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45411" w:rsidRDefault="00266E00">
      <w:bookmarkStart w:id="0" w:name="_GoBack"/>
      <w:bookmarkEnd w:id="0"/>
      <w:r>
        <w:rPr>
          <w:b/>
        </w:rPr>
        <w:t>Faculty Librarians Meeting</w:t>
      </w:r>
    </w:p>
    <w:p w:rsidR="00045411" w:rsidRDefault="00266E00">
      <w:r>
        <w:rPr>
          <w:b/>
        </w:rPr>
        <w:t>Meeting Minutes</w:t>
      </w:r>
    </w:p>
    <w:p w:rsidR="00045411" w:rsidRDefault="00266E00">
      <w:r>
        <w:rPr>
          <w:b/>
        </w:rPr>
        <w:t>Date:</w:t>
      </w:r>
      <w:r>
        <w:t xml:space="preserve">   February 2016 </w:t>
      </w:r>
      <w:r>
        <w:tab/>
      </w:r>
    </w:p>
    <w:p w:rsidR="00045411" w:rsidRDefault="00266E00">
      <w:r>
        <w:rPr>
          <w:b/>
        </w:rPr>
        <w:t>Location:</w:t>
      </w:r>
      <w:r>
        <w:t xml:space="preserve"> Research Lab      </w:t>
      </w:r>
      <w:r>
        <w:tab/>
      </w:r>
    </w:p>
    <w:p w:rsidR="00045411" w:rsidRDefault="00266E00">
      <w:r>
        <w:t xml:space="preserve"> </w:t>
      </w:r>
    </w:p>
    <w:tbl>
      <w:tblPr>
        <w:tblStyle w:val="a"/>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25"/>
        <w:gridCol w:w="1170"/>
        <w:gridCol w:w="1335"/>
        <w:gridCol w:w="1185"/>
        <w:gridCol w:w="1245"/>
      </w:tblGrid>
      <w:tr w:rsidR="00045411">
        <w:tc>
          <w:tcPr>
            <w:tcW w:w="4425" w:type="dxa"/>
            <w:tcBorders>
              <w:top w:val="single" w:sz="8" w:space="0" w:color="9F8AB9"/>
              <w:left w:val="single" w:sz="8" w:space="0" w:color="9F8AB9"/>
              <w:bottom w:val="single" w:sz="8" w:space="0" w:color="9F8AB9"/>
              <w:right w:val="single" w:sz="8" w:space="0" w:color="9F8AB9"/>
            </w:tcBorders>
            <w:shd w:val="clear" w:color="auto" w:fill="DFD8E8"/>
            <w:tcMar>
              <w:top w:w="100" w:type="dxa"/>
              <w:left w:w="100" w:type="dxa"/>
              <w:bottom w:w="100" w:type="dxa"/>
              <w:right w:w="100" w:type="dxa"/>
            </w:tcMar>
          </w:tcPr>
          <w:p w:rsidR="00045411" w:rsidRDefault="00266E00">
            <w:pPr>
              <w:jc w:val="center"/>
            </w:pPr>
            <w:r>
              <w:rPr>
                <w:shd w:val="clear" w:color="auto" w:fill="DFD8E8"/>
              </w:rPr>
              <w:t xml:space="preserve"> </w:t>
            </w:r>
          </w:p>
        </w:tc>
        <w:tc>
          <w:tcPr>
            <w:tcW w:w="1170" w:type="dxa"/>
            <w:tcBorders>
              <w:top w:val="single" w:sz="8" w:space="0" w:color="9F8AB9"/>
              <w:bottom w:val="single" w:sz="8" w:space="0" w:color="9F8AB9"/>
              <w:right w:val="single" w:sz="8" w:space="0" w:color="9F8AB9"/>
            </w:tcBorders>
            <w:shd w:val="clear" w:color="auto" w:fill="DFD8E8"/>
            <w:tcMar>
              <w:top w:w="100" w:type="dxa"/>
              <w:left w:w="100" w:type="dxa"/>
              <w:bottom w:w="100" w:type="dxa"/>
              <w:right w:w="100" w:type="dxa"/>
            </w:tcMar>
          </w:tcPr>
          <w:p w:rsidR="00045411" w:rsidRDefault="00266E00">
            <w:pPr>
              <w:jc w:val="center"/>
            </w:pPr>
            <w:r>
              <w:rPr>
                <w:shd w:val="clear" w:color="auto" w:fill="DFD8E8"/>
              </w:rPr>
              <w:t>Present</w:t>
            </w:r>
          </w:p>
        </w:tc>
        <w:tc>
          <w:tcPr>
            <w:tcW w:w="1335" w:type="dxa"/>
            <w:tcBorders>
              <w:top w:val="single" w:sz="8" w:space="0" w:color="9F8AB9"/>
              <w:bottom w:val="single" w:sz="8" w:space="0" w:color="9F8AB9"/>
              <w:right w:val="single" w:sz="8" w:space="0" w:color="9F8AB9"/>
            </w:tcBorders>
            <w:shd w:val="clear" w:color="auto" w:fill="DFD8E8"/>
            <w:tcMar>
              <w:top w:w="100" w:type="dxa"/>
              <w:left w:w="100" w:type="dxa"/>
              <w:bottom w:w="100" w:type="dxa"/>
              <w:right w:w="100" w:type="dxa"/>
            </w:tcMar>
          </w:tcPr>
          <w:p w:rsidR="00045411" w:rsidRDefault="00266E00">
            <w:pPr>
              <w:jc w:val="center"/>
            </w:pPr>
            <w:r>
              <w:rPr>
                <w:shd w:val="clear" w:color="auto" w:fill="DFD8E8"/>
              </w:rPr>
              <w:t>Absent</w:t>
            </w:r>
          </w:p>
        </w:tc>
        <w:tc>
          <w:tcPr>
            <w:tcW w:w="1185" w:type="dxa"/>
            <w:tcBorders>
              <w:top w:val="single" w:sz="8" w:space="0" w:color="9F8AB9"/>
              <w:bottom w:val="single" w:sz="8" w:space="0" w:color="9F8AB9"/>
              <w:right w:val="single" w:sz="8" w:space="0" w:color="9F8AB9"/>
            </w:tcBorders>
            <w:shd w:val="clear" w:color="auto" w:fill="DFD8E8"/>
            <w:tcMar>
              <w:top w:w="100" w:type="dxa"/>
              <w:left w:w="100" w:type="dxa"/>
              <w:bottom w:w="100" w:type="dxa"/>
              <w:right w:w="100" w:type="dxa"/>
            </w:tcMar>
          </w:tcPr>
          <w:p w:rsidR="00045411" w:rsidRDefault="00266E00">
            <w:pPr>
              <w:jc w:val="center"/>
            </w:pPr>
            <w:r>
              <w:rPr>
                <w:shd w:val="clear" w:color="auto" w:fill="DFD8E8"/>
              </w:rPr>
              <w:t>Excused</w:t>
            </w:r>
          </w:p>
        </w:tc>
        <w:tc>
          <w:tcPr>
            <w:tcW w:w="1245" w:type="dxa"/>
            <w:tcBorders>
              <w:top w:val="single" w:sz="8" w:space="0" w:color="9F8AB9"/>
              <w:bottom w:val="single" w:sz="8" w:space="0" w:color="9F8AB9"/>
              <w:right w:val="single" w:sz="8" w:space="0" w:color="9F8AB9"/>
            </w:tcBorders>
            <w:shd w:val="clear" w:color="auto" w:fill="DFD8E8"/>
            <w:tcMar>
              <w:top w:w="100" w:type="dxa"/>
              <w:left w:w="100" w:type="dxa"/>
              <w:bottom w:w="100" w:type="dxa"/>
              <w:right w:w="100" w:type="dxa"/>
            </w:tcMar>
          </w:tcPr>
          <w:p w:rsidR="00045411" w:rsidRDefault="00266E00">
            <w:pPr>
              <w:jc w:val="center"/>
            </w:pPr>
            <w:r>
              <w:rPr>
                <w:shd w:val="clear" w:color="auto" w:fill="DFD8E8"/>
              </w:rPr>
              <w:t>Guest</w:t>
            </w:r>
          </w:p>
        </w:tc>
      </w:tr>
      <w:tr w:rsidR="00045411">
        <w:tc>
          <w:tcPr>
            <w:tcW w:w="4425" w:type="dxa"/>
            <w:tcBorders>
              <w:left w:val="single" w:sz="8" w:space="0" w:color="9F8AB9"/>
              <w:bottom w:val="single" w:sz="8" w:space="0" w:color="9F8AB9"/>
              <w:right w:val="single" w:sz="8" w:space="0" w:color="9F8AB9"/>
            </w:tcBorders>
            <w:shd w:val="clear" w:color="auto" w:fill="BFB1D0"/>
            <w:tcMar>
              <w:top w:w="100" w:type="dxa"/>
              <w:left w:w="100" w:type="dxa"/>
              <w:bottom w:w="100" w:type="dxa"/>
              <w:right w:w="100" w:type="dxa"/>
            </w:tcMar>
          </w:tcPr>
          <w:p w:rsidR="00045411" w:rsidRDefault="00266E00">
            <w:pPr>
              <w:jc w:val="center"/>
            </w:pPr>
            <w:r>
              <w:rPr>
                <w:shd w:val="clear" w:color="auto" w:fill="BFB1D0"/>
              </w:rPr>
              <w:t>Jane Charles – Faculty Librarian</w:t>
            </w:r>
          </w:p>
        </w:tc>
        <w:tc>
          <w:tcPr>
            <w:tcW w:w="1170" w:type="dxa"/>
            <w:tcBorders>
              <w:bottom w:val="single" w:sz="8" w:space="0" w:color="9F8AB9"/>
              <w:right w:val="single" w:sz="8" w:space="0" w:color="9F8AB9"/>
            </w:tcBorders>
            <w:shd w:val="clear" w:color="auto" w:fill="BFB1D0"/>
            <w:tcMar>
              <w:top w:w="100" w:type="dxa"/>
              <w:left w:w="100" w:type="dxa"/>
              <w:bottom w:w="100" w:type="dxa"/>
              <w:right w:w="100" w:type="dxa"/>
            </w:tcMar>
          </w:tcPr>
          <w:p w:rsidR="00045411" w:rsidRDefault="00266E00">
            <w:pPr>
              <w:jc w:val="center"/>
            </w:pPr>
            <w:r>
              <w:rPr>
                <w:shd w:val="clear" w:color="auto" w:fill="BFB1D0"/>
              </w:rPr>
              <w:t>x</w:t>
            </w:r>
          </w:p>
        </w:tc>
        <w:tc>
          <w:tcPr>
            <w:tcW w:w="1335" w:type="dxa"/>
            <w:tcBorders>
              <w:bottom w:val="single" w:sz="8" w:space="0" w:color="9F8AB9"/>
              <w:right w:val="single" w:sz="8" w:space="0" w:color="9F8AB9"/>
            </w:tcBorders>
            <w:shd w:val="clear" w:color="auto" w:fill="BFB1D0"/>
            <w:tcMar>
              <w:top w:w="100" w:type="dxa"/>
              <w:left w:w="100" w:type="dxa"/>
              <w:bottom w:w="100" w:type="dxa"/>
              <w:right w:w="100" w:type="dxa"/>
            </w:tcMar>
          </w:tcPr>
          <w:p w:rsidR="00045411" w:rsidRDefault="00266E00">
            <w:pPr>
              <w:jc w:val="center"/>
            </w:pPr>
            <w:r>
              <w:rPr>
                <w:shd w:val="clear" w:color="auto" w:fill="BFB1D0"/>
              </w:rPr>
              <w:t xml:space="preserve"> </w:t>
            </w:r>
          </w:p>
        </w:tc>
        <w:tc>
          <w:tcPr>
            <w:tcW w:w="1185" w:type="dxa"/>
            <w:tcBorders>
              <w:bottom w:val="single" w:sz="8" w:space="0" w:color="9F8AB9"/>
              <w:right w:val="single" w:sz="8" w:space="0" w:color="9F8AB9"/>
            </w:tcBorders>
            <w:shd w:val="clear" w:color="auto" w:fill="BFB1D0"/>
            <w:tcMar>
              <w:top w:w="100" w:type="dxa"/>
              <w:left w:w="100" w:type="dxa"/>
              <w:bottom w:w="100" w:type="dxa"/>
              <w:right w:w="100" w:type="dxa"/>
            </w:tcMar>
          </w:tcPr>
          <w:p w:rsidR="00045411" w:rsidRDefault="00266E00">
            <w:pPr>
              <w:jc w:val="center"/>
            </w:pPr>
            <w:r>
              <w:rPr>
                <w:shd w:val="clear" w:color="auto" w:fill="BFB1D0"/>
              </w:rPr>
              <w:t xml:space="preserve"> </w:t>
            </w:r>
          </w:p>
        </w:tc>
        <w:tc>
          <w:tcPr>
            <w:tcW w:w="1245" w:type="dxa"/>
            <w:tcBorders>
              <w:bottom w:val="single" w:sz="8" w:space="0" w:color="9F8AB9"/>
              <w:right w:val="single" w:sz="8" w:space="0" w:color="9F8AB9"/>
            </w:tcBorders>
            <w:shd w:val="clear" w:color="auto" w:fill="BFB1D0"/>
            <w:tcMar>
              <w:top w:w="100" w:type="dxa"/>
              <w:left w:w="100" w:type="dxa"/>
              <w:bottom w:w="100" w:type="dxa"/>
              <w:right w:w="100" w:type="dxa"/>
            </w:tcMar>
          </w:tcPr>
          <w:p w:rsidR="00045411" w:rsidRDefault="00045411">
            <w:pPr>
              <w:jc w:val="center"/>
            </w:pPr>
          </w:p>
        </w:tc>
      </w:tr>
      <w:tr w:rsidR="00045411">
        <w:tc>
          <w:tcPr>
            <w:tcW w:w="4425" w:type="dxa"/>
            <w:tcBorders>
              <w:left w:val="single" w:sz="8" w:space="0" w:color="9F8AB9"/>
              <w:bottom w:val="single" w:sz="8" w:space="0" w:color="9F8AB9"/>
              <w:right w:val="single" w:sz="8" w:space="0" w:color="9F8AB9"/>
            </w:tcBorders>
            <w:shd w:val="clear" w:color="auto" w:fill="DFD8E8"/>
            <w:tcMar>
              <w:top w:w="100" w:type="dxa"/>
              <w:left w:w="100" w:type="dxa"/>
              <w:bottom w:w="100" w:type="dxa"/>
              <w:right w:w="100" w:type="dxa"/>
            </w:tcMar>
          </w:tcPr>
          <w:p w:rsidR="00045411" w:rsidRDefault="00266E00">
            <w:pPr>
              <w:jc w:val="center"/>
            </w:pPr>
            <w:r>
              <w:rPr>
                <w:shd w:val="clear" w:color="auto" w:fill="DFD8E8"/>
              </w:rPr>
              <w:t>Timothy Bishop – Faculty Librarian</w:t>
            </w:r>
          </w:p>
        </w:tc>
        <w:tc>
          <w:tcPr>
            <w:tcW w:w="1170" w:type="dxa"/>
            <w:tcBorders>
              <w:bottom w:val="single" w:sz="8" w:space="0" w:color="9F8AB9"/>
              <w:right w:val="single" w:sz="8" w:space="0" w:color="9F8AB9"/>
            </w:tcBorders>
            <w:shd w:val="clear" w:color="auto" w:fill="DFD8E8"/>
            <w:tcMar>
              <w:top w:w="100" w:type="dxa"/>
              <w:left w:w="100" w:type="dxa"/>
              <w:bottom w:w="100" w:type="dxa"/>
              <w:right w:w="100" w:type="dxa"/>
            </w:tcMar>
          </w:tcPr>
          <w:p w:rsidR="00045411" w:rsidRDefault="00266E00">
            <w:pPr>
              <w:jc w:val="center"/>
            </w:pPr>
            <w:r>
              <w:rPr>
                <w:shd w:val="clear" w:color="auto" w:fill="DFD8E8"/>
              </w:rPr>
              <w:t>x</w:t>
            </w:r>
          </w:p>
        </w:tc>
        <w:tc>
          <w:tcPr>
            <w:tcW w:w="1335" w:type="dxa"/>
            <w:tcBorders>
              <w:bottom w:val="single" w:sz="8" w:space="0" w:color="9F8AB9"/>
              <w:right w:val="single" w:sz="8" w:space="0" w:color="9F8AB9"/>
            </w:tcBorders>
            <w:shd w:val="clear" w:color="auto" w:fill="DFD8E8"/>
            <w:tcMar>
              <w:top w:w="100" w:type="dxa"/>
              <w:left w:w="100" w:type="dxa"/>
              <w:bottom w:w="100" w:type="dxa"/>
              <w:right w:w="100" w:type="dxa"/>
            </w:tcMar>
          </w:tcPr>
          <w:p w:rsidR="00045411" w:rsidRDefault="00266E00">
            <w:pPr>
              <w:jc w:val="center"/>
            </w:pPr>
            <w:r>
              <w:rPr>
                <w:shd w:val="clear" w:color="auto" w:fill="DFD8E8"/>
              </w:rPr>
              <w:t xml:space="preserve"> </w:t>
            </w:r>
          </w:p>
        </w:tc>
        <w:tc>
          <w:tcPr>
            <w:tcW w:w="1185" w:type="dxa"/>
            <w:tcBorders>
              <w:bottom w:val="single" w:sz="8" w:space="0" w:color="9F8AB9"/>
              <w:right w:val="single" w:sz="8" w:space="0" w:color="9F8AB9"/>
            </w:tcBorders>
            <w:shd w:val="clear" w:color="auto" w:fill="DFD8E8"/>
            <w:tcMar>
              <w:top w:w="100" w:type="dxa"/>
              <w:left w:w="100" w:type="dxa"/>
              <w:bottom w:w="100" w:type="dxa"/>
              <w:right w:w="100" w:type="dxa"/>
            </w:tcMar>
          </w:tcPr>
          <w:p w:rsidR="00045411" w:rsidRDefault="00266E00">
            <w:pPr>
              <w:jc w:val="center"/>
            </w:pPr>
            <w:r>
              <w:rPr>
                <w:shd w:val="clear" w:color="auto" w:fill="DFD8E8"/>
              </w:rPr>
              <w:t xml:space="preserve"> </w:t>
            </w:r>
          </w:p>
        </w:tc>
        <w:tc>
          <w:tcPr>
            <w:tcW w:w="1245" w:type="dxa"/>
            <w:tcBorders>
              <w:bottom w:val="single" w:sz="8" w:space="0" w:color="9F8AB9"/>
              <w:right w:val="single" w:sz="8" w:space="0" w:color="9F8AB9"/>
            </w:tcBorders>
            <w:shd w:val="clear" w:color="auto" w:fill="DFD8E8"/>
            <w:tcMar>
              <w:top w:w="100" w:type="dxa"/>
              <w:left w:w="100" w:type="dxa"/>
              <w:bottom w:w="100" w:type="dxa"/>
              <w:right w:w="100" w:type="dxa"/>
            </w:tcMar>
          </w:tcPr>
          <w:p w:rsidR="00045411" w:rsidRDefault="00045411">
            <w:pPr>
              <w:jc w:val="center"/>
            </w:pPr>
          </w:p>
        </w:tc>
      </w:tr>
      <w:tr w:rsidR="00045411">
        <w:tc>
          <w:tcPr>
            <w:tcW w:w="4425" w:type="dxa"/>
            <w:tcBorders>
              <w:left w:val="single" w:sz="8" w:space="0" w:color="9F8AB9"/>
              <w:bottom w:val="single" w:sz="8" w:space="0" w:color="9F8AB9"/>
              <w:right w:val="single" w:sz="8" w:space="0" w:color="9F8AB9"/>
            </w:tcBorders>
            <w:shd w:val="clear" w:color="auto" w:fill="BFB1D0"/>
            <w:tcMar>
              <w:top w:w="100" w:type="dxa"/>
              <w:left w:w="100" w:type="dxa"/>
              <w:bottom w:w="100" w:type="dxa"/>
              <w:right w:w="100" w:type="dxa"/>
            </w:tcMar>
          </w:tcPr>
          <w:p w:rsidR="00045411" w:rsidRDefault="00266E00">
            <w:pPr>
              <w:jc w:val="center"/>
            </w:pPr>
            <w:r>
              <w:rPr>
                <w:shd w:val="clear" w:color="auto" w:fill="BFB1D0"/>
              </w:rPr>
              <w:t>Cindy Campbell – Faculty Librarian</w:t>
            </w:r>
          </w:p>
        </w:tc>
        <w:tc>
          <w:tcPr>
            <w:tcW w:w="1170" w:type="dxa"/>
            <w:tcBorders>
              <w:bottom w:val="single" w:sz="8" w:space="0" w:color="9F8AB9"/>
              <w:right w:val="single" w:sz="8" w:space="0" w:color="9F8AB9"/>
            </w:tcBorders>
            <w:shd w:val="clear" w:color="auto" w:fill="BFB1D0"/>
            <w:tcMar>
              <w:top w:w="100" w:type="dxa"/>
              <w:left w:w="100" w:type="dxa"/>
              <w:bottom w:w="100" w:type="dxa"/>
              <w:right w:w="100" w:type="dxa"/>
            </w:tcMar>
          </w:tcPr>
          <w:p w:rsidR="00045411" w:rsidRDefault="00266E00">
            <w:pPr>
              <w:jc w:val="center"/>
            </w:pPr>
            <w:r>
              <w:rPr>
                <w:shd w:val="clear" w:color="auto" w:fill="BFB1D0"/>
              </w:rPr>
              <w:t>x</w:t>
            </w:r>
          </w:p>
        </w:tc>
        <w:tc>
          <w:tcPr>
            <w:tcW w:w="1335" w:type="dxa"/>
            <w:tcBorders>
              <w:bottom w:val="single" w:sz="8" w:space="0" w:color="9F8AB9"/>
              <w:right w:val="single" w:sz="8" w:space="0" w:color="9F8AB9"/>
            </w:tcBorders>
            <w:shd w:val="clear" w:color="auto" w:fill="BFB1D0"/>
            <w:tcMar>
              <w:top w:w="100" w:type="dxa"/>
              <w:left w:w="100" w:type="dxa"/>
              <w:bottom w:w="100" w:type="dxa"/>
              <w:right w:w="100" w:type="dxa"/>
            </w:tcMar>
          </w:tcPr>
          <w:p w:rsidR="00045411" w:rsidRDefault="00266E00">
            <w:pPr>
              <w:jc w:val="center"/>
            </w:pPr>
            <w:r>
              <w:rPr>
                <w:shd w:val="clear" w:color="auto" w:fill="BFB1D0"/>
              </w:rPr>
              <w:t xml:space="preserve"> </w:t>
            </w:r>
          </w:p>
        </w:tc>
        <w:tc>
          <w:tcPr>
            <w:tcW w:w="1185" w:type="dxa"/>
            <w:tcBorders>
              <w:bottom w:val="single" w:sz="8" w:space="0" w:color="9F8AB9"/>
              <w:right w:val="single" w:sz="8" w:space="0" w:color="9F8AB9"/>
            </w:tcBorders>
            <w:shd w:val="clear" w:color="auto" w:fill="BFB1D0"/>
            <w:tcMar>
              <w:top w:w="100" w:type="dxa"/>
              <w:left w:w="100" w:type="dxa"/>
              <w:bottom w:w="100" w:type="dxa"/>
              <w:right w:w="100" w:type="dxa"/>
            </w:tcMar>
          </w:tcPr>
          <w:p w:rsidR="00045411" w:rsidRDefault="00266E00">
            <w:pPr>
              <w:jc w:val="center"/>
            </w:pPr>
            <w:r>
              <w:rPr>
                <w:shd w:val="clear" w:color="auto" w:fill="BFB1D0"/>
              </w:rPr>
              <w:t xml:space="preserve"> </w:t>
            </w:r>
          </w:p>
        </w:tc>
        <w:tc>
          <w:tcPr>
            <w:tcW w:w="1245" w:type="dxa"/>
            <w:tcBorders>
              <w:bottom w:val="single" w:sz="8" w:space="0" w:color="9F8AB9"/>
              <w:right w:val="single" w:sz="8" w:space="0" w:color="9F8AB9"/>
            </w:tcBorders>
            <w:shd w:val="clear" w:color="auto" w:fill="BFB1D0"/>
            <w:tcMar>
              <w:top w:w="100" w:type="dxa"/>
              <w:left w:w="100" w:type="dxa"/>
              <w:bottom w:w="100" w:type="dxa"/>
              <w:right w:w="100" w:type="dxa"/>
            </w:tcMar>
          </w:tcPr>
          <w:p w:rsidR="00045411" w:rsidRDefault="00045411">
            <w:pPr>
              <w:jc w:val="center"/>
            </w:pPr>
          </w:p>
        </w:tc>
      </w:tr>
      <w:tr w:rsidR="00045411">
        <w:tc>
          <w:tcPr>
            <w:tcW w:w="4425" w:type="dxa"/>
            <w:tcBorders>
              <w:left w:val="single" w:sz="8" w:space="0" w:color="9F8AB9"/>
              <w:bottom w:val="single" w:sz="8" w:space="0" w:color="9F8AB9"/>
              <w:right w:val="single" w:sz="8" w:space="0" w:color="9F8AB9"/>
            </w:tcBorders>
            <w:shd w:val="clear" w:color="auto" w:fill="DFD8E8"/>
            <w:tcMar>
              <w:top w:w="100" w:type="dxa"/>
              <w:left w:w="100" w:type="dxa"/>
              <w:bottom w:w="100" w:type="dxa"/>
              <w:right w:w="100" w:type="dxa"/>
            </w:tcMar>
          </w:tcPr>
          <w:p w:rsidR="00045411" w:rsidRDefault="00266E00">
            <w:pPr>
              <w:jc w:val="center"/>
            </w:pPr>
            <w:r>
              <w:rPr>
                <w:shd w:val="clear" w:color="auto" w:fill="DFD8E8"/>
              </w:rPr>
              <w:t>Frank Dowd – Faculty Librarian</w:t>
            </w:r>
          </w:p>
        </w:tc>
        <w:tc>
          <w:tcPr>
            <w:tcW w:w="1170" w:type="dxa"/>
            <w:tcBorders>
              <w:bottom w:val="single" w:sz="8" w:space="0" w:color="8E7CC3"/>
              <w:right w:val="single" w:sz="8" w:space="0" w:color="9F8AB9"/>
            </w:tcBorders>
            <w:shd w:val="clear" w:color="auto" w:fill="DFD8E8"/>
            <w:tcMar>
              <w:top w:w="100" w:type="dxa"/>
              <w:left w:w="100" w:type="dxa"/>
              <w:bottom w:w="100" w:type="dxa"/>
              <w:right w:w="100" w:type="dxa"/>
            </w:tcMar>
          </w:tcPr>
          <w:p w:rsidR="00045411" w:rsidRDefault="00266E00">
            <w:pPr>
              <w:jc w:val="center"/>
            </w:pPr>
            <w:r>
              <w:rPr>
                <w:shd w:val="clear" w:color="auto" w:fill="DFD8E8"/>
              </w:rPr>
              <w:t>x</w:t>
            </w:r>
          </w:p>
        </w:tc>
        <w:tc>
          <w:tcPr>
            <w:tcW w:w="1335" w:type="dxa"/>
            <w:tcBorders>
              <w:bottom w:val="single" w:sz="8" w:space="0" w:color="9F8AB9"/>
              <w:right w:val="single" w:sz="8" w:space="0" w:color="9F8AB9"/>
            </w:tcBorders>
            <w:shd w:val="clear" w:color="auto" w:fill="DFD8E8"/>
            <w:tcMar>
              <w:top w:w="100" w:type="dxa"/>
              <w:left w:w="100" w:type="dxa"/>
              <w:bottom w:w="100" w:type="dxa"/>
              <w:right w:w="100" w:type="dxa"/>
            </w:tcMar>
          </w:tcPr>
          <w:p w:rsidR="00045411" w:rsidRDefault="00266E00">
            <w:pPr>
              <w:jc w:val="center"/>
            </w:pPr>
            <w:r>
              <w:rPr>
                <w:shd w:val="clear" w:color="auto" w:fill="DFD8E8"/>
              </w:rPr>
              <w:t xml:space="preserve"> </w:t>
            </w:r>
          </w:p>
        </w:tc>
        <w:tc>
          <w:tcPr>
            <w:tcW w:w="1185" w:type="dxa"/>
            <w:tcBorders>
              <w:bottom w:val="single" w:sz="8" w:space="0" w:color="9F8AB9"/>
              <w:right w:val="single" w:sz="8" w:space="0" w:color="9F8AB9"/>
            </w:tcBorders>
            <w:shd w:val="clear" w:color="auto" w:fill="DFD8E8"/>
            <w:tcMar>
              <w:top w:w="100" w:type="dxa"/>
              <w:left w:w="100" w:type="dxa"/>
              <w:bottom w:w="100" w:type="dxa"/>
              <w:right w:w="100" w:type="dxa"/>
            </w:tcMar>
          </w:tcPr>
          <w:p w:rsidR="00045411" w:rsidRDefault="00266E00">
            <w:pPr>
              <w:jc w:val="center"/>
            </w:pPr>
            <w:r>
              <w:rPr>
                <w:shd w:val="clear" w:color="auto" w:fill="DFD8E8"/>
              </w:rPr>
              <w:t xml:space="preserve"> </w:t>
            </w:r>
          </w:p>
        </w:tc>
        <w:tc>
          <w:tcPr>
            <w:tcW w:w="1245" w:type="dxa"/>
            <w:tcBorders>
              <w:bottom w:val="single" w:sz="8" w:space="0" w:color="9F8AB9"/>
              <w:right w:val="single" w:sz="8" w:space="0" w:color="9F8AB9"/>
            </w:tcBorders>
            <w:shd w:val="clear" w:color="auto" w:fill="DFD8E8"/>
            <w:tcMar>
              <w:top w:w="100" w:type="dxa"/>
              <w:left w:w="100" w:type="dxa"/>
              <w:bottom w:w="100" w:type="dxa"/>
              <w:right w:w="100" w:type="dxa"/>
            </w:tcMar>
          </w:tcPr>
          <w:p w:rsidR="00045411" w:rsidRDefault="00045411">
            <w:pPr>
              <w:jc w:val="center"/>
            </w:pPr>
          </w:p>
        </w:tc>
      </w:tr>
      <w:tr w:rsidR="00045411">
        <w:tc>
          <w:tcPr>
            <w:tcW w:w="4425" w:type="dxa"/>
            <w:tcBorders>
              <w:left w:val="single" w:sz="8" w:space="0" w:color="9F8AB9"/>
              <w:bottom w:val="single" w:sz="8" w:space="0" w:color="9F8AB9"/>
              <w:right w:val="single" w:sz="8" w:space="0" w:color="8E7CC3"/>
            </w:tcBorders>
            <w:shd w:val="clear" w:color="auto" w:fill="BFB1D0"/>
            <w:tcMar>
              <w:top w:w="100" w:type="dxa"/>
              <w:left w:w="100" w:type="dxa"/>
              <w:bottom w:w="100" w:type="dxa"/>
              <w:right w:w="100" w:type="dxa"/>
            </w:tcMar>
          </w:tcPr>
          <w:p w:rsidR="00045411" w:rsidRDefault="00266E00">
            <w:pPr>
              <w:spacing w:line="240" w:lineRule="auto"/>
            </w:pPr>
            <w:r>
              <w:t>Arenthia Herren – Faculty Librarian</w:t>
            </w:r>
          </w:p>
        </w:tc>
        <w:tc>
          <w:tcPr>
            <w:tcW w:w="1170" w:type="dxa"/>
            <w:tcBorders>
              <w:top w:val="single" w:sz="8" w:space="0" w:color="8E7CC3"/>
              <w:left w:val="single" w:sz="8" w:space="0" w:color="8E7CC3"/>
              <w:bottom w:val="single" w:sz="8" w:space="0" w:color="8E7CC3"/>
              <w:right w:val="single" w:sz="8" w:space="0" w:color="8E7CC3"/>
            </w:tcBorders>
            <w:shd w:val="clear" w:color="auto" w:fill="BFB1D0"/>
            <w:tcMar>
              <w:top w:w="100" w:type="dxa"/>
              <w:left w:w="100" w:type="dxa"/>
              <w:bottom w:w="100" w:type="dxa"/>
              <w:right w:w="100" w:type="dxa"/>
            </w:tcMar>
          </w:tcPr>
          <w:p w:rsidR="00045411" w:rsidRDefault="00266E00">
            <w:pPr>
              <w:spacing w:line="240" w:lineRule="auto"/>
              <w:jc w:val="center"/>
            </w:pPr>
            <w:r>
              <w:t>x</w:t>
            </w:r>
          </w:p>
        </w:tc>
        <w:tc>
          <w:tcPr>
            <w:tcW w:w="1335" w:type="dxa"/>
            <w:tcBorders>
              <w:left w:val="single" w:sz="8" w:space="0" w:color="8E7CC3"/>
              <w:bottom w:val="single" w:sz="8" w:space="0" w:color="9F8AB9"/>
              <w:right w:val="single" w:sz="8" w:space="0" w:color="9F8AB9"/>
            </w:tcBorders>
            <w:shd w:val="clear" w:color="auto" w:fill="BFB1D0"/>
            <w:tcMar>
              <w:top w:w="100" w:type="dxa"/>
              <w:left w:w="100" w:type="dxa"/>
              <w:bottom w:w="100" w:type="dxa"/>
              <w:right w:w="100" w:type="dxa"/>
            </w:tcMar>
          </w:tcPr>
          <w:p w:rsidR="00045411" w:rsidRDefault="00045411">
            <w:pPr>
              <w:jc w:val="center"/>
            </w:pPr>
          </w:p>
        </w:tc>
        <w:tc>
          <w:tcPr>
            <w:tcW w:w="1185" w:type="dxa"/>
            <w:tcBorders>
              <w:bottom w:val="single" w:sz="8" w:space="0" w:color="9F8AB9"/>
              <w:right w:val="single" w:sz="8" w:space="0" w:color="9F8AB9"/>
            </w:tcBorders>
            <w:shd w:val="clear" w:color="auto" w:fill="BFB1D0"/>
            <w:tcMar>
              <w:top w:w="100" w:type="dxa"/>
              <w:left w:w="100" w:type="dxa"/>
              <w:bottom w:w="100" w:type="dxa"/>
              <w:right w:w="100" w:type="dxa"/>
            </w:tcMar>
          </w:tcPr>
          <w:p w:rsidR="00045411" w:rsidRDefault="00266E00">
            <w:pPr>
              <w:jc w:val="center"/>
            </w:pPr>
            <w:r>
              <w:rPr>
                <w:shd w:val="clear" w:color="auto" w:fill="BFB1D0"/>
              </w:rPr>
              <w:t xml:space="preserve">  </w:t>
            </w:r>
          </w:p>
        </w:tc>
        <w:tc>
          <w:tcPr>
            <w:tcW w:w="1245" w:type="dxa"/>
            <w:tcBorders>
              <w:bottom w:val="single" w:sz="8" w:space="0" w:color="9F8AB9"/>
              <w:right w:val="single" w:sz="8" w:space="0" w:color="9F8AB9"/>
            </w:tcBorders>
            <w:shd w:val="clear" w:color="auto" w:fill="BFB1D0"/>
            <w:tcMar>
              <w:top w:w="100" w:type="dxa"/>
              <w:left w:w="100" w:type="dxa"/>
              <w:bottom w:w="100" w:type="dxa"/>
              <w:right w:w="100" w:type="dxa"/>
            </w:tcMar>
          </w:tcPr>
          <w:p w:rsidR="00045411" w:rsidRDefault="00045411">
            <w:pPr>
              <w:jc w:val="center"/>
            </w:pPr>
          </w:p>
        </w:tc>
      </w:tr>
      <w:tr w:rsidR="00045411">
        <w:tc>
          <w:tcPr>
            <w:tcW w:w="4425" w:type="dxa"/>
            <w:tcBorders>
              <w:left w:val="single" w:sz="8" w:space="0" w:color="9F8AB9"/>
              <w:bottom w:val="single" w:sz="8" w:space="0" w:color="9F8AB9"/>
              <w:right w:val="single" w:sz="8" w:space="0" w:color="9F8AB9"/>
            </w:tcBorders>
            <w:shd w:val="clear" w:color="auto" w:fill="DFD8E8"/>
            <w:tcMar>
              <w:top w:w="100" w:type="dxa"/>
              <w:left w:w="100" w:type="dxa"/>
              <w:bottom w:w="100" w:type="dxa"/>
              <w:right w:w="100" w:type="dxa"/>
            </w:tcMar>
          </w:tcPr>
          <w:p w:rsidR="00045411" w:rsidRDefault="00266E00">
            <w:pPr>
              <w:jc w:val="center"/>
            </w:pPr>
            <w:r>
              <w:rPr>
                <w:shd w:val="clear" w:color="auto" w:fill="DFD8E8"/>
              </w:rPr>
              <w:t>William Shuluk – Head Librarian</w:t>
            </w:r>
          </w:p>
        </w:tc>
        <w:tc>
          <w:tcPr>
            <w:tcW w:w="1170" w:type="dxa"/>
            <w:tcBorders>
              <w:top w:val="single" w:sz="8" w:space="0" w:color="8E7CC3"/>
              <w:bottom w:val="single" w:sz="8" w:space="0" w:color="9F8AB9"/>
              <w:right w:val="single" w:sz="8" w:space="0" w:color="9F8AB9"/>
            </w:tcBorders>
            <w:shd w:val="clear" w:color="auto" w:fill="DFD8E8"/>
            <w:tcMar>
              <w:top w:w="100" w:type="dxa"/>
              <w:left w:w="100" w:type="dxa"/>
              <w:bottom w:w="100" w:type="dxa"/>
              <w:right w:w="100" w:type="dxa"/>
            </w:tcMar>
          </w:tcPr>
          <w:p w:rsidR="00045411" w:rsidRDefault="00266E00">
            <w:pPr>
              <w:jc w:val="center"/>
            </w:pPr>
            <w:r>
              <w:rPr>
                <w:shd w:val="clear" w:color="auto" w:fill="DFD8E8"/>
              </w:rPr>
              <w:t>x</w:t>
            </w:r>
          </w:p>
        </w:tc>
        <w:tc>
          <w:tcPr>
            <w:tcW w:w="1335" w:type="dxa"/>
            <w:tcBorders>
              <w:bottom w:val="single" w:sz="8" w:space="0" w:color="9F8AB9"/>
              <w:right w:val="single" w:sz="8" w:space="0" w:color="9F8AB9"/>
            </w:tcBorders>
            <w:shd w:val="clear" w:color="auto" w:fill="DFD8E8"/>
            <w:tcMar>
              <w:top w:w="100" w:type="dxa"/>
              <w:left w:w="100" w:type="dxa"/>
              <w:bottom w:w="100" w:type="dxa"/>
              <w:right w:w="100" w:type="dxa"/>
            </w:tcMar>
          </w:tcPr>
          <w:p w:rsidR="00045411" w:rsidRDefault="00266E00">
            <w:pPr>
              <w:jc w:val="center"/>
            </w:pPr>
            <w:r>
              <w:rPr>
                <w:shd w:val="clear" w:color="auto" w:fill="DFD8E8"/>
              </w:rPr>
              <w:t xml:space="preserve"> </w:t>
            </w:r>
          </w:p>
        </w:tc>
        <w:tc>
          <w:tcPr>
            <w:tcW w:w="1185" w:type="dxa"/>
            <w:tcBorders>
              <w:bottom w:val="single" w:sz="8" w:space="0" w:color="9F8AB9"/>
              <w:right w:val="single" w:sz="8" w:space="0" w:color="9F8AB9"/>
            </w:tcBorders>
            <w:shd w:val="clear" w:color="auto" w:fill="DFD8E8"/>
            <w:tcMar>
              <w:top w:w="100" w:type="dxa"/>
              <w:left w:w="100" w:type="dxa"/>
              <w:bottom w:w="100" w:type="dxa"/>
              <w:right w:w="100" w:type="dxa"/>
            </w:tcMar>
          </w:tcPr>
          <w:p w:rsidR="00045411" w:rsidRDefault="00266E00">
            <w:pPr>
              <w:jc w:val="center"/>
            </w:pPr>
            <w:r>
              <w:rPr>
                <w:shd w:val="clear" w:color="auto" w:fill="DFD8E8"/>
              </w:rPr>
              <w:t xml:space="preserve"> </w:t>
            </w:r>
          </w:p>
        </w:tc>
        <w:tc>
          <w:tcPr>
            <w:tcW w:w="1245" w:type="dxa"/>
            <w:tcBorders>
              <w:bottom w:val="single" w:sz="8" w:space="0" w:color="9F8AB9"/>
              <w:right w:val="single" w:sz="8" w:space="0" w:color="9F8AB9"/>
            </w:tcBorders>
            <w:shd w:val="clear" w:color="auto" w:fill="DFD8E8"/>
            <w:tcMar>
              <w:top w:w="100" w:type="dxa"/>
              <w:left w:w="100" w:type="dxa"/>
              <w:bottom w:w="100" w:type="dxa"/>
              <w:right w:w="100" w:type="dxa"/>
            </w:tcMar>
          </w:tcPr>
          <w:p w:rsidR="00045411" w:rsidRDefault="00045411">
            <w:pPr>
              <w:jc w:val="center"/>
            </w:pPr>
          </w:p>
        </w:tc>
      </w:tr>
      <w:tr w:rsidR="00045411">
        <w:tc>
          <w:tcPr>
            <w:tcW w:w="4425" w:type="dxa"/>
            <w:tcBorders>
              <w:left w:val="single" w:sz="8" w:space="0" w:color="9F8AB9"/>
              <w:bottom w:val="single" w:sz="8" w:space="0" w:color="9F8AB9"/>
              <w:right w:val="single" w:sz="8" w:space="0" w:color="9F8AB9"/>
            </w:tcBorders>
            <w:shd w:val="clear" w:color="auto" w:fill="BFB1D0"/>
            <w:tcMar>
              <w:top w:w="100" w:type="dxa"/>
              <w:left w:w="100" w:type="dxa"/>
              <w:bottom w:w="100" w:type="dxa"/>
              <w:right w:w="100" w:type="dxa"/>
            </w:tcMar>
          </w:tcPr>
          <w:p w:rsidR="00045411" w:rsidRDefault="00266E00">
            <w:pPr>
              <w:jc w:val="center"/>
            </w:pPr>
            <w:r>
              <w:rPr>
                <w:shd w:val="clear" w:color="auto" w:fill="BFB1D0"/>
              </w:rPr>
              <w:t>Anthony Valenti – Collier Faculty Librarian</w:t>
            </w:r>
          </w:p>
        </w:tc>
        <w:tc>
          <w:tcPr>
            <w:tcW w:w="1170" w:type="dxa"/>
            <w:tcBorders>
              <w:bottom w:val="single" w:sz="8" w:space="0" w:color="9F8AB9"/>
              <w:right w:val="single" w:sz="8" w:space="0" w:color="9F8AB9"/>
            </w:tcBorders>
            <w:shd w:val="clear" w:color="auto" w:fill="BFB1D0"/>
            <w:tcMar>
              <w:top w:w="100" w:type="dxa"/>
              <w:left w:w="100" w:type="dxa"/>
              <w:bottom w:w="100" w:type="dxa"/>
              <w:right w:w="100" w:type="dxa"/>
            </w:tcMar>
          </w:tcPr>
          <w:p w:rsidR="00045411" w:rsidRDefault="00266E00">
            <w:pPr>
              <w:jc w:val="center"/>
            </w:pPr>
            <w:r>
              <w:rPr>
                <w:shd w:val="clear" w:color="auto" w:fill="BFB1D0"/>
              </w:rPr>
              <w:t>x</w:t>
            </w:r>
          </w:p>
        </w:tc>
        <w:tc>
          <w:tcPr>
            <w:tcW w:w="1335" w:type="dxa"/>
            <w:tcBorders>
              <w:bottom w:val="single" w:sz="8" w:space="0" w:color="9F8AB9"/>
              <w:right w:val="single" w:sz="8" w:space="0" w:color="9F8AB9"/>
            </w:tcBorders>
            <w:shd w:val="clear" w:color="auto" w:fill="BFB1D0"/>
            <w:tcMar>
              <w:top w:w="100" w:type="dxa"/>
              <w:left w:w="100" w:type="dxa"/>
              <w:bottom w:w="100" w:type="dxa"/>
              <w:right w:w="100" w:type="dxa"/>
            </w:tcMar>
          </w:tcPr>
          <w:p w:rsidR="00045411" w:rsidRDefault="00266E00">
            <w:pPr>
              <w:jc w:val="center"/>
            </w:pPr>
            <w:r>
              <w:rPr>
                <w:shd w:val="clear" w:color="auto" w:fill="BFB1D0"/>
              </w:rPr>
              <w:t xml:space="preserve"> </w:t>
            </w:r>
          </w:p>
        </w:tc>
        <w:tc>
          <w:tcPr>
            <w:tcW w:w="1185" w:type="dxa"/>
            <w:tcBorders>
              <w:bottom w:val="single" w:sz="8" w:space="0" w:color="9F8AB9"/>
              <w:right w:val="single" w:sz="8" w:space="0" w:color="9F8AB9"/>
            </w:tcBorders>
            <w:shd w:val="clear" w:color="auto" w:fill="BFB1D0"/>
            <w:tcMar>
              <w:top w:w="100" w:type="dxa"/>
              <w:left w:w="100" w:type="dxa"/>
              <w:bottom w:w="100" w:type="dxa"/>
              <w:right w:w="100" w:type="dxa"/>
            </w:tcMar>
          </w:tcPr>
          <w:p w:rsidR="00045411" w:rsidRDefault="00266E00">
            <w:pPr>
              <w:jc w:val="center"/>
            </w:pPr>
            <w:r>
              <w:rPr>
                <w:shd w:val="clear" w:color="auto" w:fill="BFB1D0"/>
              </w:rPr>
              <w:t xml:space="preserve"> </w:t>
            </w:r>
          </w:p>
        </w:tc>
        <w:tc>
          <w:tcPr>
            <w:tcW w:w="1245" w:type="dxa"/>
            <w:tcBorders>
              <w:bottom w:val="single" w:sz="8" w:space="0" w:color="9F8AB9"/>
              <w:right w:val="single" w:sz="8" w:space="0" w:color="9F8AB9"/>
            </w:tcBorders>
            <w:shd w:val="clear" w:color="auto" w:fill="BFB1D0"/>
            <w:tcMar>
              <w:top w:w="100" w:type="dxa"/>
              <w:left w:w="100" w:type="dxa"/>
              <w:bottom w:w="100" w:type="dxa"/>
              <w:right w:w="100" w:type="dxa"/>
            </w:tcMar>
          </w:tcPr>
          <w:p w:rsidR="00045411" w:rsidRDefault="00045411">
            <w:pPr>
              <w:jc w:val="center"/>
            </w:pPr>
          </w:p>
        </w:tc>
      </w:tr>
      <w:tr w:rsidR="00045411">
        <w:tc>
          <w:tcPr>
            <w:tcW w:w="4425" w:type="dxa"/>
            <w:tcBorders>
              <w:left w:val="single" w:sz="8" w:space="0" w:color="9F8AB9"/>
              <w:bottom w:val="single" w:sz="8" w:space="0" w:color="9F8AB9"/>
              <w:right w:val="single" w:sz="8" w:space="0" w:color="9F8AB9"/>
            </w:tcBorders>
            <w:shd w:val="clear" w:color="auto" w:fill="DFD8E8"/>
            <w:tcMar>
              <w:top w:w="100" w:type="dxa"/>
              <w:left w:w="100" w:type="dxa"/>
              <w:bottom w:w="100" w:type="dxa"/>
              <w:right w:w="100" w:type="dxa"/>
            </w:tcMar>
          </w:tcPr>
          <w:p w:rsidR="00045411" w:rsidRDefault="00266E00">
            <w:pPr>
              <w:jc w:val="center"/>
            </w:pPr>
            <w:r>
              <w:rPr>
                <w:shd w:val="clear" w:color="auto" w:fill="DFD8E8"/>
              </w:rPr>
              <w:t xml:space="preserve">Eileen Deluca – Asst </w:t>
            </w:r>
            <w:r>
              <w:rPr>
                <w:sz w:val="20"/>
                <w:szCs w:val="20"/>
                <w:shd w:val="clear" w:color="auto" w:fill="DFD8E8"/>
              </w:rPr>
              <w:t>VP Learning Resources</w:t>
            </w:r>
          </w:p>
        </w:tc>
        <w:tc>
          <w:tcPr>
            <w:tcW w:w="1170" w:type="dxa"/>
            <w:tcBorders>
              <w:bottom w:val="single" w:sz="8" w:space="0" w:color="9F8AB9"/>
              <w:right w:val="single" w:sz="8" w:space="0" w:color="9F8AB9"/>
            </w:tcBorders>
            <w:shd w:val="clear" w:color="auto" w:fill="DFD8E8"/>
            <w:tcMar>
              <w:top w:w="100" w:type="dxa"/>
              <w:left w:w="100" w:type="dxa"/>
              <w:bottom w:w="100" w:type="dxa"/>
              <w:right w:w="100" w:type="dxa"/>
            </w:tcMar>
          </w:tcPr>
          <w:p w:rsidR="00045411" w:rsidRDefault="00045411">
            <w:pPr>
              <w:jc w:val="center"/>
            </w:pPr>
          </w:p>
        </w:tc>
        <w:tc>
          <w:tcPr>
            <w:tcW w:w="1335" w:type="dxa"/>
            <w:tcBorders>
              <w:bottom w:val="single" w:sz="8" w:space="0" w:color="9F8AB9"/>
              <w:right w:val="single" w:sz="8" w:space="0" w:color="9F8AB9"/>
            </w:tcBorders>
            <w:shd w:val="clear" w:color="auto" w:fill="DFD8E8"/>
            <w:tcMar>
              <w:top w:w="100" w:type="dxa"/>
              <w:left w:w="100" w:type="dxa"/>
              <w:bottom w:w="100" w:type="dxa"/>
              <w:right w:w="100" w:type="dxa"/>
            </w:tcMar>
          </w:tcPr>
          <w:p w:rsidR="00045411" w:rsidRDefault="00266E00">
            <w:pPr>
              <w:jc w:val="center"/>
            </w:pPr>
            <w:r>
              <w:rPr>
                <w:shd w:val="clear" w:color="auto" w:fill="DFD8E8"/>
              </w:rPr>
              <w:t xml:space="preserve"> </w:t>
            </w:r>
          </w:p>
        </w:tc>
        <w:tc>
          <w:tcPr>
            <w:tcW w:w="1185" w:type="dxa"/>
            <w:tcBorders>
              <w:bottom w:val="single" w:sz="8" w:space="0" w:color="9F8AB9"/>
              <w:right w:val="single" w:sz="8" w:space="0" w:color="9F8AB9"/>
            </w:tcBorders>
            <w:shd w:val="clear" w:color="auto" w:fill="DFD8E8"/>
            <w:tcMar>
              <w:top w:w="100" w:type="dxa"/>
              <w:left w:w="100" w:type="dxa"/>
              <w:bottom w:w="100" w:type="dxa"/>
              <w:right w:w="100" w:type="dxa"/>
            </w:tcMar>
          </w:tcPr>
          <w:p w:rsidR="00045411" w:rsidRDefault="00266E00">
            <w:pPr>
              <w:jc w:val="center"/>
            </w:pPr>
            <w:r>
              <w:rPr>
                <w:shd w:val="clear" w:color="auto" w:fill="DFD8E8"/>
              </w:rPr>
              <w:t xml:space="preserve">x </w:t>
            </w:r>
          </w:p>
        </w:tc>
        <w:tc>
          <w:tcPr>
            <w:tcW w:w="1245" w:type="dxa"/>
            <w:tcBorders>
              <w:bottom w:val="single" w:sz="8" w:space="0" w:color="9F8AB9"/>
              <w:right w:val="single" w:sz="8" w:space="0" w:color="9F8AB9"/>
            </w:tcBorders>
            <w:shd w:val="clear" w:color="auto" w:fill="DFD8E8"/>
            <w:tcMar>
              <w:top w:w="100" w:type="dxa"/>
              <w:left w:w="100" w:type="dxa"/>
              <w:bottom w:w="100" w:type="dxa"/>
              <w:right w:w="100" w:type="dxa"/>
            </w:tcMar>
          </w:tcPr>
          <w:p w:rsidR="00045411" w:rsidRDefault="00045411">
            <w:pPr>
              <w:jc w:val="center"/>
            </w:pPr>
          </w:p>
        </w:tc>
      </w:tr>
      <w:tr w:rsidR="00045411">
        <w:tc>
          <w:tcPr>
            <w:tcW w:w="4425" w:type="dxa"/>
            <w:tcBorders>
              <w:left w:val="single" w:sz="8" w:space="0" w:color="9F8AB9"/>
              <w:bottom w:val="single" w:sz="8" w:space="0" w:color="9F8AB9"/>
              <w:right w:val="single" w:sz="8" w:space="0" w:color="9F8AB9"/>
            </w:tcBorders>
            <w:shd w:val="clear" w:color="auto" w:fill="BFB1D0"/>
            <w:tcMar>
              <w:top w:w="100" w:type="dxa"/>
              <w:left w:w="100" w:type="dxa"/>
              <w:bottom w:w="100" w:type="dxa"/>
              <w:right w:w="100" w:type="dxa"/>
            </w:tcMar>
          </w:tcPr>
          <w:p w:rsidR="00045411" w:rsidRDefault="00266E00">
            <w:pPr>
              <w:jc w:val="center"/>
            </w:pPr>
            <w:r>
              <w:rPr>
                <w:shd w:val="clear" w:color="auto" w:fill="BFB1D0"/>
              </w:rPr>
              <w:t>Mary Walton – Charlotte Faculty Librarian</w:t>
            </w:r>
          </w:p>
        </w:tc>
        <w:tc>
          <w:tcPr>
            <w:tcW w:w="1170" w:type="dxa"/>
            <w:tcBorders>
              <w:bottom w:val="single" w:sz="8" w:space="0" w:color="9F8AB9"/>
              <w:right w:val="single" w:sz="8" w:space="0" w:color="9F8AB9"/>
            </w:tcBorders>
            <w:shd w:val="clear" w:color="auto" w:fill="BFB1D0"/>
            <w:tcMar>
              <w:top w:w="100" w:type="dxa"/>
              <w:left w:w="100" w:type="dxa"/>
              <w:bottom w:w="100" w:type="dxa"/>
              <w:right w:w="100" w:type="dxa"/>
            </w:tcMar>
          </w:tcPr>
          <w:p w:rsidR="00045411" w:rsidRDefault="00266E00">
            <w:pPr>
              <w:jc w:val="center"/>
            </w:pPr>
            <w:r>
              <w:rPr>
                <w:shd w:val="clear" w:color="auto" w:fill="BFB1D0"/>
              </w:rPr>
              <w:t>x</w:t>
            </w:r>
          </w:p>
        </w:tc>
        <w:tc>
          <w:tcPr>
            <w:tcW w:w="1335" w:type="dxa"/>
            <w:tcBorders>
              <w:bottom w:val="single" w:sz="8" w:space="0" w:color="9F8AB9"/>
              <w:right w:val="single" w:sz="8" w:space="0" w:color="9F8AB9"/>
            </w:tcBorders>
            <w:shd w:val="clear" w:color="auto" w:fill="BFB1D0"/>
            <w:tcMar>
              <w:top w:w="100" w:type="dxa"/>
              <w:left w:w="100" w:type="dxa"/>
              <w:bottom w:w="100" w:type="dxa"/>
              <w:right w:w="100" w:type="dxa"/>
            </w:tcMar>
          </w:tcPr>
          <w:p w:rsidR="00045411" w:rsidRDefault="00266E00">
            <w:pPr>
              <w:jc w:val="center"/>
            </w:pPr>
            <w:r>
              <w:rPr>
                <w:shd w:val="clear" w:color="auto" w:fill="BFB1D0"/>
              </w:rPr>
              <w:t xml:space="preserve"> </w:t>
            </w:r>
          </w:p>
        </w:tc>
        <w:tc>
          <w:tcPr>
            <w:tcW w:w="1185" w:type="dxa"/>
            <w:tcBorders>
              <w:bottom w:val="single" w:sz="8" w:space="0" w:color="9F8AB9"/>
              <w:right w:val="single" w:sz="8" w:space="0" w:color="9F8AB9"/>
            </w:tcBorders>
            <w:shd w:val="clear" w:color="auto" w:fill="BFB1D0"/>
            <w:tcMar>
              <w:top w:w="100" w:type="dxa"/>
              <w:left w:w="100" w:type="dxa"/>
              <w:bottom w:w="100" w:type="dxa"/>
              <w:right w:w="100" w:type="dxa"/>
            </w:tcMar>
          </w:tcPr>
          <w:p w:rsidR="00045411" w:rsidRDefault="00266E00">
            <w:pPr>
              <w:jc w:val="center"/>
            </w:pPr>
            <w:r>
              <w:rPr>
                <w:shd w:val="clear" w:color="auto" w:fill="BFB1D0"/>
              </w:rPr>
              <w:t xml:space="preserve"> </w:t>
            </w:r>
          </w:p>
        </w:tc>
        <w:tc>
          <w:tcPr>
            <w:tcW w:w="1245" w:type="dxa"/>
            <w:tcBorders>
              <w:bottom w:val="single" w:sz="8" w:space="0" w:color="9F8AB9"/>
              <w:right w:val="single" w:sz="8" w:space="0" w:color="9F8AB9"/>
            </w:tcBorders>
            <w:shd w:val="clear" w:color="auto" w:fill="BFB1D0"/>
            <w:tcMar>
              <w:top w:w="100" w:type="dxa"/>
              <w:left w:w="100" w:type="dxa"/>
              <w:bottom w:w="100" w:type="dxa"/>
              <w:right w:w="100" w:type="dxa"/>
            </w:tcMar>
          </w:tcPr>
          <w:p w:rsidR="00045411" w:rsidRDefault="00045411">
            <w:pPr>
              <w:jc w:val="center"/>
            </w:pPr>
          </w:p>
        </w:tc>
      </w:tr>
      <w:tr w:rsidR="00045411">
        <w:tc>
          <w:tcPr>
            <w:tcW w:w="4425" w:type="dxa"/>
            <w:tcBorders>
              <w:left w:val="single" w:sz="8" w:space="0" w:color="9F8AB9"/>
              <w:bottom w:val="single" w:sz="8" w:space="0" w:color="9F8AB9"/>
              <w:right w:val="single" w:sz="8" w:space="0" w:color="9F8AB9"/>
            </w:tcBorders>
            <w:shd w:val="clear" w:color="auto" w:fill="DFD8E8"/>
            <w:tcMar>
              <w:top w:w="100" w:type="dxa"/>
              <w:left w:w="100" w:type="dxa"/>
              <w:bottom w:w="100" w:type="dxa"/>
              <w:right w:w="100" w:type="dxa"/>
            </w:tcMar>
          </w:tcPr>
          <w:p w:rsidR="00045411" w:rsidRDefault="00266E00">
            <w:pPr>
              <w:jc w:val="center"/>
            </w:pPr>
            <w:r>
              <w:rPr>
                <w:shd w:val="clear" w:color="auto" w:fill="DFD8E8"/>
              </w:rPr>
              <w:t>Joyce VanDeusen - Staff Assistant</w:t>
            </w:r>
          </w:p>
        </w:tc>
        <w:tc>
          <w:tcPr>
            <w:tcW w:w="1170" w:type="dxa"/>
            <w:tcBorders>
              <w:bottom w:val="single" w:sz="8" w:space="0" w:color="9F8AB9"/>
              <w:right w:val="single" w:sz="8" w:space="0" w:color="9F8AB9"/>
            </w:tcBorders>
            <w:shd w:val="clear" w:color="auto" w:fill="DFD8E8"/>
            <w:tcMar>
              <w:top w:w="100" w:type="dxa"/>
              <w:left w:w="100" w:type="dxa"/>
              <w:bottom w:w="100" w:type="dxa"/>
              <w:right w:w="100" w:type="dxa"/>
            </w:tcMar>
          </w:tcPr>
          <w:p w:rsidR="00045411" w:rsidRDefault="00266E00">
            <w:pPr>
              <w:jc w:val="center"/>
            </w:pPr>
            <w:r>
              <w:rPr>
                <w:shd w:val="clear" w:color="auto" w:fill="DFD8E8"/>
              </w:rPr>
              <w:t xml:space="preserve">x </w:t>
            </w:r>
          </w:p>
        </w:tc>
        <w:tc>
          <w:tcPr>
            <w:tcW w:w="1335" w:type="dxa"/>
            <w:tcBorders>
              <w:bottom w:val="single" w:sz="8" w:space="0" w:color="9F8AB9"/>
              <w:right w:val="single" w:sz="8" w:space="0" w:color="9F8AB9"/>
            </w:tcBorders>
            <w:shd w:val="clear" w:color="auto" w:fill="DFD8E8"/>
            <w:tcMar>
              <w:top w:w="100" w:type="dxa"/>
              <w:left w:w="100" w:type="dxa"/>
              <w:bottom w:w="100" w:type="dxa"/>
              <w:right w:w="100" w:type="dxa"/>
            </w:tcMar>
          </w:tcPr>
          <w:p w:rsidR="00045411" w:rsidRDefault="00266E00">
            <w:pPr>
              <w:jc w:val="center"/>
            </w:pPr>
            <w:r>
              <w:rPr>
                <w:shd w:val="clear" w:color="auto" w:fill="DFD8E8"/>
              </w:rPr>
              <w:t xml:space="preserve"> </w:t>
            </w:r>
          </w:p>
        </w:tc>
        <w:tc>
          <w:tcPr>
            <w:tcW w:w="1185" w:type="dxa"/>
            <w:tcBorders>
              <w:bottom w:val="single" w:sz="8" w:space="0" w:color="9F8AB9"/>
              <w:right w:val="single" w:sz="8" w:space="0" w:color="9F8AB9"/>
            </w:tcBorders>
            <w:shd w:val="clear" w:color="auto" w:fill="DFD8E8"/>
            <w:tcMar>
              <w:top w:w="100" w:type="dxa"/>
              <w:left w:w="100" w:type="dxa"/>
              <w:bottom w:w="100" w:type="dxa"/>
              <w:right w:w="100" w:type="dxa"/>
            </w:tcMar>
          </w:tcPr>
          <w:p w:rsidR="00045411" w:rsidRDefault="00045411">
            <w:pPr>
              <w:jc w:val="center"/>
            </w:pPr>
          </w:p>
        </w:tc>
        <w:tc>
          <w:tcPr>
            <w:tcW w:w="1245" w:type="dxa"/>
            <w:tcBorders>
              <w:bottom w:val="single" w:sz="8" w:space="0" w:color="9F8AB9"/>
              <w:right w:val="single" w:sz="8" w:space="0" w:color="9F8AB9"/>
            </w:tcBorders>
            <w:shd w:val="clear" w:color="auto" w:fill="DFD8E8"/>
            <w:tcMar>
              <w:top w:w="100" w:type="dxa"/>
              <w:left w:w="100" w:type="dxa"/>
              <w:bottom w:w="100" w:type="dxa"/>
              <w:right w:w="100" w:type="dxa"/>
            </w:tcMar>
          </w:tcPr>
          <w:p w:rsidR="00045411" w:rsidRDefault="00045411">
            <w:pPr>
              <w:jc w:val="center"/>
            </w:pPr>
          </w:p>
        </w:tc>
      </w:tr>
      <w:tr w:rsidR="00045411">
        <w:tc>
          <w:tcPr>
            <w:tcW w:w="4425" w:type="dxa"/>
            <w:tcBorders>
              <w:left w:val="single" w:sz="8" w:space="0" w:color="9F8AB9"/>
              <w:bottom w:val="single" w:sz="8" w:space="0" w:color="9F8AB9"/>
              <w:right w:val="single" w:sz="8" w:space="0" w:color="9F8AB9"/>
            </w:tcBorders>
            <w:shd w:val="clear" w:color="auto" w:fill="BFB1D0"/>
            <w:tcMar>
              <w:top w:w="100" w:type="dxa"/>
              <w:left w:w="100" w:type="dxa"/>
              <w:bottom w:w="100" w:type="dxa"/>
              <w:right w:w="100" w:type="dxa"/>
            </w:tcMar>
          </w:tcPr>
          <w:p w:rsidR="00045411" w:rsidRDefault="00266E00">
            <w:pPr>
              <w:jc w:val="center"/>
            </w:pPr>
            <w:r>
              <w:rPr>
                <w:shd w:val="clear" w:color="auto" w:fill="BFB1D0"/>
              </w:rPr>
              <w:t>Peggy Phetterplace - Coordinator Library Circulation</w:t>
            </w:r>
          </w:p>
        </w:tc>
        <w:tc>
          <w:tcPr>
            <w:tcW w:w="1170" w:type="dxa"/>
            <w:tcBorders>
              <w:bottom w:val="single" w:sz="8" w:space="0" w:color="9F8AB9"/>
              <w:right w:val="single" w:sz="8" w:space="0" w:color="9F8AB9"/>
            </w:tcBorders>
            <w:shd w:val="clear" w:color="auto" w:fill="BFB1D0"/>
            <w:tcMar>
              <w:top w:w="100" w:type="dxa"/>
              <w:left w:w="100" w:type="dxa"/>
              <w:bottom w:w="100" w:type="dxa"/>
              <w:right w:w="100" w:type="dxa"/>
            </w:tcMar>
          </w:tcPr>
          <w:p w:rsidR="00045411" w:rsidRDefault="00266E00">
            <w:pPr>
              <w:jc w:val="center"/>
            </w:pPr>
            <w:r>
              <w:rPr>
                <w:shd w:val="clear" w:color="auto" w:fill="BFB1D0"/>
              </w:rPr>
              <w:t>x</w:t>
            </w:r>
          </w:p>
        </w:tc>
        <w:tc>
          <w:tcPr>
            <w:tcW w:w="1335" w:type="dxa"/>
            <w:tcBorders>
              <w:bottom w:val="single" w:sz="8" w:space="0" w:color="9F8AB9"/>
              <w:right w:val="single" w:sz="8" w:space="0" w:color="9F8AB9"/>
            </w:tcBorders>
            <w:shd w:val="clear" w:color="auto" w:fill="BFB1D0"/>
            <w:tcMar>
              <w:top w:w="100" w:type="dxa"/>
              <w:left w:w="100" w:type="dxa"/>
              <w:bottom w:w="100" w:type="dxa"/>
              <w:right w:w="100" w:type="dxa"/>
            </w:tcMar>
          </w:tcPr>
          <w:p w:rsidR="00045411" w:rsidRDefault="00266E00">
            <w:pPr>
              <w:jc w:val="center"/>
            </w:pPr>
            <w:r>
              <w:rPr>
                <w:shd w:val="clear" w:color="auto" w:fill="BFB1D0"/>
              </w:rPr>
              <w:t xml:space="preserve"> </w:t>
            </w:r>
          </w:p>
        </w:tc>
        <w:tc>
          <w:tcPr>
            <w:tcW w:w="1185" w:type="dxa"/>
            <w:tcBorders>
              <w:bottom w:val="single" w:sz="8" w:space="0" w:color="9F8AB9"/>
              <w:right w:val="single" w:sz="8" w:space="0" w:color="9F8AB9"/>
            </w:tcBorders>
            <w:shd w:val="clear" w:color="auto" w:fill="BFB1D0"/>
            <w:tcMar>
              <w:top w:w="100" w:type="dxa"/>
              <w:left w:w="100" w:type="dxa"/>
              <w:bottom w:w="100" w:type="dxa"/>
              <w:right w:w="100" w:type="dxa"/>
            </w:tcMar>
          </w:tcPr>
          <w:p w:rsidR="00045411" w:rsidRDefault="00266E00">
            <w:pPr>
              <w:jc w:val="center"/>
            </w:pPr>
            <w:r>
              <w:rPr>
                <w:shd w:val="clear" w:color="auto" w:fill="BFB1D0"/>
              </w:rPr>
              <w:t xml:space="preserve"> </w:t>
            </w:r>
          </w:p>
        </w:tc>
        <w:tc>
          <w:tcPr>
            <w:tcW w:w="1245" w:type="dxa"/>
            <w:tcBorders>
              <w:bottom w:val="single" w:sz="8" w:space="0" w:color="9F8AB9"/>
              <w:right w:val="single" w:sz="8" w:space="0" w:color="9F8AB9"/>
            </w:tcBorders>
            <w:shd w:val="clear" w:color="auto" w:fill="BFB1D0"/>
            <w:tcMar>
              <w:top w:w="100" w:type="dxa"/>
              <w:left w:w="100" w:type="dxa"/>
              <w:bottom w:w="100" w:type="dxa"/>
              <w:right w:w="100" w:type="dxa"/>
            </w:tcMar>
          </w:tcPr>
          <w:p w:rsidR="00045411" w:rsidRDefault="00045411">
            <w:pPr>
              <w:jc w:val="center"/>
            </w:pPr>
          </w:p>
        </w:tc>
      </w:tr>
      <w:tr w:rsidR="00045411">
        <w:tc>
          <w:tcPr>
            <w:tcW w:w="4425" w:type="dxa"/>
            <w:tcBorders>
              <w:bottom w:val="single" w:sz="8" w:space="0" w:color="9F8AB9"/>
              <w:right w:val="single" w:sz="8" w:space="0" w:color="9F8AB9"/>
            </w:tcBorders>
            <w:shd w:val="clear" w:color="auto" w:fill="DFD8E8"/>
            <w:tcMar>
              <w:top w:w="100" w:type="dxa"/>
              <w:left w:w="100" w:type="dxa"/>
              <w:bottom w:w="100" w:type="dxa"/>
              <w:right w:w="100" w:type="dxa"/>
            </w:tcMar>
          </w:tcPr>
          <w:p w:rsidR="00045411" w:rsidRDefault="00266E00">
            <w:pPr>
              <w:jc w:val="center"/>
            </w:pPr>
            <w:r>
              <w:rPr>
                <w:shd w:val="clear" w:color="auto" w:fill="DFD8E8"/>
              </w:rPr>
              <w:t xml:space="preserve">Steven Bianco - Library Assistant </w:t>
            </w:r>
          </w:p>
        </w:tc>
        <w:tc>
          <w:tcPr>
            <w:tcW w:w="1170" w:type="dxa"/>
            <w:tcBorders>
              <w:bottom w:val="single" w:sz="8" w:space="0" w:color="9F8AB9"/>
              <w:right w:val="single" w:sz="8" w:space="0" w:color="9F8AB9"/>
            </w:tcBorders>
            <w:shd w:val="clear" w:color="auto" w:fill="DFD8E8"/>
            <w:tcMar>
              <w:top w:w="100" w:type="dxa"/>
              <w:left w:w="100" w:type="dxa"/>
              <w:bottom w:w="100" w:type="dxa"/>
              <w:right w:w="100" w:type="dxa"/>
            </w:tcMar>
          </w:tcPr>
          <w:p w:rsidR="00045411" w:rsidRDefault="00266E00">
            <w:pPr>
              <w:jc w:val="center"/>
            </w:pPr>
            <w:r>
              <w:rPr>
                <w:shd w:val="clear" w:color="auto" w:fill="DFD8E8"/>
              </w:rPr>
              <w:t>x</w:t>
            </w:r>
          </w:p>
        </w:tc>
        <w:tc>
          <w:tcPr>
            <w:tcW w:w="1335" w:type="dxa"/>
            <w:tcBorders>
              <w:bottom w:val="single" w:sz="8" w:space="0" w:color="9F8AB9"/>
              <w:right w:val="single" w:sz="8" w:space="0" w:color="9F8AB9"/>
            </w:tcBorders>
            <w:shd w:val="clear" w:color="auto" w:fill="DFD8E8"/>
            <w:tcMar>
              <w:top w:w="100" w:type="dxa"/>
              <w:left w:w="100" w:type="dxa"/>
              <w:bottom w:w="100" w:type="dxa"/>
              <w:right w:w="100" w:type="dxa"/>
            </w:tcMar>
          </w:tcPr>
          <w:p w:rsidR="00045411" w:rsidRDefault="00266E00">
            <w:pPr>
              <w:jc w:val="center"/>
            </w:pPr>
            <w:r>
              <w:rPr>
                <w:shd w:val="clear" w:color="auto" w:fill="DFD8E8"/>
              </w:rPr>
              <w:t xml:space="preserve"> </w:t>
            </w:r>
          </w:p>
        </w:tc>
        <w:tc>
          <w:tcPr>
            <w:tcW w:w="1185" w:type="dxa"/>
            <w:tcBorders>
              <w:bottom w:val="single" w:sz="8" w:space="0" w:color="9F8AB9"/>
              <w:right w:val="single" w:sz="8" w:space="0" w:color="9F8AB9"/>
            </w:tcBorders>
            <w:shd w:val="clear" w:color="auto" w:fill="DFD8E8"/>
            <w:tcMar>
              <w:top w:w="100" w:type="dxa"/>
              <w:left w:w="100" w:type="dxa"/>
              <w:bottom w:w="100" w:type="dxa"/>
              <w:right w:w="100" w:type="dxa"/>
            </w:tcMar>
          </w:tcPr>
          <w:p w:rsidR="00045411" w:rsidRDefault="00045411">
            <w:pPr>
              <w:jc w:val="center"/>
            </w:pPr>
          </w:p>
        </w:tc>
        <w:tc>
          <w:tcPr>
            <w:tcW w:w="1245" w:type="dxa"/>
            <w:tcBorders>
              <w:bottom w:val="single" w:sz="8" w:space="0" w:color="9F8AB9"/>
              <w:right w:val="single" w:sz="8" w:space="0" w:color="9F8AB9"/>
            </w:tcBorders>
            <w:shd w:val="clear" w:color="auto" w:fill="DFD8E8"/>
            <w:tcMar>
              <w:top w:w="100" w:type="dxa"/>
              <w:left w:w="100" w:type="dxa"/>
              <w:bottom w:w="100" w:type="dxa"/>
              <w:right w:w="100" w:type="dxa"/>
            </w:tcMar>
          </w:tcPr>
          <w:p w:rsidR="00045411" w:rsidRDefault="00045411">
            <w:pPr>
              <w:jc w:val="center"/>
            </w:pPr>
          </w:p>
        </w:tc>
      </w:tr>
      <w:tr w:rsidR="00045411">
        <w:tc>
          <w:tcPr>
            <w:tcW w:w="4425" w:type="dxa"/>
            <w:tcBorders>
              <w:left w:val="single" w:sz="8" w:space="0" w:color="9F8AB9"/>
              <w:bottom w:val="single" w:sz="8" w:space="0" w:color="9F8AB9"/>
              <w:right w:val="single" w:sz="8" w:space="0" w:color="9F8AB9"/>
            </w:tcBorders>
            <w:shd w:val="clear" w:color="auto" w:fill="BFB1D0"/>
            <w:tcMar>
              <w:top w:w="100" w:type="dxa"/>
              <w:left w:w="100" w:type="dxa"/>
              <w:bottom w:w="100" w:type="dxa"/>
              <w:right w:w="100" w:type="dxa"/>
            </w:tcMar>
          </w:tcPr>
          <w:p w:rsidR="00045411" w:rsidRDefault="00266E00">
            <w:pPr>
              <w:jc w:val="center"/>
            </w:pPr>
            <w:r>
              <w:rPr>
                <w:shd w:val="clear" w:color="auto" w:fill="BFB1D0"/>
              </w:rPr>
              <w:t>Joseph VanGaalen - guest Speaker</w:t>
            </w:r>
          </w:p>
        </w:tc>
        <w:tc>
          <w:tcPr>
            <w:tcW w:w="1170" w:type="dxa"/>
            <w:tcBorders>
              <w:bottom w:val="single" w:sz="8" w:space="0" w:color="9F8AB9"/>
              <w:right w:val="single" w:sz="8" w:space="0" w:color="9F8AB9"/>
            </w:tcBorders>
            <w:shd w:val="clear" w:color="auto" w:fill="BFB1D0"/>
            <w:tcMar>
              <w:top w:w="100" w:type="dxa"/>
              <w:left w:w="100" w:type="dxa"/>
              <w:bottom w:w="100" w:type="dxa"/>
              <w:right w:w="100" w:type="dxa"/>
            </w:tcMar>
          </w:tcPr>
          <w:p w:rsidR="00045411" w:rsidRDefault="00045411">
            <w:pPr>
              <w:jc w:val="center"/>
            </w:pPr>
          </w:p>
        </w:tc>
        <w:tc>
          <w:tcPr>
            <w:tcW w:w="1335" w:type="dxa"/>
            <w:tcBorders>
              <w:bottom w:val="single" w:sz="8" w:space="0" w:color="9F8AB9"/>
              <w:right w:val="single" w:sz="8" w:space="0" w:color="9F8AB9"/>
            </w:tcBorders>
            <w:shd w:val="clear" w:color="auto" w:fill="BFB1D0"/>
            <w:tcMar>
              <w:top w:w="100" w:type="dxa"/>
              <w:left w:w="100" w:type="dxa"/>
              <w:bottom w:w="100" w:type="dxa"/>
              <w:right w:w="100" w:type="dxa"/>
            </w:tcMar>
          </w:tcPr>
          <w:p w:rsidR="00045411" w:rsidRDefault="00266E00">
            <w:pPr>
              <w:jc w:val="center"/>
            </w:pPr>
            <w:r>
              <w:rPr>
                <w:shd w:val="clear" w:color="auto" w:fill="BFB1D0"/>
              </w:rPr>
              <w:t xml:space="preserve"> </w:t>
            </w:r>
          </w:p>
        </w:tc>
        <w:tc>
          <w:tcPr>
            <w:tcW w:w="1185" w:type="dxa"/>
            <w:tcBorders>
              <w:bottom w:val="single" w:sz="8" w:space="0" w:color="9F8AB9"/>
              <w:right w:val="single" w:sz="8" w:space="0" w:color="9F8AB9"/>
            </w:tcBorders>
            <w:shd w:val="clear" w:color="auto" w:fill="BFB1D0"/>
            <w:tcMar>
              <w:top w:w="100" w:type="dxa"/>
              <w:left w:w="100" w:type="dxa"/>
              <w:bottom w:w="100" w:type="dxa"/>
              <w:right w:w="100" w:type="dxa"/>
            </w:tcMar>
          </w:tcPr>
          <w:p w:rsidR="00045411" w:rsidRDefault="00266E00">
            <w:pPr>
              <w:jc w:val="center"/>
            </w:pPr>
            <w:r>
              <w:rPr>
                <w:shd w:val="clear" w:color="auto" w:fill="BFB1D0"/>
              </w:rPr>
              <w:t xml:space="preserve"> </w:t>
            </w:r>
          </w:p>
        </w:tc>
        <w:tc>
          <w:tcPr>
            <w:tcW w:w="1245" w:type="dxa"/>
            <w:tcBorders>
              <w:bottom w:val="single" w:sz="8" w:space="0" w:color="9F8AB9"/>
              <w:right w:val="single" w:sz="8" w:space="0" w:color="9F8AB9"/>
            </w:tcBorders>
            <w:shd w:val="clear" w:color="auto" w:fill="BFB1D0"/>
            <w:tcMar>
              <w:top w:w="100" w:type="dxa"/>
              <w:left w:w="100" w:type="dxa"/>
              <w:bottom w:w="100" w:type="dxa"/>
              <w:right w:w="100" w:type="dxa"/>
            </w:tcMar>
          </w:tcPr>
          <w:p w:rsidR="00045411" w:rsidRDefault="00266E00">
            <w:pPr>
              <w:jc w:val="center"/>
            </w:pPr>
            <w:r>
              <w:rPr>
                <w:shd w:val="clear" w:color="auto" w:fill="BFB1D0"/>
              </w:rPr>
              <w:t>x</w:t>
            </w:r>
          </w:p>
        </w:tc>
      </w:tr>
    </w:tbl>
    <w:p w:rsidR="00045411" w:rsidRDefault="00266E00">
      <w:r>
        <w:t xml:space="preserve"> </w:t>
      </w:r>
    </w:p>
    <w:p w:rsidR="00045411" w:rsidRDefault="00266E00">
      <w:r>
        <w:t xml:space="preserve">Meeting was called to order at 10:00 a.m. by Tim Bishop. </w:t>
      </w:r>
    </w:p>
    <w:p w:rsidR="00045411" w:rsidRDefault="00045411"/>
    <w:p w:rsidR="00045411" w:rsidRDefault="00266E00">
      <w:r>
        <w:rPr>
          <w:b/>
        </w:rPr>
        <w:t>I.</w:t>
      </w:r>
      <w:r>
        <w:rPr>
          <w:rFonts w:ascii="Times New Roman" w:eastAsia="Times New Roman" w:hAnsi="Times New Roman" w:cs="Times New Roman"/>
          <w:sz w:val="14"/>
          <w:szCs w:val="14"/>
        </w:rPr>
        <w:t xml:space="preserve">               </w:t>
      </w:r>
      <w:r>
        <w:rPr>
          <w:b/>
        </w:rPr>
        <w:t>Joseph VanGaalen - guest Speaker - Faculty Survey Results</w:t>
      </w:r>
    </w:p>
    <w:p w:rsidR="00045411" w:rsidRDefault="00266E00">
      <w:pPr>
        <w:numPr>
          <w:ilvl w:val="0"/>
          <w:numId w:val="1"/>
        </w:numPr>
        <w:ind w:hanging="360"/>
        <w:contextualSpacing/>
      </w:pPr>
      <w:r>
        <w:t>Dr. VanGaalen provided the results of our recent faculty survey of Library Services and an overview of the results.  He of</w:t>
      </w:r>
      <w:r>
        <w:t>fered suggestions on how we might reconstruct and/or eliminate some questions. Some of his suggestions are as follows:</w:t>
      </w:r>
    </w:p>
    <w:p w:rsidR="00045411" w:rsidRDefault="00266E00">
      <w:pPr>
        <w:numPr>
          <w:ilvl w:val="1"/>
          <w:numId w:val="1"/>
        </w:numPr>
        <w:ind w:hanging="360"/>
        <w:contextualSpacing/>
      </w:pPr>
      <w:r>
        <w:t>A good survey contains 5 to 10 question.  Skip logic.  Look for overlap.</w:t>
      </w:r>
    </w:p>
    <w:p w:rsidR="00045411" w:rsidRDefault="00266E00">
      <w:pPr>
        <w:numPr>
          <w:ilvl w:val="1"/>
          <w:numId w:val="1"/>
        </w:numPr>
        <w:ind w:hanging="360"/>
        <w:contextualSpacing/>
      </w:pPr>
      <w:r>
        <w:t>Question #5 regarding familiarity of Library services, reduce th</w:t>
      </w:r>
      <w:r>
        <w:t>e options,  suggesting to eliminate somewhat familiar option.</w:t>
      </w:r>
    </w:p>
    <w:p w:rsidR="00045411" w:rsidRDefault="00266E00">
      <w:pPr>
        <w:numPr>
          <w:ilvl w:val="1"/>
          <w:numId w:val="1"/>
        </w:numPr>
        <w:ind w:hanging="360"/>
        <w:contextualSpacing/>
      </w:pPr>
      <w:r>
        <w:t>Question #9  and #11 are redundant with Question #10</w:t>
      </w:r>
    </w:p>
    <w:p w:rsidR="00045411" w:rsidRDefault="00266E00">
      <w:pPr>
        <w:numPr>
          <w:ilvl w:val="1"/>
          <w:numId w:val="1"/>
        </w:numPr>
        <w:ind w:hanging="360"/>
        <w:contextualSpacing/>
      </w:pPr>
      <w:r>
        <w:t>Question # 16 regarding information desk - why on survey.</w:t>
      </w:r>
    </w:p>
    <w:p w:rsidR="00045411" w:rsidRDefault="00266E00">
      <w:pPr>
        <w:numPr>
          <w:ilvl w:val="1"/>
          <w:numId w:val="1"/>
        </w:numPr>
        <w:ind w:hanging="360"/>
        <w:contextualSpacing/>
      </w:pPr>
      <w:r>
        <w:t>Question 20 redundant with question 16</w:t>
      </w:r>
    </w:p>
    <w:p w:rsidR="00045411" w:rsidRDefault="00266E00">
      <w:pPr>
        <w:numPr>
          <w:ilvl w:val="1"/>
          <w:numId w:val="1"/>
        </w:numPr>
        <w:ind w:hanging="360"/>
        <w:contextualSpacing/>
      </w:pPr>
      <w:r>
        <w:lastRenderedPageBreak/>
        <w:t>Question 17 absorbed with Question 18.</w:t>
      </w:r>
    </w:p>
    <w:p w:rsidR="00045411" w:rsidRDefault="00266E00">
      <w:pPr>
        <w:ind w:left="720"/>
      </w:pPr>
      <w:r>
        <w:t>b.  R</w:t>
      </w:r>
      <w:r>
        <w:t>e-assessing questions will be a summer project.</w:t>
      </w:r>
    </w:p>
    <w:p w:rsidR="00045411" w:rsidRDefault="00045411"/>
    <w:p w:rsidR="00045411" w:rsidRDefault="00266E00">
      <w:r>
        <w:t xml:space="preserve"> (Actual survey below - note -</w:t>
      </w:r>
      <w:r>
        <w:rPr>
          <w:color w:val="434343"/>
        </w:rPr>
        <w:t xml:space="preserve"> </w:t>
      </w:r>
      <w:r>
        <w:rPr>
          <w:color w:val="00B050"/>
        </w:rPr>
        <w:t>green text</w:t>
      </w:r>
      <w:r>
        <w:t xml:space="preserve"> are the suggestions from Prof. VanGaalen)</w:t>
      </w:r>
    </w:p>
    <w:p w:rsidR="00045411" w:rsidRDefault="00045411">
      <w:pPr>
        <w:ind w:left="720"/>
      </w:pPr>
    </w:p>
    <w:p w:rsidR="00045411" w:rsidRDefault="00266E00">
      <w:pPr>
        <w:ind w:left="720"/>
      </w:pPr>
      <w:r>
        <w:rPr>
          <w:b/>
          <w:sz w:val="24"/>
          <w:szCs w:val="24"/>
        </w:rPr>
        <w:t>Faculty Survey of Library Resources &amp; Services 2015 -</w:t>
      </w:r>
      <w:r>
        <w:rPr>
          <w:sz w:val="24"/>
          <w:szCs w:val="24"/>
        </w:rPr>
        <w:t xml:space="preserve"> </w:t>
      </w:r>
      <w:r>
        <w:rPr>
          <w:sz w:val="20"/>
          <w:szCs w:val="20"/>
        </w:rPr>
        <w:t>Copy</w:t>
      </w:r>
    </w:p>
    <w:p w:rsidR="00045411" w:rsidRDefault="00266E00">
      <w:pPr>
        <w:ind w:left="720"/>
      </w:pPr>
      <w:r>
        <w:rPr>
          <w:sz w:val="20"/>
          <w:szCs w:val="20"/>
        </w:rPr>
        <w:t xml:space="preserve"> </w:t>
      </w:r>
    </w:p>
    <w:p w:rsidR="00045411" w:rsidRDefault="00266E00">
      <w:pPr>
        <w:ind w:left="720"/>
      </w:pPr>
      <w:r>
        <w:rPr>
          <w:sz w:val="20"/>
          <w:szCs w:val="20"/>
        </w:rPr>
        <w:t>Q0 Faculty Survey of Library Resources &amp;</w:t>
      </w:r>
      <w:r>
        <w:rPr>
          <w:sz w:val="20"/>
          <w:szCs w:val="20"/>
        </w:rPr>
        <w:t xml:space="preserve"> Services Library Services needs your assistance. Consistent with our mission of assuring access to quality resources and research instruction for your students, and meeting your professional development and scholarship needs. The survey is anonymous and s</w:t>
      </w:r>
      <w:r>
        <w:rPr>
          <w:sz w:val="20"/>
          <w:szCs w:val="20"/>
        </w:rPr>
        <w:t>hould take approximately 10 minutes to complete, we ask you please take your time and provide your valuable feedback by clicking the "Next" button below. The survey results will help us improve our services and identify future planning needs.</w:t>
      </w:r>
    </w:p>
    <w:p w:rsidR="00045411" w:rsidRDefault="00266E00">
      <w:pPr>
        <w:ind w:left="720"/>
      </w:pPr>
      <w:r>
        <w:rPr>
          <w:sz w:val="20"/>
          <w:szCs w:val="20"/>
        </w:rPr>
        <w:t xml:space="preserve"> </w:t>
      </w:r>
    </w:p>
    <w:p w:rsidR="00045411" w:rsidRDefault="00266E00">
      <w:pPr>
        <w:ind w:left="720"/>
      </w:pPr>
      <w:r>
        <w:rPr>
          <w:sz w:val="20"/>
          <w:szCs w:val="20"/>
        </w:rPr>
        <w:t>Q1 Are you?</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Full-time Faculty</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Adjunct Faculty</w:t>
      </w:r>
    </w:p>
    <w:p w:rsidR="00045411" w:rsidRDefault="00266E00">
      <w:pPr>
        <w:ind w:left="720"/>
      </w:pPr>
      <w:r>
        <w:rPr>
          <w:sz w:val="20"/>
          <w:szCs w:val="20"/>
        </w:rPr>
        <w:t xml:space="preserve"> </w:t>
      </w:r>
    </w:p>
    <w:p w:rsidR="00045411" w:rsidRDefault="00266E00">
      <w:pPr>
        <w:ind w:left="720"/>
      </w:pPr>
      <w:r>
        <w:rPr>
          <w:sz w:val="20"/>
          <w:szCs w:val="20"/>
        </w:rPr>
        <w:t>Q2 I am Faculty on the</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Thomas Edison (Lee) Campus</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Collier Campus</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Charlotte Campus</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Hendry/Glades Center</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FSW Online</w:t>
      </w:r>
    </w:p>
    <w:p w:rsidR="00045411" w:rsidRDefault="00266E00">
      <w:pPr>
        <w:ind w:left="720"/>
      </w:pPr>
      <w:r>
        <w:rPr>
          <w:sz w:val="20"/>
          <w:szCs w:val="20"/>
        </w:rPr>
        <w:t xml:space="preserve"> </w:t>
      </w:r>
    </w:p>
    <w:p w:rsidR="00045411" w:rsidRDefault="00266E00">
      <w:pPr>
        <w:ind w:left="720"/>
      </w:pPr>
      <w:r>
        <w:rPr>
          <w:sz w:val="20"/>
          <w:szCs w:val="20"/>
        </w:rPr>
        <w:t>Q3 How many years have you been Faculty at Florida SouthWestern State Colle</w:t>
      </w:r>
      <w:r>
        <w:rPr>
          <w:sz w:val="20"/>
          <w:szCs w:val="20"/>
        </w:rPr>
        <w:t>ge (FSW)?</w:t>
      </w:r>
    </w:p>
    <w:p w:rsidR="00045411" w:rsidRDefault="00266E00">
      <w:pPr>
        <w:ind w:left="720"/>
      </w:pPr>
      <w:r>
        <w:rPr>
          <w:sz w:val="20"/>
          <w:szCs w:val="20"/>
        </w:rPr>
        <w:t>______ (Drag the slider to indicate nearest whole year)</w:t>
      </w:r>
    </w:p>
    <w:p w:rsidR="00045411" w:rsidRDefault="00266E00">
      <w:pPr>
        <w:ind w:left="720"/>
      </w:pPr>
      <w:r>
        <w:rPr>
          <w:sz w:val="20"/>
          <w:szCs w:val="20"/>
        </w:rPr>
        <w:t xml:space="preserve"> </w:t>
      </w:r>
    </w:p>
    <w:p w:rsidR="00045411" w:rsidRDefault="00266E00">
      <w:pPr>
        <w:ind w:left="720"/>
      </w:pPr>
      <w:r>
        <w:rPr>
          <w:sz w:val="20"/>
          <w:szCs w:val="20"/>
        </w:rPr>
        <w:t xml:space="preserve">Q4 What is your subject area expertise?   </w:t>
      </w:r>
      <w:r>
        <w:rPr>
          <w:b/>
          <w:i/>
          <w:color w:val="00B050"/>
          <w:sz w:val="20"/>
          <w:szCs w:val="20"/>
        </w:rPr>
        <w:t>Recommend converting Question 4 to a drop-down option choice and listing by area such as “Education”, “Business”, “Applied Sci”, etc</w:t>
      </w:r>
      <w:r>
        <w:rPr>
          <w:b/>
          <w:i/>
          <w:sz w:val="20"/>
          <w:szCs w:val="20"/>
        </w:rPr>
        <w:t>.</w:t>
      </w:r>
    </w:p>
    <w:p w:rsidR="00045411" w:rsidRDefault="00266E00">
      <w:pPr>
        <w:ind w:left="720"/>
      </w:pPr>
      <w:r>
        <w:rPr>
          <w:sz w:val="20"/>
          <w:szCs w:val="20"/>
        </w:rPr>
        <w:t xml:space="preserve"> </w:t>
      </w:r>
    </w:p>
    <w:p w:rsidR="00045411" w:rsidRDefault="00266E00">
      <w:pPr>
        <w:ind w:left="720"/>
      </w:pPr>
      <w:r>
        <w:rPr>
          <w:sz w:val="20"/>
          <w:szCs w:val="20"/>
        </w:rPr>
        <w:t xml:space="preserve"> </w:t>
      </w:r>
    </w:p>
    <w:p w:rsidR="00045411" w:rsidRDefault="00266E00">
      <w:pPr>
        <w:ind w:left="720"/>
      </w:pPr>
      <w:r>
        <w:rPr>
          <w:sz w:val="20"/>
          <w:szCs w:val="20"/>
        </w:rPr>
        <w:t>Q5 How w</w:t>
      </w:r>
      <w:r>
        <w:rPr>
          <w:sz w:val="20"/>
          <w:szCs w:val="20"/>
        </w:rPr>
        <w:t xml:space="preserve">ould you describe your familiarity with the Library’s resources &amp; services? </w:t>
      </w:r>
      <w:r>
        <w:rPr>
          <w:color w:val="00B050"/>
          <w:sz w:val="18"/>
          <w:szCs w:val="18"/>
        </w:rPr>
        <w:t xml:space="preserve"> Suggests reduce the options, possibly eliminating somewhat familiar option</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Very Familiar</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Familiar</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Somewhat Familiar</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Unfamiliar</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Do Not Use</w:t>
      </w:r>
    </w:p>
    <w:p w:rsidR="00045411" w:rsidRDefault="00266E00">
      <w:pPr>
        <w:ind w:left="720"/>
      </w:pPr>
      <w:r>
        <w:rPr>
          <w:sz w:val="20"/>
          <w:szCs w:val="20"/>
        </w:rPr>
        <w:t xml:space="preserve"> </w:t>
      </w:r>
    </w:p>
    <w:p w:rsidR="00045411" w:rsidRDefault="00266E00">
      <w:pPr>
        <w:ind w:left="720"/>
      </w:pPr>
      <w:r>
        <w:rPr>
          <w:color w:val="00B050"/>
          <w:sz w:val="16"/>
          <w:szCs w:val="16"/>
        </w:rPr>
        <w:t>·</w:t>
      </w:r>
      <w:r>
        <w:rPr>
          <w:rFonts w:ascii="Times New Roman" w:eastAsia="Times New Roman" w:hAnsi="Times New Roman" w:cs="Times New Roman"/>
          <w:color w:val="00B050"/>
          <w:sz w:val="14"/>
          <w:szCs w:val="14"/>
        </w:rPr>
        <w:t xml:space="preserve"> </w:t>
      </w:r>
      <w:r>
        <w:rPr>
          <w:sz w:val="20"/>
          <w:szCs w:val="20"/>
        </w:rPr>
        <w:t xml:space="preserve">Q6 How often do you visit the Library for the following reasons? </w:t>
      </w:r>
      <w:r>
        <w:rPr>
          <w:b/>
          <w:i/>
          <w:color w:val="00B050"/>
          <w:sz w:val="16"/>
          <w:szCs w:val="16"/>
        </w:rPr>
        <w:t>There is much merit in this figure and lots of valuable information here.  The only concern is that faculty might interpret “Scholarly Activities”, “To search the online catalog and/or databa</w:t>
      </w:r>
      <w:r>
        <w:rPr>
          <w:b/>
          <w:i/>
          <w:color w:val="00B050"/>
          <w:sz w:val="16"/>
          <w:szCs w:val="16"/>
        </w:rPr>
        <w:t>ses” and “Read journal, magazine, and/or newspaper articles” in various manners.  For example, I might do scholarly activity at a library that includes database searches and journal reads, but another might not consider the quick search for a specific arti</w:t>
      </w:r>
      <w:r>
        <w:rPr>
          <w:b/>
          <w:i/>
          <w:color w:val="00B050"/>
          <w:sz w:val="16"/>
          <w:szCs w:val="16"/>
        </w:rPr>
        <w:t xml:space="preserve">cle as a ‘database search’ and instead consider more of a database browsing as a search.  In another direction, faculty might consider that a ‘journal’ is listed with ‘magazine’ and ‘newspaper’ and conclude this isn’t what is meant by ‘journal’.  The term </w:t>
      </w:r>
      <w:r>
        <w:rPr>
          <w:b/>
          <w:i/>
          <w:color w:val="00B050"/>
          <w:sz w:val="16"/>
          <w:szCs w:val="16"/>
        </w:rPr>
        <w:t>varies in disciplines/departments.  The response options might need a little touching up to exact an acute understanding of the respondents.</w:t>
      </w:r>
    </w:p>
    <w:p w:rsidR="00045411" w:rsidRDefault="00266E00">
      <w:pPr>
        <w:ind w:left="720"/>
      </w:pPr>
      <w:r>
        <w:rPr>
          <w:sz w:val="20"/>
          <w:szCs w:val="20"/>
        </w:rPr>
        <w:lastRenderedPageBreak/>
        <w:t xml:space="preserve"> </w:t>
      </w:r>
    </w:p>
    <w:tbl>
      <w:tblPr>
        <w:tblStyle w:val="a0"/>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75"/>
        <w:gridCol w:w="1410"/>
        <w:gridCol w:w="1485"/>
        <w:gridCol w:w="1515"/>
        <w:gridCol w:w="1455"/>
        <w:gridCol w:w="1440"/>
      </w:tblGrid>
      <w:tr w:rsidR="00045411">
        <w:tc>
          <w:tcPr>
            <w:tcW w:w="1575" w:type="dxa"/>
            <w:tcBorders>
              <w:top w:val="single" w:sz="8" w:space="0" w:color="818386"/>
              <w:left w:val="single" w:sz="8" w:space="0" w:color="818386"/>
              <w:right w:val="single" w:sz="8" w:space="0" w:color="969696"/>
            </w:tcBorders>
            <w:shd w:val="clear" w:color="auto" w:fill="58595B"/>
            <w:tcMar>
              <w:top w:w="40" w:type="dxa"/>
              <w:left w:w="120" w:type="dxa"/>
              <w:bottom w:w="40" w:type="dxa"/>
              <w:right w:w="120" w:type="dxa"/>
            </w:tcMar>
          </w:tcPr>
          <w:p w:rsidR="00045411" w:rsidRDefault="00266E00">
            <w:pPr>
              <w:ind w:left="720"/>
              <w:jc w:val="center"/>
            </w:pPr>
            <w:r>
              <w:rPr>
                <w:color w:val="EFEFEF"/>
                <w:sz w:val="20"/>
                <w:szCs w:val="20"/>
                <w:shd w:val="clear" w:color="auto" w:fill="58595B"/>
              </w:rPr>
              <w:t xml:space="preserve"> </w:t>
            </w:r>
          </w:p>
        </w:tc>
        <w:tc>
          <w:tcPr>
            <w:tcW w:w="1410" w:type="dxa"/>
            <w:tcBorders>
              <w:top w:val="single" w:sz="8" w:space="0" w:color="818386"/>
              <w:right w:val="single" w:sz="8" w:space="0" w:color="969696"/>
            </w:tcBorders>
            <w:shd w:val="clear" w:color="auto" w:fill="58595B"/>
            <w:tcMar>
              <w:top w:w="40" w:type="dxa"/>
              <w:left w:w="120" w:type="dxa"/>
              <w:bottom w:w="40" w:type="dxa"/>
              <w:right w:w="120" w:type="dxa"/>
            </w:tcMar>
          </w:tcPr>
          <w:p w:rsidR="00045411" w:rsidRDefault="00266E00">
            <w:r>
              <w:rPr>
                <w:color w:val="EFEFEF"/>
                <w:sz w:val="20"/>
                <w:szCs w:val="20"/>
                <w:shd w:val="clear" w:color="auto" w:fill="58595B"/>
              </w:rPr>
              <w:t>Daily</w:t>
            </w:r>
          </w:p>
        </w:tc>
        <w:tc>
          <w:tcPr>
            <w:tcW w:w="1485" w:type="dxa"/>
            <w:tcBorders>
              <w:top w:val="single" w:sz="8" w:space="0" w:color="818386"/>
              <w:right w:val="single" w:sz="8" w:space="0" w:color="969696"/>
            </w:tcBorders>
            <w:shd w:val="clear" w:color="auto" w:fill="58595B"/>
            <w:tcMar>
              <w:top w:w="40" w:type="dxa"/>
              <w:left w:w="120" w:type="dxa"/>
              <w:bottom w:w="40" w:type="dxa"/>
              <w:right w:w="120" w:type="dxa"/>
            </w:tcMar>
          </w:tcPr>
          <w:p w:rsidR="00045411" w:rsidRDefault="00266E00">
            <w:r>
              <w:rPr>
                <w:color w:val="EFEFEF"/>
                <w:sz w:val="20"/>
                <w:szCs w:val="20"/>
                <w:shd w:val="clear" w:color="auto" w:fill="58595B"/>
              </w:rPr>
              <w:t>Weekly</w:t>
            </w:r>
          </w:p>
        </w:tc>
        <w:tc>
          <w:tcPr>
            <w:tcW w:w="1515" w:type="dxa"/>
            <w:tcBorders>
              <w:top w:val="single" w:sz="8" w:space="0" w:color="818386"/>
              <w:right w:val="single" w:sz="8" w:space="0" w:color="969696"/>
            </w:tcBorders>
            <w:shd w:val="clear" w:color="auto" w:fill="58595B"/>
            <w:tcMar>
              <w:top w:w="40" w:type="dxa"/>
              <w:left w:w="120" w:type="dxa"/>
              <w:bottom w:w="40" w:type="dxa"/>
              <w:right w:w="120" w:type="dxa"/>
            </w:tcMar>
          </w:tcPr>
          <w:p w:rsidR="00045411" w:rsidRDefault="00266E00">
            <w:r>
              <w:rPr>
                <w:color w:val="EFEFEF"/>
                <w:sz w:val="20"/>
                <w:szCs w:val="20"/>
                <w:shd w:val="clear" w:color="auto" w:fill="58595B"/>
              </w:rPr>
              <w:t>Monthly</w:t>
            </w:r>
          </w:p>
        </w:tc>
        <w:tc>
          <w:tcPr>
            <w:tcW w:w="1455" w:type="dxa"/>
            <w:tcBorders>
              <w:top w:val="single" w:sz="8" w:space="0" w:color="818386"/>
              <w:right w:val="single" w:sz="8" w:space="0" w:color="969696"/>
            </w:tcBorders>
            <w:shd w:val="clear" w:color="auto" w:fill="58595B"/>
            <w:tcMar>
              <w:top w:w="40" w:type="dxa"/>
              <w:left w:w="120" w:type="dxa"/>
              <w:bottom w:w="40" w:type="dxa"/>
              <w:right w:w="120" w:type="dxa"/>
            </w:tcMar>
          </w:tcPr>
          <w:p w:rsidR="00045411" w:rsidRDefault="00266E00">
            <w:r>
              <w:rPr>
                <w:color w:val="EFEFEF"/>
                <w:sz w:val="20"/>
                <w:szCs w:val="20"/>
                <w:shd w:val="clear" w:color="auto" w:fill="58595B"/>
              </w:rPr>
              <w:t>Rarely</w:t>
            </w:r>
          </w:p>
        </w:tc>
        <w:tc>
          <w:tcPr>
            <w:tcW w:w="1440" w:type="dxa"/>
            <w:tcBorders>
              <w:top w:val="single" w:sz="8" w:space="0" w:color="818386"/>
              <w:right w:val="single" w:sz="8" w:space="0" w:color="818386"/>
            </w:tcBorders>
            <w:shd w:val="clear" w:color="auto" w:fill="58595B"/>
            <w:tcMar>
              <w:top w:w="40" w:type="dxa"/>
              <w:left w:w="120" w:type="dxa"/>
              <w:bottom w:w="40" w:type="dxa"/>
              <w:right w:w="120" w:type="dxa"/>
            </w:tcMar>
          </w:tcPr>
          <w:p w:rsidR="00045411" w:rsidRDefault="00266E00">
            <w:r>
              <w:rPr>
                <w:color w:val="EFEFEF"/>
                <w:sz w:val="20"/>
                <w:szCs w:val="20"/>
                <w:shd w:val="clear" w:color="auto" w:fill="58595B"/>
              </w:rPr>
              <w:t>Never</w:t>
            </w:r>
          </w:p>
        </w:tc>
      </w:tr>
      <w:tr w:rsidR="00045411">
        <w:tc>
          <w:tcPr>
            <w:tcW w:w="1575"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Scholarly activities</w:t>
            </w:r>
          </w:p>
        </w:tc>
        <w:tc>
          <w:tcPr>
            <w:tcW w:w="141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8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1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40"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575"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Course preparation</w:t>
            </w:r>
          </w:p>
        </w:tc>
        <w:tc>
          <w:tcPr>
            <w:tcW w:w="141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8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1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40"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575"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To search the online catalog and/or databases</w:t>
            </w:r>
          </w:p>
        </w:tc>
        <w:tc>
          <w:tcPr>
            <w:tcW w:w="141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8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1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40"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575"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To browse the internet and/or check email</w:t>
            </w:r>
          </w:p>
        </w:tc>
        <w:tc>
          <w:tcPr>
            <w:tcW w:w="141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8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1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40"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575"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Place materials on Reserve</w:t>
            </w:r>
          </w:p>
        </w:tc>
        <w:tc>
          <w:tcPr>
            <w:tcW w:w="141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8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1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40"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575"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Check out books or DVDs</w:t>
            </w:r>
          </w:p>
        </w:tc>
        <w:tc>
          <w:tcPr>
            <w:tcW w:w="141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8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1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40"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575"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Read journal, magazine, and/or newspaper articles</w:t>
            </w:r>
          </w:p>
        </w:tc>
        <w:tc>
          <w:tcPr>
            <w:tcW w:w="141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8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1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40"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575"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Meetings</w:t>
            </w:r>
          </w:p>
        </w:tc>
        <w:tc>
          <w:tcPr>
            <w:tcW w:w="141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8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1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40"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575"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Get assistance from Circulation Staff</w:t>
            </w:r>
          </w:p>
        </w:tc>
        <w:tc>
          <w:tcPr>
            <w:tcW w:w="141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8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1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40"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575" w:type="dxa"/>
            <w:tcBorders>
              <w:left w:val="single" w:sz="8" w:space="0" w:color="818386"/>
              <w:bottom w:val="single" w:sz="8" w:space="0" w:color="818386"/>
              <w:right w:val="single" w:sz="8" w:space="0" w:color="808080"/>
            </w:tcBorders>
            <w:tcMar>
              <w:top w:w="40" w:type="dxa"/>
              <w:left w:w="120" w:type="dxa"/>
              <w:bottom w:w="40" w:type="dxa"/>
              <w:right w:w="120" w:type="dxa"/>
            </w:tcMar>
          </w:tcPr>
          <w:p w:rsidR="00045411" w:rsidRDefault="00266E00">
            <w:r>
              <w:rPr>
                <w:sz w:val="20"/>
                <w:szCs w:val="20"/>
              </w:rPr>
              <w:t>Consult a Librarian</w:t>
            </w:r>
          </w:p>
        </w:tc>
        <w:tc>
          <w:tcPr>
            <w:tcW w:w="1410" w:type="dxa"/>
            <w:tcBorders>
              <w:bottom w:val="single" w:sz="8" w:space="0" w:color="818386"/>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85" w:type="dxa"/>
            <w:tcBorders>
              <w:bottom w:val="single" w:sz="8" w:space="0" w:color="818386"/>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15" w:type="dxa"/>
            <w:tcBorders>
              <w:bottom w:val="single" w:sz="8" w:space="0" w:color="818386"/>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55" w:type="dxa"/>
            <w:tcBorders>
              <w:bottom w:val="single" w:sz="8" w:space="0" w:color="818386"/>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40" w:type="dxa"/>
            <w:tcBorders>
              <w:bottom w:val="single" w:sz="8" w:space="0" w:color="818386"/>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bl>
    <w:p w:rsidR="00045411" w:rsidRDefault="00266E00">
      <w:pPr>
        <w:spacing w:before="20"/>
        <w:ind w:left="720"/>
      </w:pPr>
      <w:r>
        <w:rPr>
          <w:rFonts w:ascii="Times New Roman" w:eastAsia="Times New Roman" w:hAnsi="Times New Roman" w:cs="Times New Roman"/>
          <w:sz w:val="19"/>
          <w:szCs w:val="19"/>
        </w:rPr>
        <w:t xml:space="preserve"> </w:t>
      </w:r>
    </w:p>
    <w:p w:rsidR="00045411" w:rsidRDefault="00266E00">
      <w:r>
        <w:rPr>
          <w:sz w:val="20"/>
          <w:szCs w:val="20"/>
        </w:rPr>
        <w:t>Q7 How often do you visit the Library compared to one year ago?</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More Often</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About as Often</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Less Often</w:t>
      </w:r>
    </w:p>
    <w:p w:rsidR="00045411" w:rsidRDefault="00266E00">
      <w:pPr>
        <w:ind w:left="720"/>
      </w:pPr>
      <w:r>
        <w:rPr>
          <w:sz w:val="20"/>
          <w:szCs w:val="20"/>
        </w:rPr>
        <w:t>🌕</w:t>
      </w:r>
      <w:r>
        <w:rPr>
          <w:sz w:val="20"/>
          <w:szCs w:val="20"/>
        </w:rPr>
        <w:t>N/A</w:t>
      </w:r>
    </w:p>
    <w:p w:rsidR="00045411" w:rsidRDefault="00266E00">
      <w:r>
        <w:rPr>
          <w:sz w:val="20"/>
          <w:szCs w:val="20"/>
        </w:rPr>
        <w:t>Q8 If your pattern of use has changed, why has it changed?</w:t>
      </w:r>
    </w:p>
    <w:p w:rsidR="00045411" w:rsidRDefault="00266E00">
      <w:pPr>
        <w:ind w:left="460"/>
      </w:pPr>
      <w:r>
        <w:rPr>
          <w:sz w:val="20"/>
          <w:szCs w:val="20"/>
        </w:rPr>
        <w:t>🌕</w:t>
      </w:r>
      <w:r>
        <w:rPr>
          <w:rFonts w:ascii="Times New Roman" w:eastAsia="Times New Roman" w:hAnsi="Times New Roman" w:cs="Times New Roman"/>
          <w:sz w:val="14"/>
          <w:szCs w:val="14"/>
        </w:rPr>
        <w:t xml:space="preserve">  </w:t>
      </w:r>
      <w:r>
        <w:rPr>
          <w:sz w:val="20"/>
          <w:szCs w:val="20"/>
        </w:rPr>
        <w:t>I use more online resources</w:t>
      </w:r>
    </w:p>
    <w:p w:rsidR="00045411" w:rsidRDefault="00266E00">
      <w:pPr>
        <w:ind w:left="460"/>
      </w:pPr>
      <w:r>
        <w:rPr>
          <w:sz w:val="20"/>
          <w:szCs w:val="20"/>
        </w:rPr>
        <w:t>🌕</w:t>
      </w:r>
      <w:r>
        <w:rPr>
          <w:rFonts w:ascii="Times New Roman" w:eastAsia="Times New Roman" w:hAnsi="Times New Roman" w:cs="Times New Roman"/>
          <w:sz w:val="14"/>
          <w:szCs w:val="14"/>
        </w:rPr>
        <w:t xml:space="preserve"> </w:t>
      </w:r>
      <w:r>
        <w:rPr>
          <w:sz w:val="20"/>
          <w:szCs w:val="20"/>
        </w:rPr>
        <w:t>I use more print resources</w:t>
      </w:r>
    </w:p>
    <w:p w:rsidR="00045411" w:rsidRDefault="00266E00">
      <w:pPr>
        <w:ind w:left="460"/>
      </w:pPr>
      <w:r>
        <w:rPr>
          <w:rFonts w:ascii="Times New Roman" w:eastAsia="Times New Roman" w:hAnsi="Times New Roman" w:cs="Times New Roman"/>
          <w:sz w:val="14"/>
          <w:szCs w:val="14"/>
        </w:rPr>
        <w:t xml:space="preserve"> </w:t>
      </w:r>
      <w:r>
        <w:rPr>
          <w:sz w:val="20"/>
          <w:szCs w:val="20"/>
        </w:rPr>
        <w:t>🌕</w:t>
      </w:r>
      <w:r>
        <w:rPr>
          <w:rFonts w:ascii="Times New Roman" w:eastAsia="Times New Roman" w:hAnsi="Times New Roman" w:cs="Times New Roman"/>
          <w:sz w:val="14"/>
          <w:szCs w:val="14"/>
        </w:rPr>
        <w:t xml:space="preserve"> </w:t>
      </w:r>
      <w:r>
        <w:rPr>
          <w:sz w:val="20"/>
          <w:szCs w:val="20"/>
        </w:rPr>
        <w:t>Library location is convenient</w:t>
      </w:r>
    </w:p>
    <w:p w:rsidR="00045411" w:rsidRDefault="00266E00">
      <w:pPr>
        <w:ind w:left="460"/>
      </w:pPr>
      <w:r>
        <w:rPr>
          <w:sz w:val="20"/>
          <w:szCs w:val="20"/>
        </w:rPr>
        <w:t>🌕</w:t>
      </w:r>
      <w:r>
        <w:rPr>
          <w:sz w:val="20"/>
          <w:szCs w:val="20"/>
        </w:rPr>
        <w:t xml:space="preserve"> </w:t>
      </w:r>
      <w:r>
        <w:rPr>
          <w:rFonts w:ascii="Times New Roman" w:eastAsia="Times New Roman" w:hAnsi="Times New Roman" w:cs="Times New Roman"/>
          <w:sz w:val="14"/>
          <w:szCs w:val="14"/>
        </w:rPr>
        <w:t xml:space="preserve"> </w:t>
      </w:r>
      <w:r>
        <w:rPr>
          <w:sz w:val="20"/>
          <w:szCs w:val="20"/>
        </w:rPr>
        <w:t>Library location is inconvenient</w:t>
      </w:r>
    </w:p>
    <w:p w:rsidR="00045411" w:rsidRDefault="00266E00">
      <w:pPr>
        <w:ind w:left="460"/>
      </w:pPr>
      <w:r>
        <w:rPr>
          <w:sz w:val="20"/>
          <w:szCs w:val="20"/>
        </w:rPr>
        <w:t>🌕</w:t>
      </w:r>
      <w:r>
        <w:rPr>
          <w:rFonts w:ascii="Times New Roman" w:eastAsia="Times New Roman" w:hAnsi="Times New Roman" w:cs="Times New Roman"/>
          <w:sz w:val="14"/>
          <w:szCs w:val="14"/>
        </w:rPr>
        <w:t xml:space="preserve">  </w:t>
      </w:r>
      <w:r>
        <w:rPr>
          <w:sz w:val="20"/>
          <w:szCs w:val="20"/>
        </w:rPr>
        <w:t>Not Applicable</w:t>
      </w:r>
    </w:p>
    <w:p w:rsidR="00045411" w:rsidRDefault="00266E00">
      <w:pPr>
        <w:ind w:left="460"/>
      </w:pPr>
      <w:r>
        <w:rPr>
          <w:sz w:val="20"/>
          <w:szCs w:val="20"/>
        </w:rPr>
        <w:t>🌕</w:t>
      </w:r>
      <w:r>
        <w:rPr>
          <w:rFonts w:ascii="Times New Roman" w:eastAsia="Times New Roman" w:hAnsi="Times New Roman" w:cs="Times New Roman"/>
          <w:sz w:val="14"/>
          <w:szCs w:val="14"/>
        </w:rPr>
        <w:t xml:space="preserve">  </w:t>
      </w:r>
      <w:r>
        <w:rPr>
          <w:sz w:val="20"/>
          <w:szCs w:val="20"/>
        </w:rPr>
        <w:t>Other (please specify) ____________________</w:t>
      </w:r>
    </w:p>
    <w:p w:rsidR="00045411" w:rsidRDefault="00266E00">
      <w:pPr>
        <w:ind w:left="460"/>
      </w:pPr>
      <w:r>
        <w:rPr>
          <w:sz w:val="20"/>
          <w:szCs w:val="20"/>
        </w:rPr>
        <w:lastRenderedPageBreak/>
        <w:t xml:space="preserve"> </w:t>
      </w:r>
    </w:p>
    <w:p w:rsidR="00045411" w:rsidRDefault="00266E00">
      <w:r>
        <w:rPr>
          <w:rFonts w:ascii="Times New Roman" w:eastAsia="Times New Roman" w:hAnsi="Times New Roman" w:cs="Times New Roman"/>
          <w:color w:val="00B050"/>
          <w:sz w:val="14"/>
          <w:szCs w:val="14"/>
        </w:rPr>
        <w:t xml:space="preserve">  </w:t>
      </w:r>
      <w:r>
        <w:rPr>
          <w:sz w:val="20"/>
          <w:szCs w:val="20"/>
        </w:rPr>
        <w:t xml:space="preserve">Q9 How often do you access the FSW Libraries’ website?  </w:t>
      </w:r>
      <w:r>
        <w:rPr>
          <w:b/>
          <w:i/>
          <w:color w:val="00B050"/>
          <w:sz w:val="18"/>
          <w:szCs w:val="18"/>
        </w:rPr>
        <w:t>Is redundant as it is included in part of the multi-area question in Q10.  While you are asking in Q10 how often they access certain areas, if they didn’t access the website at all, those numbers also would be 0, so they effectively duplicate.</w:t>
      </w:r>
    </w:p>
    <w:p w:rsidR="00045411" w:rsidRDefault="00266E00">
      <w:pPr>
        <w:ind w:left="720"/>
      </w:pPr>
      <w:r>
        <w:rPr>
          <w:b/>
          <w:i/>
          <w:color w:val="00B050"/>
          <w:sz w:val="18"/>
          <w:szCs w:val="18"/>
        </w:rPr>
        <w:t>Note – Quest</w:t>
      </w:r>
      <w:r>
        <w:rPr>
          <w:b/>
          <w:i/>
          <w:color w:val="00B050"/>
          <w:sz w:val="18"/>
          <w:szCs w:val="18"/>
        </w:rPr>
        <w:t>ion 9 and 11 are redundant with question 10.</w:t>
      </w:r>
    </w:p>
    <w:p w:rsidR="00045411" w:rsidRDefault="00266E00">
      <w:pPr>
        <w:ind w:left="720"/>
      </w:pPr>
      <w:r>
        <w:rPr>
          <w:color w:val="00B050"/>
          <w:sz w:val="18"/>
          <w:szCs w:val="18"/>
        </w:rPr>
        <w:t xml:space="preserve"> </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Daily</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Weekly</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Monthly</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Rarely</w:t>
      </w:r>
    </w:p>
    <w:p w:rsidR="00045411" w:rsidRDefault="00266E00">
      <w:pPr>
        <w:ind w:left="720"/>
      </w:pPr>
      <w:r>
        <w:rPr>
          <w:sz w:val="20"/>
          <w:szCs w:val="20"/>
        </w:rPr>
        <w:t>🌕</w:t>
      </w:r>
      <w:r>
        <w:rPr>
          <w:sz w:val="20"/>
          <w:szCs w:val="20"/>
        </w:rPr>
        <w:t>m</w:t>
      </w:r>
      <w:r>
        <w:rPr>
          <w:rFonts w:ascii="Times New Roman" w:eastAsia="Times New Roman" w:hAnsi="Times New Roman" w:cs="Times New Roman"/>
          <w:sz w:val="14"/>
          <w:szCs w:val="14"/>
        </w:rPr>
        <w:t xml:space="preserve">  </w:t>
      </w:r>
      <w:r>
        <w:rPr>
          <w:sz w:val="20"/>
          <w:szCs w:val="20"/>
        </w:rPr>
        <w:t>Never</w:t>
      </w:r>
    </w:p>
    <w:p w:rsidR="00045411" w:rsidRDefault="00266E00">
      <w:pPr>
        <w:ind w:left="720"/>
      </w:pPr>
      <w:r>
        <w:rPr>
          <w:sz w:val="20"/>
          <w:szCs w:val="20"/>
        </w:rPr>
        <w:t xml:space="preserve"> </w:t>
      </w:r>
    </w:p>
    <w:p w:rsidR="00045411" w:rsidRDefault="00266E00">
      <w:pPr>
        <w:ind w:left="720"/>
      </w:pPr>
      <w:r>
        <w:rPr>
          <w:sz w:val="20"/>
          <w:szCs w:val="20"/>
        </w:rPr>
        <w:t>Q10 How often do you use the FSW Libraries’ website for the following reasons?</w:t>
      </w:r>
    </w:p>
    <w:tbl>
      <w:tblPr>
        <w:tblStyle w:val="a1"/>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25"/>
        <w:gridCol w:w="1380"/>
        <w:gridCol w:w="1455"/>
        <w:gridCol w:w="1485"/>
        <w:gridCol w:w="1425"/>
        <w:gridCol w:w="1410"/>
      </w:tblGrid>
      <w:tr w:rsidR="00045411">
        <w:tc>
          <w:tcPr>
            <w:tcW w:w="1725" w:type="dxa"/>
            <w:tcBorders>
              <w:top w:val="single" w:sz="8" w:space="0" w:color="818386"/>
              <w:left w:val="single" w:sz="8" w:space="0" w:color="818386"/>
              <w:right w:val="single" w:sz="8" w:space="0" w:color="969696"/>
            </w:tcBorders>
            <w:shd w:val="clear" w:color="auto" w:fill="58595B"/>
            <w:tcMar>
              <w:top w:w="40" w:type="dxa"/>
              <w:left w:w="120" w:type="dxa"/>
              <w:bottom w:w="40" w:type="dxa"/>
              <w:right w:w="120" w:type="dxa"/>
            </w:tcMar>
          </w:tcPr>
          <w:p w:rsidR="00045411" w:rsidRDefault="00266E00">
            <w:pPr>
              <w:ind w:left="720"/>
              <w:jc w:val="center"/>
            </w:pPr>
            <w:r>
              <w:rPr>
                <w:color w:val="EFEFEF"/>
                <w:sz w:val="20"/>
                <w:szCs w:val="20"/>
                <w:shd w:val="clear" w:color="auto" w:fill="58595B"/>
              </w:rPr>
              <w:t xml:space="preserve"> </w:t>
            </w:r>
          </w:p>
        </w:tc>
        <w:tc>
          <w:tcPr>
            <w:tcW w:w="1380" w:type="dxa"/>
            <w:tcBorders>
              <w:top w:val="single" w:sz="8" w:space="0" w:color="818386"/>
              <w:right w:val="single" w:sz="8" w:space="0" w:color="969696"/>
            </w:tcBorders>
            <w:shd w:val="clear" w:color="auto" w:fill="58595B"/>
            <w:tcMar>
              <w:top w:w="40" w:type="dxa"/>
              <w:left w:w="120" w:type="dxa"/>
              <w:bottom w:w="40" w:type="dxa"/>
              <w:right w:w="120" w:type="dxa"/>
            </w:tcMar>
          </w:tcPr>
          <w:p w:rsidR="00045411" w:rsidRDefault="00266E00">
            <w:r>
              <w:rPr>
                <w:color w:val="EFEFEF"/>
                <w:sz w:val="20"/>
                <w:szCs w:val="20"/>
                <w:shd w:val="clear" w:color="auto" w:fill="58595B"/>
              </w:rPr>
              <w:t>Daily</w:t>
            </w:r>
          </w:p>
        </w:tc>
        <w:tc>
          <w:tcPr>
            <w:tcW w:w="1455" w:type="dxa"/>
            <w:tcBorders>
              <w:top w:val="single" w:sz="8" w:space="0" w:color="818386"/>
              <w:right w:val="single" w:sz="8" w:space="0" w:color="969696"/>
            </w:tcBorders>
            <w:shd w:val="clear" w:color="auto" w:fill="58595B"/>
            <w:tcMar>
              <w:top w:w="40" w:type="dxa"/>
              <w:left w:w="120" w:type="dxa"/>
              <w:bottom w:w="40" w:type="dxa"/>
              <w:right w:w="120" w:type="dxa"/>
            </w:tcMar>
          </w:tcPr>
          <w:p w:rsidR="00045411" w:rsidRDefault="00266E00">
            <w:r>
              <w:rPr>
                <w:color w:val="EFEFEF"/>
                <w:sz w:val="20"/>
                <w:szCs w:val="20"/>
                <w:shd w:val="clear" w:color="auto" w:fill="58595B"/>
              </w:rPr>
              <w:t>Weekly</w:t>
            </w:r>
          </w:p>
        </w:tc>
        <w:tc>
          <w:tcPr>
            <w:tcW w:w="1485" w:type="dxa"/>
            <w:tcBorders>
              <w:top w:val="single" w:sz="8" w:space="0" w:color="818386"/>
              <w:right w:val="single" w:sz="8" w:space="0" w:color="969696"/>
            </w:tcBorders>
            <w:shd w:val="clear" w:color="auto" w:fill="58595B"/>
            <w:tcMar>
              <w:top w:w="40" w:type="dxa"/>
              <w:left w:w="120" w:type="dxa"/>
              <w:bottom w:w="40" w:type="dxa"/>
              <w:right w:w="120" w:type="dxa"/>
            </w:tcMar>
          </w:tcPr>
          <w:p w:rsidR="00045411" w:rsidRDefault="00266E00">
            <w:r>
              <w:rPr>
                <w:color w:val="EFEFEF"/>
                <w:sz w:val="20"/>
                <w:szCs w:val="20"/>
                <w:shd w:val="clear" w:color="auto" w:fill="58595B"/>
              </w:rPr>
              <w:t>Monthly</w:t>
            </w:r>
          </w:p>
        </w:tc>
        <w:tc>
          <w:tcPr>
            <w:tcW w:w="1425" w:type="dxa"/>
            <w:tcBorders>
              <w:top w:val="single" w:sz="8" w:space="0" w:color="818386"/>
              <w:right w:val="single" w:sz="8" w:space="0" w:color="969696"/>
            </w:tcBorders>
            <w:shd w:val="clear" w:color="auto" w:fill="58595B"/>
            <w:tcMar>
              <w:top w:w="40" w:type="dxa"/>
              <w:left w:w="120" w:type="dxa"/>
              <w:bottom w:w="40" w:type="dxa"/>
              <w:right w:w="120" w:type="dxa"/>
            </w:tcMar>
          </w:tcPr>
          <w:p w:rsidR="00045411" w:rsidRDefault="00266E00">
            <w:r>
              <w:rPr>
                <w:color w:val="EFEFEF"/>
                <w:sz w:val="20"/>
                <w:szCs w:val="20"/>
                <w:shd w:val="clear" w:color="auto" w:fill="58595B"/>
              </w:rPr>
              <w:t>Rarely</w:t>
            </w:r>
          </w:p>
        </w:tc>
        <w:tc>
          <w:tcPr>
            <w:tcW w:w="1410" w:type="dxa"/>
            <w:tcBorders>
              <w:top w:val="single" w:sz="8" w:space="0" w:color="818386"/>
              <w:right w:val="single" w:sz="8" w:space="0" w:color="818386"/>
            </w:tcBorders>
            <w:shd w:val="clear" w:color="auto" w:fill="58595B"/>
            <w:tcMar>
              <w:top w:w="40" w:type="dxa"/>
              <w:left w:w="120" w:type="dxa"/>
              <w:bottom w:w="40" w:type="dxa"/>
              <w:right w:w="120" w:type="dxa"/>
            </w:tcMar>
          </w:tcPr>
          <w:p w:rsidR="00045411" w:rsidRDefault="00266E00">
            <w:r>
              <w:rPr>
                <w:color w:val="EFEFEF"/>
                <w:sz w:val="20"/>
                <w:szCs w:val="20"/>
                <w:shd w:val="clear" w:color="auto" w:fill="58595B"/>
              </w:rPr>
              <w:t>Never</w:t>
            </w:r>
          </w:p>
        </w:tc>
      </w:tr>
      <w:tr w:rsidR="00045411">
        <w:tc>
          <w:tcPr>
            <w:tcW w:w="1725"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Scholarly activities</w:t>
            </w:r>
          </w:p>
        </w:tc>
        <w:tc>
          <w:tcPr>
            <w:tcW w:w="138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8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2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10"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725"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Course preparation</w:t>
            </w:r>
          </w:p>
        </w:tc>
        <w:tc>
          <w:tcPr>
            <w:tcW w:w="138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8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2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10"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725"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Search the online catalog</w:t>
            </w:r>
          </w:p>
        </w:tc>
        <w:tc>
          <w:tcPr>
            <w:tcW w:w="138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8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2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10"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725"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Search the databases</w:t>
            </w:r>
          </w:p>
        </w:tc>
        <w:tc>
          <w:tcPr>
            <w:tcW w:w="138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8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2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10"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725"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Use Interlibrary loan</w:t>
            </w:r>
          </w:p>
        </w:tc>
        <w:tc>
          <w:tcPr>
            <w:tcW w:w="138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8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2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10"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725"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Check Library Account/Renew items</w:t>
            </w:r>
          </w:p>
        </w:tc>
        <w:tc>
          <w:tcPr>
            <w:tcW w:w="138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8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2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10"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725" w:type="dxa"/>
            <w:tcBorders>
              <w:left w:val="single" w:sz="8" w:space="0" w:color="818386"/>
              <w:bottom w:val="single" w:sz="8" w:space="0" w:color="818386"/>
              <w:right w:val="single" w:sz="8" w:space="0" w:color="808080"/>
            </w:tcBorders>
            <w:tcMar>
              <w:top w:w="40" w:type="dxa"/>
              <w:left w:w="120" w:type="dxa"/>
              <w:bottom w:w="40" w:type="dxa"/>
              <w:right w:w="120" w:type="dxa"/>
            </w:tcMar>
          </w:tcPr>
          <w:p w:rsidR="00045411" w:rsidRDefault="00266E00">
            <w:r>
              <w:rPr>
                <w:sz w:val="20"/>
                <w:szCs w:val="20"/>
              </w:rPr>
              <w:t>Access tutorials</w:t>
            </w:r>
          </w:p>
        </w:tc>
        <w:tc>
          <w:tcPr>
            <w:tcW w:w="1380" w:type="dxa"/>
            <w:tcBorders>
              <w:bottom w:val="single" w:sz="8" w:space="0" w:color="818386"/>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55" w:type="dxa"/>
            <w:tcBorders>
              <w:bottom w:val="single" w:sz="8" w:space="0" w:color="818386"/>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85" w:type="dxa"/>
            <w:tcBorders>
              <w:bottom w:val="single" w:sz="8" w:space="0" w:color="818386"/>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25" w:type="dxa"/>
            <w:tcBorders>
              <w:bottom w:val="single" w:sz="8" w:space="0" w:color="818386"/>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10" w:type="dxa"/>
            <w:tcBorders>
              <w:bottom w:val="single" w:sz="8" w:space="0" w:color="818386"/>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bl>
    <w:p w:rsidR="00045411" w:rsidRDefault="00266E00">
      <w:pPr>
        <w:ind w:left="720"/>
      </w:pPr>
      <w:r>
        <w:rPr>
          <w:sz w:val="20"/>
          <w:szCs w:val="20"/>
        </w:rPr>
        <w:t xml:space="preserve"> </w:t>
      </w:r>
    </w:p>
    <w:p w:rsidR="00045411" w:rsidRDefault="00266E00">
      <w:r>
        <w:rPr>
          <w:sz w:val="20"/>
          <w:szCs w:val="20"/>
        </w:rPr>
        <w:t>Q11 How satisfied are you with the FSW Libraries’ redesigned website?</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Very Satisfied</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Somewhat Satisfied</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Somewhat Dissatisfied</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Very Dissatisfied</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No Opinion</w:t>
      </w:r>
    </w:p>
    <w:p w:rsidR="00045411" w:rsidRDefault="00266E00">
      <w:pPr>
        <w:ind w:left="720"/>
      </w:pPr>
      <w:r>
        <w:rPr>
          <w:sz w:val="20"/>
          <w:szCs w:val="20"/>
        </w:rPr>
        <w:t xml:space="preserve"> </w:t>
      </w:r>
    </w:p>
    <w:p w:rsidR="00045411" w:rsidRDefault="00266E00">
      <w:r>
        <w:rPr>
          <w:sz w:val="20"/>
          <w:szCs w:val="20"/>
        </w:rPr>
        <w:t>Q12 Listed below are types of resources currently provided by the Library. Please indicate how satisfied or dissatisfied you are with each type of resource</w:t>
      </w:r>
      <w:r>
        <w:rPr>
          <w:rFonts w:ascii="Calibri" w:eastAsia="Calibri" w:hAnsi="Calibri" w:cs="Calibri"/>
          <w:b/>
          <w:i/>
          <w:color w:val="00B050"/>
        </w:rPr>
        <w:t xml:space="preserve"> </w:t>
      </w:r>
      <w:r>
        <w:rPr>
          <w:b/>
          <w:i/>
          <w:color w:val="00B050"/>
          <w:sz w:val="16"/>
          <w:szCs w:val="16"/>
        </w:rPr>
        <w:t>Perhaps a question to include in future studies would ask something about what areas do you use more</w:t>
      </w:r>
      <w:r>
        <w:rPr>
          <w:b/>
          <w:i/>
          <w:color w:val="00B050"/>
          <w:sz w:val="16"/>
          <w:szCs w:val="16"/>
        </w:rPr>
        <w:t xml:space="preserve"> often using the same categories as this question?</w:t>
      </w:r>
    </w:p>
    <w:p w:rsidR="00045411" w:rsidRDefault="00266E00">
      <w:pPr>
        <w:ind w:left="720"/>
      </w:pPr>
      <w:r>
        <w:rPr>
          <w:sz w:val="20"/>
          <w:szCs w:val="20"/>
        </w:rPr>
        <w:t xml:space="preserve">. </w:t>
      </w:r>
    </w:p>
    <w:tbl>
      <w:tblPr>
        <w:tblStyle w:val="a2"/>
        <w:tblW w:w="8895"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75"/>
        <w:gridCol w:w="1395"/>
        <w:gridCol w:w="1470"/>
        <w:gridCol w:w="1530"/>
        <w:gridCol w:w="1530"/>
        <w:gridCol w:w="1395"/>
      </w:tblGrid>
      <w:tr w:rsidR="00045411">
        <w:tc>
          <w:tcPr>
            <w:tcW w:w="1575" w:type="dxa"/>
            <w:tcBorders>
              <w:top w:val="single" w:sz="8" w:space="0" w:color="818386"/>
              <w:left w:val="single" w:sz="8" w:space="0" w:color="818386"/>
              <w:right w:val="single" w:sz="8" w:space="0" w:color="969696"/>
            </w:tcBorders>
            <w:shd w:val="clear" w:color="auto" w:fill="58595B"/>
            <w:tcMar>
              <w:top w:w="40" w:type="dxa"/>
              <w:left w:w="120" w:type="dxa"/>
              <w:bottom w:w="40" w:type="dxa"/>
              <w:right w:w="120" w:type="dxa"/>
            </w:tcMar>
          </w:tcPr>
          <w:p w:rsidR="00045411" w:rsidRDefault="00266E00">
            <w:pPr>
              <w:ind w:left="720"/>
              <w:jc w:val="center"/>
            </w:pPr>
            <w:r>
              <w:rPr>
                <w:color w:val="EFEFEF"/>
                <w:sz w:val="20"/>
                <w:szCs w:val="20"/>
                <w:shd w:val="clear" w:color="auto" w:fill="58595B"/>
              </w:rPr>
              <w:t xml:space="preserve"> </w:t>
            </w:r>
          </w:p>
        </w:tc>
        <w:tc>
          <w:tcPr>
            <w:tcW w:w="1395" w:type="dxa"/>
            <w:tcBorders>
              <w:top w:val="single" w:sz="8" w:space="0" w:color="818386"/>
              <w:right w:val="single" w:sz="8" w:space="0" w:color="969696"/>
            </w:tcBorders>
            <w:shd w:val="clear" w:color="auto" w:fill="58595B"/>
            <w:tcMar>
              <w:top w:w="40" w:type="dxa"/>
              <w:left w:w="120" w:type="dxa"/>
              <w:bottom w:w="40" w:type="dxa"/>
              <w:right w:w="120" w:type="dxa"/>
            </w:tcMar>
          </w:tcPr>
          <w:p w:rsidR="00045411" w:rsidRDefault="00266E00">
            <w:r>
              <w:rPr>
                <w:color w:val="EFEFEF"/>
                <w:sz w:val="20"/>
                <w:szCs w:val="20"/>
                <w:shd w:val="clear" w:color="auto" w:fill="58595B"/>
              </w:rPr>
              <w:t>Very Satisfied</w:t>
            </w:r>
          </w:p>
        </w:tc>
        <w:tc>
          <w:tcPr>
            <w:tcW w:w="1470" w:type="dxa"/>
            <w:tcBorders>
              <w:top w:val="single" w:sz="8" w:space="0" w:color="818386"/>
              <w:right w:val="single" w:sz="8" w:space="0" w:color="969696"/>
            </w:tcBorders>
            <w:shd w:val="clear" w:color="auto" w:fill="58595B"/>
            <w:tcMar>
              <w:top w:w="40" w:type="dxa"/>
              <w:left w:w="120" w:type="dxa"/>
              <w:bottom w:w="40" w:type="dxa"/>
              <w:right w:w="120" w:type="dxa"/>
            </w:tcMar>
          </w:tcPr>
          <w:p w:rsidR="00045411" w:rsidRDefault="00266E00">
            <w:r>
              <w:rPr>
                <w:color w:val="EFEFEF"/>
                <w:sz w:val="20"/>
                <w:szCs w:val="20"/>
                <w:shd w:val="clear" w:color="auto" w:fill="58595B"/>
              </w:rPr>
              <w:t>Somewhat Satisfied</w:t>
            </w:r>
          </w:p>
        </w:tc>
        <w:tc>
          <w:tcPr>
            <w:tcW w:w="1530" w:type="dxa"/>
            <w:tcBorders>
              <w:top w:val="single" w:sz="8" w:space="0" w:color="818386"/>
              <w:right w:val="single" w:sz="8" w:space="0" w:color="969696"/>
            </w:tcBorders>
            <w:shd w:val="clear" w:color="auto" w:fill="58595B"/>
            <w:tcMar>
              <w:top w:w="40" w:type="dxa"/>
              <w:left w:w="120" w:type="dxa"/>
              <w:bottom w:w="40" w:type="dxa"/>
              <w:right w:w="120" w:type="dxa"/>
            </w:tcMar>
          </w:tcPr>
          <w:p w:rsidR="00045411" w:rsidRDefault="00266E00">
            <w:r>
              <w:rPr>
                <w:color w:val="EFEFEF"/>
                <w:sz w:val="20"/>
                <w:szCs w:val="20"/>
                <w:shd w:val="clear" w:color="auto" w:fill="58595B"/>
              </w:rPr>
              <w:t>Somewhat Dissatisfied</w:t>
            </w:r>
          </w:p>
        </w:tc>
        <w:tc>
          <w:tcPr>
            <w:tcW w:w="1530" w:type="dxa"/>
            <w:tcBorders>
              <w:top w:val="single" w:sz="8" w:space="0" w:color="818386"/>
              <w:right w:val="single" w:sz="8" w:space="0" w:color="969696"/>
            </w:tcBorders>
            <w:shd w:val="clear" w:color="auto" w:fill="58595B"/>
            <w:tcMar>
              <w:top w:w="40" w:type="dxa"/>
              <w:left w:w="120" w:type="dxa"/>
              <w:bottom w:w="40" w:type="dxa"/>
              <w:right w:w="120" w:type="dxa"/>
            </w:tcMar>
          </w:tcPr>
          <w:p w:rsidR="00045411" w:rsidRDefault="00266E00">
            <w:r>
              <w:rPr>
                <w:color w:val="EFEFEF"/>
                <w:sz w:val="20"/>
                <w:szCs w:val="20"/>
                <w:shd w:val="clear" w:color="auto" w:fill="58595B"/>
              </w:rPr>
              <w:t>Very Dissatisfied</w:t>
            </w:r>
          </w:p>
        </w:tc>
        <w:tc>
          <w:tcPr>
            <w:tcW w:w="1395" w:type="dxa"/>
            <w:tcBorders>
              <w:top w:val="single" w:sz="8" w:space="0" w:color="818386"/>
              <w:right w:val="single" w:sz="8" w:space="0" w:color="818386"/>
            </w:tcBorders>
            <w:shd w:val="clear" w:color="auto" w:fill="58595B"/>
            <w:tcMar>
              <w:top w:w="40" w:type="dxa"/>
              <w:left w:w="120" w:type="dxa"/>
              <w:bottom w:w="40" w:type="dxa"/>
              <w:right w:w="120" w:type="dxa"/>
            </w:tcMar>
          </w:tcPr>
          <w:p w:rsidR="00045411" w:rsidRDefault="00266E00">
            <w:r>
              <w:rPr>
                <w:color w:val="EFEFEF"/>
                <w:sz w:val="20"/>
                <w:szCs w:val="20"/>
                <w:shd w:val="clear" w:color="auto" w:fill="58595B"/>
              </w:rPr>
              <w:t>No Opinion</w:t>
            </w:r>
          </w:p>
        </w:tc>
      </w:tr>
      <w:tr w:rsidR="00045411">
        <w:tc>
          <w:tcPr>
            <w:tcW w:w="1575"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Books</w:t>
            </w:r>
          </w:p>
        </w:tc>
        <w:tc>
          <w:tcPr>
            <w:tcW w:w="139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7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3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3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395"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575"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 xml:space="preserve">eBooks (online </w:t>
            </w:r>
            <w:r>
              <w:rPr>
                <w:sz w:val="20"/>
                <w:szCs w:val="20"/>
              </w:rPr>
              <w:lastRenderedPageBreak/>
              <w:t>books)</w:t>
            </w:r>
          </w:p>
        </w:tc>
        <w:tc>
          <w:tcPr>
            <w:tcW w:w="139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lastRenderedPageBreak/>
              <w:t>🌕</w:t>
            </w:r>
          </w:p>
        </w:tc>
        <w:tc>
          <w:tcPr>
            <w:tcW w:w="147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3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3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395"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575"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lastRenderedPageBreak/>
              <w:t>DVDs</w:t>
            </w:r>
          </w:p>
        </w:tc>
        <w:tc>
          <w:tcPr>
            <w:tcW w:w="139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7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3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3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395"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575"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Streaming videos</w:t>
            </w:r>
          </w:p>
        </w:tc>
        <w:tc>
          <w:tcPr>
            <w:tcW w:w="139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7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3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3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395"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575"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Electronic periodicals (newspapers, magazines, and scholarly journals)</w:t>
            </w:r>
          </w:p>
        </w:tc>
        <w:tc>
          <w:tcPr>
            <w:tcW w:w="139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7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3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3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395"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575"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Print periodicals (newspapers, magazines, and scholarly journals)</w:t>
            </w:r>
          </w:p>
        </w:tc>
        <w:tc>
          <w:tcPr>
            <w:tcW w:w="139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7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3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3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395"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575" w:type="dxa"/>
            <w:tcBorders>
              <w:left w:val="single" w:sz="8" w:space="0" w:color="818386"/>
              <w:bottom w:val="single" w:sz="8" w:space="0" w:color="818386"/>
              <w:right w:val="single" w:sz="8" w:space="0" w:color="808080"/>
            </w:tcBorders>
            <w:tcMar>
              <w:top w:w="40" w:type="dxa"/>
              <w:left w:w="120" w:type="dxa"/>
              <w:bottom w:w="40" w:type="dxa"/>
              <w:right w:w="120" w:type="dxa"/>
            </w:tcMar>
          </w:tcPr>
          <w:p w:rsidR="00045411" w:rsidRDefault="00266E00">
            <w:r>
              <w:rPr>
                <w:sz w:val="20"/>
                <w:szCs w:val="20"/>
              </w:rPr>
              <w:t>Reference collection</w:t>
            </w:r>
          </w:p>
        </w:tc>
        <w:tc>
          <w:tcPr>
            <w:tcW w:w="1395" w:type="dxa"/>
            <w:tcBorders>
              <w:bottom w:val="single" w:sz="8" w:space="0" w:color="818386"/>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70" w:type="dxa"/>
            <w:tcBorders>
              <w:bottom w:val="single" w:sz="8" w:space="0" w:color="818386"/>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30" w:type="dxa"/>
            <w:tcBorders>
              <w:bottom w:val="single" w:sz="8" w:space="0" w:color="818386"/>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30" w:type="dxa"/>
            <w:tcBorders>
              <w:bottom w:val="single" w:sz="8" w:space="0" w:color="818386"/>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395" w:type="dxa"/>
            <w:tcBorders>
              <w:bottom w:val="single" w:sz="8" w:space="0" w:color="818386"/>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bl>
    <w:p w:rsidR="00045411" w:rsidRDefault="00266E00">
      <w:pPr>
        <w:ind w:left="720"/>
      </w:pPr>
      <w:r>
        <w:rPr>
          <w:sz w:val="20"/>
          <w:szCs w:val="20"/>
        </w:rPr>
        <w:t xml:space="preserve"> </w:t>
      </w:r>
    </w:p>
    <w:p w:rsidR="00045411" w:rsidRDefault="00266E00">
      <w:r>
        <w:rPr>
          <w:sz w:val="20"/>
          <w:szCs w:val="20"/>
        </w:rPr>
        <w:t>Q13 What subject areas or titles should the Librarians focus their print collection development to support the college’s curricula? (If none, please leave blank)</w:t>
      </w:r>
    </w:p>
    <w:p w:rsidR="00045411" w:rsidRDefault="00266E00">
      <w:pPr>
        <w:ind w:left="720"/>
      </w:pPr>
      <w:r>
        <w:rPr>
          <w:sz w:val="20"/>
          <w:szCs w:val="20"/>
        </w:rPr>
        <w:t xml:space="preserve"> </w:t>
      </w:r>
    </w:p>
    <w:p w:rsidR="00045411" w:rsidRDefault="00266E00">
      <w:r>
        <w:rPr>
          <w:sz w:val="20"/>
          <w:szCs w:val="20"/>
        </w:rPr>
        <w:t xml:space="preserve">Q14 Listed below are types of search tools, tutorials, and guides currently provided by the </w:t>
      </w:r>
      <w:r>
        <w:rPr>
          <w:sz w:val="20"/>
          <w:szCs w:val="20"/>
        </w:rPr>
        <w:t xml:space="preserve">FSW Libraries. Please indicate how satisfied or dissatisfied you are with each item listed below.  </w:t>
      </w:r>
      <w:r>
        <w:rPr>
          <w:b/>
          <w:i/>
          <w:color w:val="00B050"/>
          <w:sz w:val="20"/>
          <w:szCs w:val="20"/>
        </w:rPr>
        <w:t>A question similar to that suggested for #12 above might be beneficial here</w:t>
      </w:r>
    </w:p>
    <w:tbl>
      <w:tblPr>
        <w:tblStyle w:val="a3"/>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35"/>
        <w:gridCol w:w="1380"/>
        <w:gridCol w:w="1455"/>
        <w:gridCol w:w="1515"/>
        <w:gridCol w:w="1515"/>
        <w:gridCol w:w="1380"/>
      </w:tblGrid>
      <w:tr w:rsidR="00045411">
        <w:tc>
          <w:tcPr>
            <w:tcW w:w="1635" w:type="dxa"/>
            <w:tcBorders>
              <w:top w:val="single" w:sz="8" w:space="0" w:color="818386"/>
              <w:left w:val="single" w:sz="8" w:space="0" w:color="818386"/>
              <w:right w:val="single" w:sz="8" w:space="0" w:color="969696"/>
            </w:tcBorders>
            <w:shd w:val="clear" w:color="auto" w:fill="58595B"/>
            <w:tcMar>
              <w:top w:w="40" w:type="dxa"/>
              <w:left w:w="120" w:type="dxa"/>
              <w:bottom w:w="40" w:type="dxa"/>
              <w:right w:w="120" w:type="dxa"/>
            </w:tcMar>
          </w:tcPr>
          <w:p w:rsidR="00045411" w:rsidRDefault="00266E00">
            <w:pPr>
              <w:ind w:left="720"/>
              <w:jc w:val="center"/>
            </w:pPr>
            <w:r>
              <w:rPr>
                <w:color w:val="EFEFEF"/>
                <w:sz w:val="20"/>
                <w:szCs w:val="20"/>
                <w:shd w:val="clear" w:color="auto" w:fill="58595B"/>
              </w:rPr>
              <w:t xml:space="preserve"> </w:t>
            </w:r>
          </w:p>
        </w:tc>
        <w:tc>
          <w:tcPr>
            <w:tcW w:w="1380" w:type="dxa"/>
            <w:tcBorders>
              <w:top w:val="single" w:sz="8" w:space="0" w:color="818386"/>
              <w:right w:val="single" w:sz="8" w:space="0" w:color="969696"/>
            </w:tcBorders>
            <w:shd w:val="clear" w:color="auto" w:fill="58595B"/>
            <w:tcMar>
              <w:top w:w="40" w:type="dxa"/>
              <w:left w:w="120" w:type="dxa"/>
              <w:bottom w:w="40" w:type="dxa"/>
              <w:right w:w="120" w:type="dxa"/>
            </w:tcMar>
          </w:tcPr>
          <w:p w:rsidR="00045411" w:rsidRDefault="00266E00">
            <w:r>
              <w:rPr>
                <w:color w:val="EFEFEF"/>
                <w:sz w:val="20"/>
                <w:szCs w:val="20"/>
                <w:shd w:val="clear" w:color="auto" w:fill="58595B"/>
              </w:rPr>
              <w:t>Very Satisfied</w:t>
            </w:r>
          </w:p>
        </w:tc>
        <w:tc>
          <w:tcPr>
            <w:tcW w:w="1455" w:type="dxa"/>
            <w:tcBorders>
              <w:top w:val="single" w:sz="8" w:space="0" w:color="818386"/>
              <w:right w:val="single" w:sz="8" w:space="0" w:color="969696"/>
            </w:tcBorders>
            <w:shd w:val="clear" w:color="auto" w:fill="58595B"/>
            <w:tcMar>
              <w:top w:w="40" w:type="dxa"/>
              <w:left w:w="120" w:type="dxa"/>
              <w:bottom w:w="40" w:type="dxa"/>
              <w:right w:w="120" w:type="dxa"/>
            </w:tcMar>
          </w:tcPr>
          <w:p w:rsidR="00045411" w:rsidRDefault="00266E00">
            <w:r>
              <w:rPr>
                <w:color w:val="EFEFEF"/>
                <w:sz w:val="20"/>
                <w:szCs w:val="20"/>
                <w:shd w:val="clear" w:color="auto" w:fill="58595B"/>
              </w:rPr>
              <w:t>Somewhat Satisfied</w:t>
            </w:r>
          </w:p>
        </w:tc>
        <w:tc>
          <w:tcPr>
            <w:tcW w:w="1515" w:type="dxa"/>
            <w:tcBorders>
              <w:top w:val="single" w:sz="8" w:space="0" w:color="818386"/>
              <w:right w:val="single" w:sz="8" w:space="0" w:color="969696"/>
            </w:tcBorders>
            <w:shd w:val="clear" w:color="auto" w:fill="58595B"/>
            <w:tcMar>
              <w:top w:w="40" w:type="dxa"/>
              <w:left w:w="120" w:type="dxa"/>
              <w:bottom w:w="40" w:type="dxa"/>
              <w:right w:w="120" w:type="dxa"/>
            </w:tcMar>
          </w:tcPr>
          <w:p w:rsidR="00045411" w:rsidRDefault="00266E00">
            <w:r>
              <w:rPr>
                <w:color w:val="EFEFEF"/>
                <w:sz w:val="20"/>
                <w:szCs w:val="20"/>
                <w:shd w:val="clear" w:color="auto" w:fill="58595B"/>
              </w:rPr>
              <w:t>Somewhat Dissatisfied</w:t>
            </w:r>
          </w:p>
        </w:tc>
        <w:tc>
          <w:tcPr>
            <w:tcW w:w="1515" w:type="dxa"/>
            <w:tcBorders>
              <w:top w:val="single" w:sz="8" w:space="0" w:color="818386"/>
              <w:right w:val="single" w:sz="8" w:space="0" w:color="969696"/>
            </w:tcBorders>
            <w:shd w:val="clear" w:color="auto" w:fill="58595B"/>
            <w:tcMar>
              <w:top w:w="40" w:type="dxa"/>
              <w:left w:w="120" w:type="dxa"/>
              <w:bottom w:w="40" w:type="dxa"/>
              <w:right w:w="120" w:type="dxa"/>
            </w:tcMar>
          </w:tcPr>
          <w:p w:rsidR="00045411" w:rsidRDefault="00266E00">
            <w:r>
              <w:rPr>
                <w:color w:val="EFEFEF"/>
                <w:sz w:val="20"/>
                <w:szCs w:val="20"/>
                <w:shd w:val="clear" w:color="auto" w:fill="58595B"/>
              </w:rPr>
              <w:t>Very Dissatisfied</w:t>
            </w:r>
          </w:p>
        </w:tc>
        <w:tc>
          <w:tcPr>
            <w:tcW w:w="1380" w:type="dxa"/>
            <w:tcBorders>
              <w:top w:val="single" w:sz="8" w:space="0" w:color="818386"/>
              <w:right w:val="single" w:sz="8" w:space="0" w:color="818386"/>
            </w:tcBorders>
            <w:shd w:val="clear" w:color="auto" w:fill="58595B"/>
            <w:tcMar>
              <w:top w:w="40" w:type="dxa"/>
              <w:left w:w="120" w:type="dxa"/>
              <w:bottom w:w="40" w:type="dxa"/>
              <w:right w:w="120" w:type="dxa"/>
            </w:tcMar>
          </w:tcPr>
          <w:p w:rsidR="00045411" w:rsidRDefault="00266E00">
            <w:r>
              <w:rPr>
                <w:color w:val="EFEFEF"/>
                <w:sz w:val="20"/>
                <w:szCs w:val="20"/>
                <w:shd w:val="clear" w:color="auto" w:fill="58595B"/>
              </w:rPr>
              <w:t>No Op</w:t>
            </w:r>
            <w:r>
              <w:rPr>
                <w:color w:val="EFEFEF"/>
                <w:sz w:val="20"/>
                <w:szCs w:val="20"/>
                <w:shd w:val="clear" w:color="auto" w:fill="58595B"/>
              </w:rPr>
              <w:t>inion</w:t>
            </w:r>
          </w:p>
        </w:tc>
      </w:tr>
      <w:tr w:rsidR="00045411">
        <w:tc>
          <w:tcPr>
            <w:tcW w:w="1635"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Online Catalog (MANGO Discovery Tool)</w:t>
            </w:r>
          </w:p>
        </w:tc>
        <w:tc>
          <w:tcPr>
            <w:tcW w:w="138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1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1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380"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635"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Databases</w:t>
            </w:r>
          </w:p>
        </w:tc>
        <w:tc>
          <w:tcPr>
            <w:tcW w:w="138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1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1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380"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635"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Research Guides</w:t>
            </w:r>
          </w:p>
        </w:tc>
        <w:tc>
          <w:tcPr>
            <w:tcW w:w="138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1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1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380"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635"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Research Tutorial</w:t>
            </w:r>
          </w:p>
        </w:tc>
        <w:tc>
          <w:tcPr>
            <w:tcW w:w="138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1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1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380"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635"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Understanding Plagiarism Tutorial</w:t>
            </w:r>
          </w:p>
        </w:tc>
        <w:tc>
          <w:tcPr>
            <w:tcW w:w="138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1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1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380"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635" w:type="dxa"/>
            <w:tcBorders>
              <w:left w:val="single" w:sz="8" w:space="0" w:color="818386"/>
              <w:bottom w:val="single" w:sz="8" w:space="0" w:color="818386"/>
              <w:right w:val="single" w:sz="8" w:space="0" w:color="808080"/>
            </w:tcBorders>
            <w:tcMar>
              <w:top w:w="40" w:type="dxa"/>
              <w:left w:w="120" w:type="dxa"/>
              <w:bottom w:w="40" w:type="dxa"/>
              <w:right w:w="120" w:type="dxa"/>
            </w:tcMar>
          </w:tcPr>
          <w:p w:rsidR="00045411" w:rsidRDefault="00266E00">
            <w:r>
              <w:rPr>
                <w:sz w:val="20"/>
                <w:szCs w:val="20"/>
              </w:rPr>
              <w:t>Creating Effective Research Assignments Tutorial</w:t>
            </w:r>
          </w:p>
        </w:tc>
        <w:tc>
          <w:tcPr>
            <w:tcW w:w="1380" w:type="dxa"/>
            <w:tcBorders>
              <w:bottom w:val="single" w:sz="8" w:space="0" w:color="818386"/>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55" w:type="dxa"/>
            <w:tcBorders>
              <w:bottom w:val="single" w:sz="8" w:space="0" w:color="818386"/>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15" w:type="dxa"/>
            <w:tcBorders>
              <w:bottom w:val="single" w:sz="8" w:space="0" w:color="818386"/>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15" w:type="dxa"/>
            <w:tcBorders>
              <w:bottom w:val="single" w:sz="8" w:space="0" w:color="818386"/>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380" w:type="dxa"/>
            <w:tcBorders>
              <w:bottom w:val="single" w:sz="8" w:space="0" w:color="818386"/>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bl>
    <w:p w:rsidR="00045411" w:rsidRDefault="00266E00">
      <w:pPr>
        <w:ind w:left="720"/>
      </w:pPr>
      <w:r>
        <w:rPr>
          <w:sz w:val="20"/>
          <w:szCs w:val="20"/>
        </w:rPr>
        <w:t xml:space="preserve"> </w:t>
      </w:r>
    </w:p>
    <w:p w:rsidR="00045411" w:rsidRDefault="00266E00">
      <w:pPr>
        <w:ind w:left="720"/>
      </w:pPr>
      <w:r>
        <w:rPr>
          <w:sz w:val="20"/>
          <w:szCs w:val="20"/>
        </w:rPr>
        <w:lastRenderedPageBreak/>
        <w:t xml:space="preserve"> </w:t>
      </w:r>
    </w:p>
    <w:p w:rsidR="00045411" w:rsidRDefault="00266E00">
      <w:r>
        <w:rPr>
          <w:sz w:val="20"/>
          <w:szCs w:val="20"/>
        </w:rPr>
        <w:t>Q15 What scholarly electronic databases would you request to be licensed by the Library for research? (If none, please leave blank)    To review a listing of our current electronic databases, please follow this link &amp; sign-in with your FSW</w:t>
      </w:r>
      <w:r>
        <w:rPr>
          <w:sz w:val="20"/>
          <w:szCs w:val="20"/>
        </w:rPr>
        <w:t xml:space="preserve"> Portal Credentials.</w:t>
      </w:r>
    </w:p>
    <w:p w:rsidR="00045411" w:rsidRDefault="00266E00">
      <w:pPr>
        <w:ind w:left="720"/>
      </w:pPr>
      <w:r>
        <w:rPr>
          <w:sz w:val="20"/>
          <w:szCs w:val="20"/>
        </w:rPr>
        <w:t xml:space="preserve"> </w:t>
      </w:r>
    </w:p>
    <w:p w:rsidR="00045411" w:rsidRDefault="00266E00">
      <w:r>
        <w:rPr>
          <w:sz w:val="20"/>
          <w:szCs w:val="20"/>
        </w:rPr>
        <w:t xml:space="preserve">Q16 Listed below are services currently offered by the Library. Please indicate how satisfied or dissatisfied you are with each service.  </w:t>
      </w:r>
      <w:r>
        <w:rPr>
          <w:color w:val="00B050"/>
          <w:sz w:val="20"/>
          <w:szCs w:val="20"/>
        </w:rPr>
        <w:t>Why is this question on the survey?</w:t>
      </w:r>
    </w:p>
    <w:tbl>
      <w:tblPr>
        <w:tblStyle w:val="a4"/>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15"/>
        <w:gridCol w:w="1410"/>
        <w:gridCol w:w="1485"/>
        <w:gridCol w:w="1530"/>
        <w:gridCol w:w="1530"/>
        <w:gridCol w:w="1410"/>
      </w:tblGrid>
      <w:tr w:rsidR="00045411">
        <w:tc>
          <w:tcPr>
            <w:tcW w:w="1515" w:type="dxa"/>
            <w:tcBorders>
              <w:top w:val="single" w:sz="8" w:space="0" w:color="818386"/>
              <w:left w:val="single" w:sz="8" w:space="0" w:color="818386"/>
              <w:right w:val="single" w:sz="8" w:space="0" w:color="969696"/>
            </w:tcBorders>
            <w:shd w:val="clear" w:color="auto" w:fill="58595B"/>
            <w:tcMar>
              <w:top w:w="40" w:type="dxa"/>
              <w:left w:w="120" w:type="dxa"/>
              <w:bottom w:w="40" w:type="dxa"/>
              <w:right w:w="120" w:type="dxa"/>
            </w:tcMar>
          </w:tcPr>
          <w:p w:rsidR="00045411" w:rsidRDefault="00266E00">
            <w:pPr>
              <w:ind w:left="720"/>
              <w:jc w:val="center"/>
            </w:pPr>
            <w:r>
              <w:rPr>
                <w:color w:val="EFEFEF"/>
                <w:sz w:val="20"/>
                <w:szCs w:val="20"/>
                <w:shd w:val="clear" w:color="auto" w:fill="58595B"/>
              </w:rPr>
              <w:t xml:space="preserve"> </w:t>
            </w:r>
          </w:p>
        </w:tc>
        <w:tc>
          <w:tcPr>
            <w:tcW w:w="1410" w:type="dxa"/>
            <w:tcBorders>
              <w:top w:val="single" w:sz="8" w:space="0" w:color="818386"/>
              <w:right w:val="single" w:sz="8" w:space="0" w:color="969696"/>
            </w:tcBorders>
            <w:shd w:val="clear" w:color="auto" w:fill="58595B"/>
            <w:tcMar>
              <w:top w:w="40" w:type="dxa"/>
              <w:left w:w="120" w:type="dxa"/>
              <w:bottom w:w="40" w:type="dxa"/>
              <w:right w:w="120" w:type="dxa"/>
            </w:tcMar>
          </w:tcPr>
          <w:p w:rsidR="00045411" w:rsidRDefault="00266E00">
            <w:r>
              <w:rPr>
                <w:color w:val="EFEFEF"/>
                <w:sz w:val="20"/>
                <w:szCs w:val="20"/>
                <w:shd w:val="clear" w:color="auto" w:fill="58595B"/>
              </w:rPr>
              <w:t>Very Satisfied</w:t>
            </w:r>
          </w:p>
        </w:tc>
        <w:tc>
          <w:tcPr>
            <w:tcW w:w="1485" w:type="dxa"/>
            <w:tcBorders>
              <w:top w:val="single" w:sz="8" w:space="0" w:color="818386"/>
              <w:right w:val="single" w:sz="8" w:space="0" w:color="969696"/>
            </w:tcBorders>
            <w:shd w:val="clear" w:color="auto" w:fill="58595B"/>
            <w:tcMar>
              <w:top w:w="40" w:type="dxa"/>
              <w:left w:w="120" w:type="dxa"/>
              <w:bottom w:w="40" w:type="dxa"/>
              <w:right w:w="120" w:type="dxa"/>
            </w:tcMar>
          </w:tcPr>
          <w:p w:rsidR="00045411" w:rsidRDefault="00266E00">
            <w:r>
              <w:rPr>
                <w:color w:val="EFEFEF"/>
                <w:sz w:val="20"/>
                <w:szCs w:val="20"/>
                <w:shd w:val="clear" w:color="auto" w:fill="58595B"/>
              </w:rPr>
              <w:t>Somewhat Satisfied</w:t>
            </w:r>
          </w:p>
        </w:tc>
        <w:tc>
          <w:tcPr>
            <w:tcW w:w="1530" w:type="dxa"/>
            <w:tcBorders>
              <w:top w:val="single" w:sz="8" w:space="0" w:color="818386"/>
              <w:right w:val="single" w:sz="8" w:space="0" w:color="969696"/>
            </w:tcBorders>
            <w:shd w:val="clear" w:color="auto" w:fill="58595B"/>
            <w:tcMar>
              <w:top w:w="40" w:type="dxa"/>
              <w:left w:w="120" w:type="dxa"/>
              <w:bottom w:w="40" w:type="dxa"/>
              <w:right w:w="120" w:type="dxa"/>
            </w:tcMar>
          </w:tcPr>
          <w:p w:rsidR="00045411" w:rsidRDefault="00266E00">
            <w:r>
              <w:rPr>
                <w:color w:val="EFEFEF"/>
                <w:sz w:val="20"/>
                <w:szCs w:val="20"/>
                <w:shd w:val="clear" w:color="auto" w:fill="58595B"/>
              </w:rPr>
              <w:t>Somewhat Dissatisfied</w:t>
            </w:r>
          </w:p>
        </w:tc>
        <w:tc>
          <w:tcPr>
            <w:tcW w:w="1530" w:type="dxa"/>
            <w:tcBorders>
              <w:top w:val="single" w:sz="8" w:space="0" w:color="818386"/>
              <w:right w:val="single" w:sz="8" w:space="0" w:color="969696"/>
            </w:tcBorders>
            <w:shd w:val="clear" w:color="auto" w:fill="58595B"/>
            <w:tcMar>
              <w:top w:w="40" w:type="dxa"/>
              <w:left w:w="120" w:type="dxa"/>
              <w:bottom w:w="40" w:type="dxa"/>
              <w:right w:w="120" w:type="dxa"/>
            </w:tcMar>
          </w:tcPr>
          <w:p w:rsidR="00045411" w:rsidRDefault="00266E00">
            <w:r>
              <w:rPr>
                <w:color w:val="EFEFEF"/>
                <w:sz w:val="20"/>
                <w:szCs w:val="20"/>
                <w:shd w:val="clear" w:color="auto" w:fill="58595B"/>
              </w:rPr>
              <w:t>Very Dissatisfied</w:t>
            </w:r>
          </w:p>
        </w:tc>
        <w:tc>
          <w:tcPr>
            <w:tcW w:w="1410" w:type="dxa"/>
            <w:tcBorders>
              <w:top w:val="single" w:sz="8" w:space="0" w:color="818386"/>
              <w:right w:val="single" w:sz="8" w:space="0" w:color="818386"/>
            </w:tcBorders>
            <w:shd w:val="clear" w:color="auto" w:fill="58595B"/>
            <w:tcMar>
              <w:top w:w="40" w:type="dxa"/>
              <w:left w:w="120" w:type="dxa"/>
              <w:bottom w:w="40" w:type="dxa"/>
              <w:right w:w="120" w:type="dxa"/>
            </w:tcMar>
          </w:tcPr>
          <w:p w:rsidR="00045411" w:rsidRDefault="00266E00">
            <w:r>
              <w:rPr>
                <w:color w:val="EFEFEF"/>
                <w:sz w:val="20"/>
                <w:szCs w:val="20"/>
                <w:shd w:val="clear" w:color="auto" w:fill="58595B"/>
              </w:rPr>
              <w:t>No Opinion</w:t>
            </w:r>
          </w:p>
        </w:tc>
      </w:tr>
      <w:tr w:rsidR="00045411">
        <w:tc>
          <w:tcPr>
            <w:tcW w:w="1515"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Circulation Desk Assistance</w:t>
            </w:r>
          </w:p>
        </w:tc>
        <w:tc>
          <w:tcPr>
            <w:tcW w:w="141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8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3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3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10"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515"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Reserves</w:t>
            </w:r>
          </w:p>
        </w:tc>
        <w:tc>
          <w:tcPr>
            <w:tcW w:w="141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8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3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3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10"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515"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Interlibrary Loan</w:t>
            </w:r>
          </w:p>
        </w:tc>
        <w:tc>
          <w:tcPr>
            <w:tcW w:w="141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8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3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3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10"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515"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Information Desk Assistance</w:t>
            </w:r>
          </w:p>
        </w:tc>
        <w:tc>
          <w:tcPr>
            <w:tcW w:w="141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8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3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3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10"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515"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Reference Desk Assistance</w:t>
            </w:r>
          </w:p>
        </w:tc>
        <w:tc>
          <w:tcPr>
            <w:tcW w:w="141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8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3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3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10"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515"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Acquisition of Library Resources</w:t>
            </w:r>
          </w:p>
        </w:tc>
        <w:tc>
          <w:tcPr>
            <w:tcW w:w="141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8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3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3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10"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515" w:type="dxa"/>
            <w:tcBorders>
              <w:left w:val="single" w:sz="8" w:space="0" w:color="818386"/>
              <w:bottom w:val="single" w:sz="8" w:space="0" w:color="818386"/>
              <w:right w:val="single" w:sz="8" w:space="0" w:color="808080"/>
            </w:tcBorders>
            <w:tcMar>
              <w:top w:w="40" w:type="dxa"/>
              <w:left w:w="120" w:type="dxa"/>
              <w:bottom w:w="40" w:type="dxa"/>
              <w:right w:w="120" w:type="dxa"/>
            </w:tcMar>
          </w:tcPr>
          <w:p w:rsidR="00045411" w:rsidRDefault="00266E00">
            <w:r>
              <w:rPr>
                <w:sz w:val="20"/>
                <w:szCs w:val="20"/>
              </w:rPr>
              <w:t>Research Instruction</w:t>
            </w:r>
          </w:p>
        </w:tc>
        <w:tc>
          <w:tcPr>
            <w:tcW w:w="1410" w:type="dxa"/>
            <w:tcBorders>
              <w:bottom w:val="single" w:sz="8" w:space="0" w:color="818386"/>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85" w:type="dxa"/>
            <w:tcBorders>
              <w:bottom w:val="single" w:sz="8" w:space="0" w:color="818386"/>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30" w:type="dxa"/>
            <w:tcBorders>
              <w:bottom w:val="single" w:sz="8" w:space="0" w:color="818386"/>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530" w:type="dxa"/>
            <w:tcBorders>
              <w:bottom w:val="single" w:sz="8" w:space="0" w:color="818386"/>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410" w:type="dxa"/>
            <w:tcBorders>
              <w:bottom w:val="single" w:sz="8" w:space="0" w:color="818386"/>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bl>
    <w:p w:rsidR="00045411" w:rsidRDefault="00266E00">
      <w:pPr>
        <w:ind w:left="720"/>
      </w:pPr>
      <w:r>
        <w:rPr>
          <w:sz w:val="20"/>
          <w:szCs w:val="20"/>
        </w:rPr>
        <w:t xml:space="preserve"> </w:t>
      </w:r>
    </w:p>
    <w:p w:rsidR="00045411" w:rsidRDefault="00266E00">
      <w:r>
        <w:rPr>
          <w:sz w:val="20"/>
          <w:szCs w:val="20"/>
        </w:rPr>
        <w:t>Q17 Have you scheduled a Research Instruction session with a Librarian for one or more of your courses within the past year</w:t>
      </w:r>
      <w:r>
        <w:rPr>
          <w:color w:val="00B050"/>
          <w:sz w:val="18"/>
          <w:szCs w:val="18"/>
        </w:rPr>
        <w:t xml:space="preserve">?  </w:t>
      </w:r>
      <w:r>
        <w:rPr>
          <w:b/>
          <w:i/>
          <w:color w:val="00B050"/>
          <w:sz w:val="18"/>
          <w:szCs w:val="18"/>
        </w:rPr>
        <w:t>Asks if respondents used library instruction in their class in the last year (60% said no).  While not a duplicate of Q18, which asks of the importance of that service, this question might be reworded to ask in the manner Q17 does, rather than ask about pr</w:t>
      </w:r>
      <w:r>
        <w:rPr>
          <w:b/>
          <w:i/>
          <w:color w:val="00B050"/>
          <w:sz w:val="18"/>
          <w:szCs w:val="18"/>
        </w:rPr>
        <w:t>iority.  Question absorbed with question 18.</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Yes</w:t>
      </w:r>
    </w:p>
    <w:p w:rsidR="00045411" w:rsidRDefault="00266E00">
      <w:pPr>
        <w:ind w:left="720"/>
      </w:pPr>
      <w:r>
        <w:rPr>
          <w:sz w:val="20"/>
          <w:szCs w:val="20"/>
        </w:rPr>
        <w:t>🌕</w:t>
      </w:r>
      <w:r>
        <w:rPr>
          <w:sz w:val="20"/>
          <w:szCs w:val="20"/>
        </w:rPr>
        <w:t>No</w:t>
      </w:r>
    </w:p>
    <w:p w:rsidR="00045411" w:rsidRDefault="00266E00">
      <w:pPr>
        <w:ind w:left="720"/>
      </w:pPr>
      <w:r>
        <w:rPr>
          <w:sz w:val="20"/>
          <w:szCs w:val="20"/>
        </w:rPr>
        <w:t xml:space="preserve"> </w:t>
      </w:r>
    </w:p>
    <w:p w:rsidR="00045411" w:rsidRDefault="00266E00">
      <w:r>
        <w:rPr>
          <w:sz w:val="20"/>
          <w:szCs w:val="20"/>
        </w:rPr>
        <w:t>Q18 How important are the following Research Instruction services to your courses?</w:t>
      </w:r>
    </w:p>
    <w:tbl>
      <w:tblPr>
        <w:tblStyle w:val="a5"/>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00"/>
        <w:gridCol w:w="1770"/>
        <w:gridCol w:w="1770"/>
        <w:gridCol w:w="1770"/>
        <w:gridCol w:w="1770"/>
      </w:tblGrid>
      <w:tr w:rsidR="00045411">
        <w:tc>
          <w:tcPr>
            <w:tcW w:w="1800" w:type="dxa"/>
            <w:tcBorders>
              <w:top w:val="single" w:sz="8" w:space="0" w:color="818386"/>
              <w:left w:val="single" w:sz="8" w:space="0" w:color="818386"/>
              <w:right w:val="single" w:sz="8" w:space="0" w:color="969696"/>
            </w:tcBorders>
            <w:shd w:val="clear" w:color="auto" w:fill="666666"/>
            <w:tcMar>
              <w:top w:w="40" w:type="dxa"/>
              <w:left w:w="120" w:type="dxa"/>
              <w:bottom w:w="40" w:type="dxa"/>
              <w:right w:w="120" w:type="dxa"/>
            </w:tcMar>
          </w:tcPr>
          <w:p w:rsidR="00045411" w:rsidRDefault="00266E00">
            <w:pPr>
              <w:ind w:left="720"/>
              <w:jc w:val="center"/>
            </w:pPr>
            <w:r>
              <w:rPr>
                <w:b/>
                <w:color w:val="434343"/>
                <w:sz w:val="20"/>
                <w:szCs w:val="20"/>
                <w:shd w:val="clear" w:color="auto" w:fill="EFEFEF"/>
              </w:rPr>
              <w:t xml:space="preserve"> </w:t>
            </w:r>
          </w:p>
        </w:tc>
        <w:tc>
          <w:tcPr>
            <w:tcW w:w="1770" w:type="dxa"/>
            <w:tcBorders>
              <w:top w:val="single" w:sz="8" w:space="0" w:color="818386"/>
              <w:right w:val="single" w:sz="8" w:space="0" w:color="969696"/>
            </w:tcBorders>
            <w:shd w:val="clear" w:color="auto" w:fill="666666"/>
            <w:tcMar>
              <w:top w:w="40" w:type="dxa"/>
              <w:left w:w="120" w:type="dxa"/>
              <w:bottom w:w="40" w:type="dxa"/>
              <w:right w:w="120" w:type="dxa"/>
            </w:tcMar>
          </w:tcPr>
          <w:p w:rsidR="00045411" w:rsidRDefault="00266E00">
            <w:r>
              <w:rPr>
                <w:b/>
                <w:color w:val="434343"/>
                <w:sz w:val="20"/>
                <w:szCs w:val="20"/>
                <w:shd w:val="clear" w:color="auto" w:fill="EFEFEF"/>
              </w:rPr>
              <w:t>High Importance</w:t>
            </w:r>
          </w:p>
        </w:tc>
        <w:tc>
          <w:tcPr>
            <w:tcW w:w="1770" w:type="dxa"/>
            <w:tcBorders>
              <w:top w:val="single" w:sz="8" w:space="0" w:color="818386"/>
              <w:right w:val="single" w:sz="8" w:space="0" w:color="969696"/>
            </w:tcBorders>
            <w:shd w:val="clear" w:color="auto" w:fill="666666"/>
            <w:tcMar>
              <w:top w:w="40" w:type="dxa"/>
              <w:left w:w="120" w:type="dxa"/>
              <w:bottom w:w="40" w:type="dxa"/>
              <w:right w:w="120" w:type="dxa"/>
            </w:tcMar>
          </w:tcPr>
          <w:p w:rsidR="00045411" w:rsidRDefault="00266E00">
            <w:r>
              <w:rPr>
                <w:b/>
                <w:color w:val="434343"/>
                <w:sz w:val="20"/>
                <w:szCs w:val="20"/>
                <w:shd w:val="clear" w:color="auto" w:fill="EFEFEF"/>
              </w:rPr>
              <w:t>Medium Importance</w:t>
            </w:r>
          </w:p>
        </w:tc>
        <w:tc>
          <w:tcPr>
            <w:tcW w:w="1770" w:type="dxa"/>
            <w:tcBorders>
              <w:top w:val="single" w:sz="8" w:space="0" w:color="818386"/>
              <w:right w:val="single" w:sz="8" w:space="0" w:color="969696"/>
            </w:tcBorders>
            <w:shd w:val="clear" w:color="auto" w:fill="666666"/>
            <w:tcMar>
              <w:top w:w="40" w:type="dxa"/>
              <w:left w:w="120" w:type="dxa"/>
              <w:bottom w:w="40" w:type="dxa"/>
              <w:right w:w="120" w:type="dxa"/>
            </w:tcMar>
          </w:tcPr>
          <w:p w:rsidR="00045411" w:rsidRDefault="00266E00">
            <w:r>
              <w:rPr>
                <w:b/>
                <w:color w:val="434343"/>
                <w:sz w:val="20"/>
                <w:szCs w:val="20"/>
                <w:shd w:val="clear" w:color="auto" w:fill="EFEFEF"/>
              </w:rPr>
              <w:t>Low Importance</w:t>
            </w:r>
          </w:p>
        </w:tc>
        <w:tc>
          <w:tcPr>
            <w:tcW w:w="1770" w:type="dxa"/>
            <w:tcBorders>
              <w:top w:val="single" w:sz="8" w:space="0" w:color="818386"/>
              <w:right w:val="single" w:sz="8" w:space="0" w:color="818386"/>
            </w:tcBorders>
            <w:shd w:val="clear" w:color="auto" w:fill="666666"/>
            <w:tcMar>
              <w:top w:w="40" w:type="dxa"/>
              <w:left w:w="120" w:type="dxa"/>
              <w:bottom w:w="40" w:type="dxa"/>
              <w:right w:w="120" w:type="dxa"/>
            </w:tcMar>
          </w:tcPr>
          <w:p w:rsidR="00045411" w:rsidRDefault="00266E00">
            <w:r>
              <w:rPr>
                <w:b/>
                <w:color w:val="434343"/>
                <w:sz w:val="20"/>
                <w:szCs w:val="20"/>
                <w:shd w:val="clear" w:color="auto" w:fill="EFEFEF"/>
              </w:rPr>
              <w:t>No Importance</w:t>
            </w:r>
          </w:p>
        </w:tc>
      </w:tr>
      <w:tr w:rsidR="00045411">
        <w:tc>
          <w:tcPr>
            <w:tcW w:w="1800"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Research Instruction provided to your class by a Librarian</w:t>
            </w:r>
          </w:p>
        </w:tc>
        <w:tc>
          <w:tcPr>
            <w:tcW w:w="177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7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7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70"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800"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 xml:space="preserve">One-on-one </w:t>
            </w:r>
            <w:r>
              <w:rPr>
                <w:sz w:val="20"/>
                <w:szCs w:val="20"/>
              </w:rPr>
              <w:lastRenderedPageBreak/>
              <w:t>Instruction provided to your students by a Librarian</w:t>
            </w:r>
          </w:p>
        </w:tc>
        <w:tc>
          <w:tcPr>
            <w:tcW w:w="177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lastRenderedPageBreak/>
              <w:t>🌕</w:t>
            </w:r>
          </w:p>
        </w:tc>
        <w:tc>
          <w:tcPr>
            <w:tcW w:w="177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7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70"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800" w:type="dxa"/>
            <w:tcBorders>
              <w:left w:val="single" w:sz="8" w:space="0" w:color="818386"/>
              <w:bottom w:val="single" w:sz="8" w:space="0" w:color="818386"/>
              <w:right w:val="single" w:sz="8" w:space="0" w:color="808080"/>
            </w:tcBorders>
            <w:tcMar>
              <w:top w:w="40" w:type="dxa"/>
              <w:left w:w="120" w:type="dxa"/>
              <w:bottom w:w="40" w:type="dxa"/>
              <w:right w:w="120" w:type="dxa"/>
            </w:tcMar>
          </w:tcPr>
          <w:p w:rsidR="00045411" w:rsidRDefault="00266E00">
            <w:r>
              <w:rPr>
                <w:sz w:val="20"/>
                <w:szCs w:val="20"/>
              </w:rPr>
              <w:lastRenderedPageBreak/>
              <w:t>Faculty consultation with a Librarian</w:t>
            </w:r>
          </w:p>
        </w:tc>
        <w:tc>
          <w:tcPr>
            <w:tcW w:w="1770" w:type="dxa"/>
            <w:tcBorders>
              <w:bottom w:val="single" w:sz="8" w:space="0" w:color="818386"/>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70" w:type="dxa"/>
            <w:tcBorders>
              <w:bottom w:val="single" w:sz="8" w:space="0" w:color="818386"/>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70" w:type="dxa"/>
            <w:tcBorders>
              <w:bottom w:val="single" w:sz="8" w:space="0" w:color="818386"/>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70" w:type="dxa"/>
            <w:tcBorders>
              <w:bottom w:val="single" w:sz="8" w:space="0" w:color="818386"/>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bl>
    <w:p w:rsidR="00045411" w:rsidRDefault="00266E00">
      <w:pPr>
        <w:ind w:left="720"/>
      </w:pPr>
      <w:r>
        <w:rPr>
          <w:sz w:val="20"/>
          <w:szCs w:val="20"/>
        </w:rPr>
        <w:t xml:space="preserve"> </w:t>
      </w:r>
    </w:p>
    <w:p w:rsidR="00045411" w:rsidRDefault="00266E00">
      <w:pPr>
        <w:ind w:left="720"/>
      </w:pPr>
      <w:r>
        <w:rPr>
          <w:sz w:val="20"/>
          <w:szCs w:val="20"/>
        </w:rPr>
        <w:t xml:space="preserve"> </w:t>
      </w:r>
    </w:p>
    <w:p w:rsidR="00045411" w:rsidRDefault="00266E00">
      <w:r>
        <w:rPr>
          <w:sz w:val="20"/>
          <w:szCs w:val="20"/>
        </w:rPr>
        <w:t>Q19 Please suggest Library-Related workshops you would like to see implemented by our Faculty Librarians. (If none, please leave blank)</w:t>
      </w:r>
    </w:p>
    <w:p w:rsidR="00045411" w:rsidRDefault="00266E00">
      <w:pPr>
        <w:ind w:left="720"/>
      </w:pPr>
      <w:r>
        <w:rPr>
          <w:sz w:val="20"/>
          <w:szCs w:val="20"/>
        </w:rPr>
        <w:t xml:space="preserve"> </w:t>
      </w:r>
    </w:p>
    <w:p w:rsidR="00045411" w:rsidRDefault="00266E00">
      <w:r>
        <w:rPr>
          <w:sz w:val="20"/>
          <w:szCs w:val="20"/>
        </w:rPr>
        <w:t xml:space="preserve">Q20 Overall, how satisfied are you with the Library Research Instruction Program?  </w:t>
      </w:r>
      <w:r>
        <w:rPr>
          <w:b/>
          <w:i/>
          <w:color w:val="00B050"/>
          <w:sz w:val="18"/>
          <w:szCs w:val="18"/>
        </w:rPr>
        <w:t>Is redundant as it is included in p</w:t>
      </w:r>
      <w:r>
        <w:rPr>
          <w:b/>
          <w:i/>
          <w:color w:val="00B050"/>
          <w:sz w:val="18"/>
          <w:szCs w:val="18"/>
        </w:rPr>
        <w:t>art of the multi-area question in Q16 (last option).</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Very Satisfied</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Somewhat Satisfied</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Somewhat Dissatisfied</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Very Dissatisfied</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No Opinion</w:t>
      </w:r>
    </w:p>
    <w:p w:rsidR="00045411" w:rsidRDefault="00266E00">
      <w:pPr>
        <w:ind w:left="720"/>
      </w:pPr>
      <w:r>
        <w:rPr>
          <w:sz w:val="20"/>
          <w:szCs w:val="20"/>
        </w:rPr>
        <w:t xml:space="preserve"> </w:t>
      </w:r>
    </w:p>
    <w:p w:rsidR="00045411" w:rsidRDefault="00266E00">
      <w:r>
        <w:rPr>
          <w:sz w:val="20"/>
          <w:szCs w:val="20"/>
        </w:rPr>
        <w:t>Q21 Please indicate your level of confidence in your students’ ability to differentiate between scholarly and non-scholarly resources.</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Very high</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High</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Moderate</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Low</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No confidence</w:t>
      </w:r>
    </w:p>
    <w:p w:rsidR="00045411" w:rsidRDefault="00266E00">
      <w:pPr>
        <w:ind w:left="720"/>
      </w:pPr>
      <w:r>
        <w:rPr>
          <w:sz w:val="20"/>
          <w:szCs w:val="20"/>
        </w:rPr>
        <w:t xml:space="preserve"> </w:t>
      </w:r>
    </w:p>
    <w:p w:rsidR="00045411" w:rsidRDefault="00266E00">
      <w:r>
        <w:rPr>
          <w:sz w:val="20"/>
          <w:szCs w:val="20"/>
        </w:rPr>
        <w:t>Q22 how often do you give assignments that require your students to use Library resources and services?</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Very Often</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Often</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Sometimes</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Rarely</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Never</w:t>
      </w:r>
    </w:p>
    <w:p w:rsidR="00045411" w:rsidRDefault="00266E00">
      <w:pPr>
        <w:ind w:left="720"/>
      </w:pPr>
      <w:r>
        <w:rPr>
          <w:sz w:val="20"/>
          <w:szCs w:val="20"/>
        </w:rPr>
        <w:t xml:space="preserve"> </w:t>
      </w:r>
    </w:p>
    <w:p w:rsidR="00045411" w:rsidRDefault="00266E00">
      <w:r>
        <w:rPr>
          <w:sz w:val="20"/>
          <w:szCs w:val="20"/>
        </w:rPr>
        <w:t>Q23 Listed below are examples of Library services and resources that could be expanded. Pl</w:t>
      </w:r>
      <w:r>
        <w:rPr>
          <w:sz w:val="20"/>
          <w:szCs w:val="20"/>
        </w:rPr>
        <w:t>ease indicate the level of priority to expand for each item.</w:t>
      </w:r>
    </w:p>
    <w:tbl>
      <w:tblPr>
        <w:tblStyle w:val="a6"/>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60"/>
        <w:gridCol w:w="1740"/>
        <w:gridCol w:w="1770"/>
        <w:gridCol w:w="1755"/>
        <w:gridCol w:w="1755"/>
      </w:tblGrid>
      <w:tr w:rsidR="00045411">
        <w:tc>
          <w:tcPr>
            <w:tcW w:w="1860" w:type="dxa"/>
            <w:tcBorders>
              <w:top w:val="single" w:sz="8" w:space="0" w:color="818386"/>
              <w:left w:val="single" w:sz="8" w:space="0" w:color="818386"/>
              <w:right w:val="single" w:sz="8" w:space="0" w:color="969696"/>
            </w:tcBorders>
            <w:shd w:val="clear" w:color="auto" w:fill="666666"/>
            <w:tcMar>
              <w:top w:w="40" w:type="dxa"/>
              <w:left w:w="120" w:type="dxa"/>
              <w:bottom w:w="40" w:type="dxa"/>
              <w:right w:w="120" w:type="dxa"/>
            </w:tcMar>
          </w:tcPr>
          <w:p w:rsidR="00045411" w:rsidRDefault="00266E00">
            <w:pPr>
              <w:ind w:left="720"/>
              <w:jc w:val="center"/>
            </w:pPr>
            <w:r>
              <w:rPr>
                <w:color w:val="EFEFEF"/>
                <w:sz w:val="20"/>
                <w:szCs w:val="20"/>
                <w:shd w:val="clear" w:color="auto" w:fill="58595B"/>
              </w:rPr>
              <w:t xml:space="preserve"> </w:t>
            </w:r>
          </w:p>
        </w:tc>
        <w:tc>
          <w:tcPr>
            <w:tcW w:w="1740" w:type="dxa"/>
            <w:tcBorders>
              <w:top w:val="single" w:sz="8" w:space="0" w:color="818386"/>
              <w:right w:val="single" w:sz="8" w:space="0" w:color="969696"/>
            </w:tcBorders>
            <w:shd w:val="clear" w:color="auto" w:fill="666666"/>
            <w:tcMar>
              <w:top w:w="40" w:type="dxa"/>
              <w:left w:w="120" w:type="dxa"/>
              <w:bottom w:w="40" w:type="dxa"/>
              <w:right w:w="120" w:type="dxa"/>
            </w:tcMar>
          </w:tcPr>
          <w:p w:rsidR="00045411" w:rsidRDefault="00266E00">
            <w:pPr>
              <w:ind w:left="720"/>
              <w:jc w:val="center"/>
            </w:pPr>
            <w:r>
              <w:rPr>
                <w:color w:val="EFEFEF"/>
                <w:sz w:val="20"/>
                <w:szCs w:val="20"/>
                <w:shd w:val="clear" w:color="auto" w:fill="58595B"/>
              </w:rPr>
              <w:t>High Priority</w:t>
            </w:r>
          </w:p>
        </w:tc>
        <w:tc>
          <w:tcPr>
            <w:tcW w:w="1770" w:type="dxa"/>
            <w:tcBorders>
              <w:top w:val="single" w:sz="8" w:space="0" w:color="818386"/>
              <w:right w:val="single" w:sz="8" w:space="0" w:color="969696"/>
            </w:tcBorders>
            <w:shd w:val="clear" w:color="auto" w:fill="666666"/>
            <w:tcMar>
              <w:top w:w="40" w:type="dxa"/>
              <w:left w:w="120" w:type="dxa"/>
              <w:bottom w:w="40" w:type="dxa"/>
              <w:right w:w="120" w:type="dxa"/>
            </w:tcMar>
          </w:tcPr>
          <w:p w:rsidR="00045411" w:rsidRDefault="00266E00">
            <w:pPr>
              <w:ind w:left="720"/>
              <w:jc w:val="center"/>
            </w:pPr>
            <w:r>
              <w:rPr>
                <w:color w:val="EFEFEF"/>
                <w:sz w:val="20"/>
                <w:szCs w:val="20"/>
                <w:shd w:val="clear" w:color="auto" w:fill="58595B"/>
              </w:rPr>
              <w:t>Medium Priority</w:t>
            </w:r>
          </w:p>
        </w:tc>
        <w:tc>
          <w:tcPr>
            <w:tcW w:w="1755" w:type="dxa"/>
            <w:tcBorders>
              <w:top w:val="single" w:sz="8" w:space="0" w:color="818386"/>
              <w:right w:val="single" w:sz="8" w:space="0" w:color="969696"/>
            </w:tcBorders>
            <w:shd w:val="clear" w:color="auto" w:fill="666666"/>
            <w:tcMar>
              <w:top w:w="40" w:type="dxa"/>
              <w:left w:w="120" w:type="dxa"/>
              <w:bottom w:w="40" w:type="dxa"/>
              <w:right w:w="120" w:type="dxa"/>
            </w:tcMar>
          </w:tcPr>
          <w:p w:rsidR="00045411" w:rsidRDefault="00266E00">
            <w:pPr>
              <w:ind w:left="720"/>
              <w:jc w:val="center"/>
            </w:pPr>
            <w:r>
              <w:rPr>
                <w:color w:val="EFEFEF"/>
                <w:sz w:val="20"/>
                <w:szCs w:val="20"/>
                <w:shd w:val="clear" w:color="auto" w:fill="58595B"/>
              </w:rPr>
              <w:t>Low Priority</w:t>
            </w:r>
          </w:p>
        </w:tc>
        <w:tc>
          <w:tcPr>
            <w:tcW w:w="1755" w:type="dxa"/>
            <w:tcBorders>
              <w:top w:val="single" w:sz="8" w:space="0" w:color="818386"/>
              <w:right w:val="single" w:sz="8" w:space="0" w:color="818386"/>
            </w:tcBorders>
            <w:shd w:val="clear" w:color="auto" w:fill="666666"/>
            <w:tcMar>
              <w:top w:w="40" w:type="dxa"/>
              <w:left w:w="120" w:type="dxa"/>
              <w:bottom w:w="40" w:type="dxa"/>
              <w:right w:w="120" w:type="dxa"/>
            </w:tcMar>
          </w:tcPr>
          <w:p w:rsidR="00045411" w:rsidRDefault="00266E00">
            <w:pPr>
              <w:ind w:left="720"/>
              <w:jc w:val="center"/>
            </w:pPr>
            <w:r>
              <w:rPr>
                <w:color w:val="EFEFEF"/>
                <w:sz w:val="20"/>
                <w:szCs w:val="20"/>
                <w:shd w:val="clear" w:color="auto" w:fill="58595B"/>
              </w:rPr>
              <w:t>No Priority</w:t>
            </w:r>
          </w:p>
        </w:tc>
      </w:tr>
      <w:tr w:rsidR="00045411">
        <w:tc>
          <w:tcPr>
            <w:tcW w:w="1860"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Print Book Collection</w:t>
            </w:r>
          </w:p>
        </w:tc>
        <w:tc>
          <w:tcPr>
            <w:tcW w:w="174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7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55"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860"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eBook Collection</w:t>
            </w:r>
          </w:p>
        </w:tc>
        <w:tc>
          <w:tcPr>
            <w:tcW w:w="174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7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55"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860"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Print Magazine Collection</w:t>
            </w:r>
          </w:p>
        </w:tc>
        <w:tc>
          <w:tcPr>
            <w:tcW w:w="174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7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55"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860"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lastRenderedPageBreak/>
              <w:t>Print Newspaper Collection</w:t>
            </w:r>
          </w:p>
        </w:tc>
        <w:tc>
          <w:tcPr>
            <w:tcW w:w="174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7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55"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860"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Print Scholarly Journal Collection</w:t>
            </w:r>
          </w:p>
        </w:tc>
        <w:tc>
          <w:tcPr>
            <w:tcW w:w="174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7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55"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860"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Databases (electronic scholarly journals, magazines, and newspapers)</w:t>
            </w:r>
          </w:p>
        </w:tc>
        <w:tc>
          <w:tcPr>
            <w:tcW w:w="174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7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55"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860"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DVDs</w:t>
            </w:r>
          </w:p>
        </w:tc>
        <w:tc>
          <w:tcPr>
            <w:tcW w:w="174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7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55"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860"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Streaming Video</w:t>
            </w:r>
          </w:p>
        </w:tc>
        <w:tc>
          <w:tcPr>
            <w:tcW w:w="174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7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55"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860"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Electronic Reserves</w:t>
            </w:r>
          </w:p>
        </w:tc>
        <w:tc>
          <w:tcPr>
            <w:tcW w:w="174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7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55"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860"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Print Reserves</w:t>
            </w:r>
          </w:p>
        </w:tc>
        <w:tc>
          <w:tcPr>
            <w:tcW w:w="174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7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55"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860"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Reference Desk Hours</w:t>
            </w:r>
          </w:p>
        </w:tc>
        <w:tc>
          <w:tcPr>
            <w:tcW w:w="174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7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55"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860"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Increased Staffing</w:t>
            </w:r>
          </w:p>
        </w:tc>
        <w:tc>
          <w:tcPr>
            <w:tcW w:w="174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7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55"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860" w:type="dxa"/>
            <w:tcBorders>
              <w:left w:val="single" w:sz="8" w:space="0" w:color="818386"/>
              <w:right w:val="single" w:sz="8" w:space="0" w:color="808080"/>
            </w:tcBorders>
            <w:tcMar>
              <w:top w:w="40" w:type="dxa"/>
              <w:left w:w="120" w:type="dxa"/>
              <w:bottom w:w="40" w:type="dxa"/>
              <w:right w:w="120" w:type="dxa"/>
            </w:tcMar>
          </w:tcPr>
          <w:p w:rsidR="00045411" w:rsidRDefault="00266E00">
            <w:r>
              <w:rPr>
                <w:sz w:val="20"/>
                <w:szCs w:val="20"/>
              </w:rPr>
              <w:t>Increased Facilities (i.e., increased space)</w:t>
            </w:r>
          </w:p>
        </w:tc>
        <w:tc>
          <w:tcPr>
            <w:tcW w:w="174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70"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55" w:type="dxa"/>
            <w:tcBorders>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55" w:type="dxa"/>
            <w:tcBorders>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r w:rsidR="00045411">
        <w:tc>
          <w:tcPr>
            <w:tcW w:w="1860" w:type="dxa"/>
            <w:tcBorders>
              <w:left w:val="single" w:sz="8" w:space="0" w:color="818386"/>
              <w:bottom w:val="single" w:sz="8" w:space="0" w:color="818386"/>
              <w:right w:val="single" w:sz="8" w:space="0" w:color="808080"/>
            </w:tcBorders>
            <w:tcMar>
              <w:top w:w="40" w:type="dxa"/>
              <w:left w:w="120" w:type="dxa"/>
              <w:bottom w:w="40" w:type="dxa"/>
              <w:right w:w="120" w:type="dxa"/>
            </w:tcMar>
          </w:tcPr>
          <w:p w:rsidR="00045411" w:rsidRDefault="00266E00">
            <w:r>
              <w:rPr>
                <w:sz w:val="20"/>
                <w:szCs w:val="20"/>
              </w:rPr>
              <w:t>Increased Hours of Operation</w:t>
            </w:r>
          </w:p>
        </w:tc>
        <w:tc>
          <w:tcPr>
            <w:tcW w:w="1740" w:type="dxa"/>
            <w:tcBorders>
              <w:bottom w:val="single" w:sz="8" w:space="0" w:color="818386"/>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70" w:type="dxa"/>
            <w:tcBorders>
              <w:bottom w:val="single" w:sz="8" w:space="0" w:color="818386"/>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55" w:type="dxa"/>
            <w:tcBorders>
              <w:bottom w:val="single" w:sz="8" w:space="0" w:color="818386"/>
              <w:right w:val="single" w:sz="8" w:space="0" w:color="808080"/>
            </w:tcBorders>
            <w:tcMar>
              <w:top w:w="40" w:type="dxa"/>
              <w:left w:w="120" w:type="dxa"/>
              <w:bottom w:w="40" w:type="dxa"/>
              <w:right w:w="120" w:type="dxa"/>
            </w:tcMar>
          </w:tcPr>
          <w:p w:rsidR="00045411" w:rsidRDefault="00266E00">
            <w:pPr>
              <w:ind w:left="720"/>
            </w:pPr>
            <w:r>
              <w:rPr>
                <w:sz w:val="20"/>
                <w:szCs w:val="20"/>
              </w:rPr>
              <w:t>🌕</w:t>
            </w:r>
          </w:p>
        </w:tc>
        <w:tc>
          <w:tcPr>
            <w:tcW w:w="1755" w:type="dxa"/>
            <w:tcBorders>
              <w:bottom w:val="single" w:sz="8" w:space="0" w:color="818386"/>
              <w:right w:val="single" w:sz="8" w:space="0" w:color="818386"/>
            </w:tcBorders>
            <w:tcMar>
              <w:top w:w="40" w:type="dxa"/>
              <w:left w:w="120" w:type="dxa"/>
              <w:bottom w:w="40" w:type="dxa"/>
              <w:right w:w="120" w:type="dxa"/>
            </w:tcMar>
          </w:tcPr>
          <w:p w:rsidR="00045411" w:rsidRDefault="00266E00">
            <w:pPr>
              <w:ind w:left="720"/>
            </w:pPr>
            <w:r>
              <w:rPr>
                <w:sz w:val="20"/>
                <w:szCs w:val="20"/>
              </w:rPr>
              <w:t>🌕</w:t>
            </w:r>
          </w:p>
        </w:tc>
      </w:tr>
    </w:tbl>
    <w:p w:rsidR="00045411" w:rsidRDefault="00266E00">
      <w:pPr>
        <w:ind w:left="720"/>
      </w:pPr>
      <w:r>
        <w:rPr>
          <w:sz w:val="20"/>
          <w:szCs w:val="20"/>
        </w:rPr>
        <w:t xml:space="preserve"> </w:t>
      </w:r>
    </w:p>
    <w:p w:rsidR="00045411" w:rsidRDefault="00266E00">
      <w:r>
        <w:rPr>
          <w:sz w:val="20"/>
          <w:szCs w:val="20"/>
        </w:rPr>
        <w:t>Q24 During your employment at FSW, the Library Resources have</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Improved</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Stayed about the same</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Uncertain of any change</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Deteriorated</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No Opinion</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Other (please specify) ____________________</w:t>
      </w:r>
    </w:p>
    <w:p w:rsidR="00045411" w:rsidRDefault="00266E00">
      <w:pPr>
        <w:ind w:left="720"/>
      </w:pPr>
      <w:r>
        <w:rPr>
          <w:sz w:val="20"/>
          <w:szCs w:val="20"/>
        </w:rPr>
        <w:t xml:space="preserve"> </w:t>
      </w:r>
    </w:p>
    <w:p w:rsidR="00045411" w:rsidRDefault="00266E00">
      <w:r>
        <w:rPr>
          <w:sz w:val="20"/>
          <w:szCs w:val="20"/>
        </w:rPr>
        <w:t xml:space="preserve">Q25 Are the current Library hours of operation sufficient to support programs of study and/or scheduled courses? If you are </w:t>
      </w:r>
      <w:r>
        <w:rPr>
          <w:sz w:val="20"/>
          <w:szCs w:val="20"/>
        </w:rPr>
        <w:t>uncertain of the Library’s hours of operation please consult http://www.fsw.edu/library/hours</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Yes</w:t>
      </w:r>
    </w:p>
    <w:p w:rsidR="00045411" w:rsidRDefault="00266E00">
      <w:pPr>
        <w:ind w:left="720"/>
      </w:pPr>
      <w:r>
        <w:rPr>
          <w:sz w:val="20"/>
          <w:szCs w:val="20"/>
        </w:rPr>
        <w:t>🌕</w:t>
      </w:r>
      <w:r>
        <w:rPr>
          <w:rFonts w:ascii="Times New Roman" w:eastAsia="Times New Roman" w:hAnsi="Times New Roman" w:cs="Times New Roman"/>
          <w:sz w:val="14"/>
          <w:szCs w:val="14"/>
        </w:rPr>
        <w:t xml:space="preserve">  </w:t>
      </w:r>
      <w:r>
        <w:rPr>
          <w:sz w:val="20"/>
          <w:szCs w:val="20"/>
        </w:rPr>
        <w:t>No</w:t>
      </w:r>
    </w:p>
    <w:p w:rsidR="00045411" w:rsidRDefault="00266E00">
      <w:pPr>
        <w:ind w:left="720"/>
      </w:pPr>
      <w:r>
        <w:rPr>
          <w:sz w:val="20"/>
          <w:szCs w:val="20"/>
        </w:rPr>
        <w:t xml:space="preserve"> </w:t>
      </w:r>
    </w:p>
    <w:p w:rsidR="00045411" w:rsidRDefault="00266E00">
      <w:r>
        <w:rPr>
          <w:b/>
        </w:rPr>
        <w:t>II.</w:t>
      </w:r>
      <w:r>
        <w:rPr>
          <w:b/>
        </w:rPr>
        <w:tab/>
        <w:t>Collection Management Future (Bill / Arenthia)</w:t>
      </w:r>
    </w:p>
    <w:p w:rsidR="00045411" w:rsidRDefault="00266E00">
      <w:pPr>
        <w:numPr>
          <w:ilvl w:val="0"/>
          <w:numId w:val="2"/>
        </w:numPr>
        <w:ind w:hanging="360"/>
        <w:contextualSpacing/>
      </w:pPr>
      <w:r>
        <w:t>.This topic was moved to next months agenda</w:t>
      </w:r>
    </w:p>
    <w:p w:rsidR="00045411" w:rsidRDefault="00045411"/>
    <w:p w:rsidR="00045411" w:rsidRDefault="00266E00">
      <w:r>
        <w:rPr>
          <w:b/>
        </w:rPr>
        <w:t xml:space="preserve">III.  </w:t>
      </w:r>
      <w:r>
        <w:rPr>
          <w:b/>
        </w:rPr>
        <w:tab/>
        <w:t>Budget Trajectory (Cindy).</w:t>
      </w:r>
    </w:p>
    <w:p w:rsidR="00045411" w:rsidRDefault="00266E00">
      <w:pPr>
        <w:numPr>
          <w:ilvl w:val="0"/>
          <w:numId w:val="3"/>
        </w:numPr>
        <w:ind w:hanging="360"/>
        <w:contextualSpacing/>
      </w:pPr>
      <w:r>
        <w:t>Cindy Campbell shared a powerpoint showing a variety of graphs providing our budget trajectory to date.  Complete file available through separate cover.</w:t>
      </w:r>
    </w:p>
    <w:p w:rsidR="00045411" w:rsidRDefault="00266E00">
      <w:pPr>
        <w:jc w:val="center"/>
      </w:pPr>
      <w:r>
        <w:rPr>
          <w:noProof/>
        </w:rPr>
        <w:lastRenderedPageBreak/>
        <w:drawing>
          <wp:inline distT="114300" distB="114300" distL="114300" distR="114300">
            <wp:extent cx="4572000" cy="3414713"/>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4572000" cy="3414713"/>
                    </a:xfrm>
                    <a:prstGeom prst="rect">
                      <a:avLst/>
                    </a:prstGeom>
                    <a:ln/>
                  </pic:spPr>
                </pic:pic>
              </a:graphicData>
            </a:graphic>
          </wp:inline>
        </w:drawing>
      </w:r>
    </w:p>
    <w:p w:rsidR="00045411" w:rsidRDefault="00045411"/>
    <w:p w:rsidR="00045411" w:rsidRDefault="00045411"/>
    <w:p w:rsidR="00045411" w:rsidRDefault="00266E00">
      <w:r>
        <w:t>Meeting was adjourned by William Shuluk at 11:15 am</w:t>
      </w:r>
    </w:p>
    <w:sectPr w:rsidR="0004541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D578D"/>
    <w:multiLevelType w:val="multilevel"/>
    <w:tmpl w:val="ECF4D98E"/>
    <w:lvl w:ilvl="0">
      <w:start w:val="1"/>
      <w:numFmt w:val="lowerLetter"/>
      <w:lvlText w:val="%1."/>
      <w:lvlJc w:val="left"/>
      <w:pPr>
        <w:ind w:left="1440" w:firstLine="1080"/>
      </w:pPr>
      <w:rPr>
        <w:u w:val="none"/>
      </w:rPr>
    </w:lvl>
    <w:lvl w:ilvl="1">
      <w:start w:val="1"/>
      <w:numFmt w:val="lowerRoman"/>
      <w:lvlText w:val="%2."/>
      <w:lvlJc w:val="left"/>
      <w:pPr>
        <w:ind w:left="2160" w:firstLine="1800"/>
      </w:pPr>
      <w:rPr>
        <w:u w:val="none"/>
      </w:rPr>
    </w:lvl>
    <w:lvl w:ilvl="2">
      <w:start w:val="1"/>
      <w:numFmt w:val="decimal"/>
      <w:lvlText w:val="%3."/>
      <w:lvlJc w:val="righ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left"/>
      <w:pPr>
        <w:ind w:left="4320" w:firstLine="3960"/>
      </w:pPr>
      <w:rPr>
        <w:u w:val="none"/>
      </w:rPr>
    </w:lvl>
    <w:lvl w:ilvl="5">
      <w:start w:val="1"/>
      <w:numFmt w:val="decimal"/>
      <w:lvlText w:val="%6."/>
      <w:lvlJc w:val="righ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left"/>
      <w:pPr>
        <w:ind w:left="6480" w:firstLine="6120"/>
      </w:pPr>
      <w:rPr>
        <w:u w:val="none"/>
      </w:rPr>
    </w:lvl>
    <w:lvl w:ilvl="8">
      <w:start w:val="1"/>
      <w:numFmt w:val="decimal"/>
      <w:lvlText w:val="%9."/>
      <w:lvlJc w:val="right"/>
      <w:pPr>
        <w:ind w:left="7200" w:firstLine="6840"/>
      </w:pPr>
      <w:rPr>
        <w:u w:val="none"/>
      </w:rPr>
    </w:lvl>
  </w:abstractNum>
  <w:abstractNum w:abstractNumId="1">
    <w:nsid w:val="1E2A79B5"/>
    <w:multiLevelType w:val="multilevel"/>
    <w:tmpl w:val="D19A8FB8"/>
    <w:lvl w:ilvl="0">
      <w:start w:val="1"/>
      <w:numFmt w:val="lowerLetter"/>
      <w:lvlText w:val="%1."/>
      <w:lvlJc w:val="left"/>
      <w:pPr>
        <w:ind w:left="1440" w:firstLine="1080"/>
      </w:pPr>
      <w:rPr>
        <w:u w:val="none"/>
      </w:rPr>
    </w:lvl>
    <w:lvl w:ilvl="1">
      <w:start w:val="1"/>
      <w:numFmt w:val="lowerRoman"/>
      <w:lvlText w:val="%2."/>
      <w:lvlJc w:val="left"/>
      <w:pPr>
        <w:ind w:left="2160" w:firstLine="1800"/>
      </w:pPr>
      <w:rPr>
        <w:u w:val="none"/>
      </w:rPr>
    </w:lvl>
    <w:lvl w:ilvl="2">
      <w:start w:val="1"/>
      <w:numFmt w:val="decimal"/>
      <w:lvlText w:val="%3."/>
      <w:lvlJc w:val="righ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left"/>
      <w:pPr>
        <w:ind w:left="4320" w:firstLine="3960"/>
      </w:pPr>
      <w:rPr>
        <w:u w:val="none"/>
      </w:rPr>
    </w:lvl>
    <w:lvl w:ilvl="5">
      <w:start w:val="1"/>
      <w:numFmt w:val="decimal"/>
      <w:lvlText w:val="%6."/>
      <w:lvlJc w:val="righ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left"/>
      <w:pPr>
        <w:ind w:left="6480" w:firstLine="6120"/>
      </w:pPr>
      <w:rPr>
        <w:u w:val="none"/>
      </w:rPr>
    </w:lvl>
    <w:lvl w:ilvl="8">
      <w:start w:val="1"/>
      <w:numFmt w:val="decimal"/>
      <w:lvlText w:val="%9."/>
      <w:lvlJc w:val="right"/>
      <w:pPr>
        <w:ind w:left="7200" w:firstLine="6840"/>
      </w:pPr>
      <w:rPr>
        <w:u w:val="none"/>
      </w:rPr>
    </w:lvl>
  </w:abstractNum>
  <w:abstractNum w:abstractNumId="2">
    <w:nsid w:val="3C652745"/>
    <w:multiLevelType w:val="multilevel"/>
    <w:tmpl w:val="5474370C"/>
    <w:lvl w:ilvl="0">
      <w:start w:val="1"/>
      <w:numFmt w:val="lowerLetter"/>
      <w:lvlText w:val="%1."/>
      <w:lvlJc w:val="left"/>
      <w:pPr>
        <w:ind w:left="1440" w:firstLine="1080"/>
      </w:pPr>
      <w:rPr>
        <w:u w:val="none"/>
      </w:rPr>
    </w:lvl>
    <w:lvl w:ilvl="1">
      <w:start w:val="1"/>
      <w:numFmt w:val="lowerRoman"/>
      <w:lvlText w:val="%2."/>
      <w:lvlJc w:val="left"/>
      <w:pPr>
        <w:ind w:left="2160" w:firstLine="1800"/>
      </w:pPr>
      <w:rPr>
        <w:u w:val="none"/>
      </w:rPr>
    </w:lvl>
    <w:lvl w:ilvl="2">
      <w:start w:val="1"/>
      <w:numFmt w:val="decimal"/>
      <w:lvlText w:val="%3."/>
      <w:lvlJc w:val="righ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left"/>
      <w:pPr>
        <w:ind w:left="4320" w:firstLine="3960"/>
      </w:pPr>
      <w:rPr>
        <w:u w:val="none"/>
      </w:rPr>
    </w:lvl>
    <w:lvl w:ilvl="5">
      <w:start w:val="1"/>
      <w:numFmt w:val="decimal"/>
      <w:lvlText w:val="%6."/>
      <w:lvlJc w:val="righ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left"/>
      <w:pPr>
        <w:ind w:left="6480" w:firstLine="6120"/>
      </w:pPr>
      <w:rPr>
        <w:u w:val="none"/>
      </w:rPr>
    </w:lvl>
    <w:lvl w:ilvl="8">
      <w:start w:val="1"/>
      <w:numFmt w:val="decimal"/>
      <w:lvlText w:val="%9."/>
      <w:lvlJc w:val="right"/>
      <w:pPr>
        <w:ind w:left="7200" w:firstLine="684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411"/>
    <w:rsid w:val="00045411"/>
    <w:rsid w:val="00266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17A3C-4ECA-455D-AA35-6382EBE88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1668</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Bianco</dc:creator>
  <cp:lastModifiedBy>Steven Bianco</cp:lastModifiedBy>
  <cp:revision>2</cp:revision>
  <dcterms:created xsi:type="dcterms:W3CDTF">2016-08-16T15:48:00Z</dcterms:created>
  <dcterms:modified xsi:type="dcterms:W3CDTF">2016-08-16T15:48:00Z</dcterms:modified>
</cp:coreProperties>
</file>