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E3E" w:rsidRDefault="00533E3E" w:rsidP="00533E3E">
      <w:pPr>
        <w:jc w:val="center"/>
        <w:rPr>
          <w:b/>
          <w:sz w:val="28"/>
          <w:szCs w:val="28"/>
        </w:rPr>
      </w:pPr>
      <w:r w:rsidRPr="00DE0978">
        <w:rPr>
          <w:b/>
          <w:sz w:val="28"/>
          <w:szCs w:val="28"/>
        </w:rPr>
        <w:t>ALPHABETICAL LIST OF ELECTRONIC DATABASES</w:t>
      </w:r>
    </w:p>
    <w:p w:rsidR="008D0AE9" w:rsidRDefault="008D0AE9" w:rsidP="00533E3E">
      <w:pPr>
        <w:jc w:val="center"/>
        <w:rPr>
          <w:b/>
          <w:sz w:val="28"/>
          <w:szCs w:val="28"/>
        </w:rPr>
      </w:pPr>
    </w:p>
    <w:p w:rsidR="000326E8" w:rsidRPr="00DE0978" w:rsidRDefault="000326E8" w:rsidP="00533E3E">
      <w:pPr>
        <w:jc w:val="center"/>
        <w:rPr>
          <w:b/>
          <w:sz w:val="28"/>
          <w:szCs w:val="28"/>
        </w:rPr>
      </w:pPr>
    </w:p>
    <w:p w:rsidR="00533E3E" w:rsidRPr="00F96B38" w:rsidRDefault="00533E3E" w:rsidP="00533E3E">
      <w:pPr>
        <w:jc w:val="center"/>
        <w:rPr>
          <w:rFonts w:cs="Arial"/>
          <w:b/>
          <w:sz w:val="20"/>
          <w:szCs w:val="20"/>
        </w:rPr>
        <w:sectPr w:rsidR="00533E3E" w:rsidRPr="00F96B38" w:rsidSect="00DE0978">
          <w:footerReference w:type="default" r:id="rId6"/>
          <w:pgSz w:w="12240" w:h="15840"/>
          <w:pgMar w:top="720" w:right="1008" w:bottom="720" w:left="1008" w:header="720" w:footer="432" w:gutter="0"/>
          <w:cols w:space="720"/>
          <w:docGrid w:linePitch="360"/>
        </w:sectPr>
      </w:pPr>
    </w:p>
    <w:p w:rsidR="002D6FCB" w:rsidRPr="00531F7F" w:rsidRDefault="00FB3B9D" w:rsidP="00531F7F">
      <w:pPr>
        <w:rPr>
          <w:rFonts w:cs="Arial"/>
        </w:rPr>
      </w:pPr>
      <w:r w:rsidRPr="00531F7F">
        <w:rPr>
          <w:rFonts w:cs="Arial"/>
        </w:rPr>
        <w:lastRenderedPageBreak/>
        <w:t xml:space="preserve">ABI/Inform </w:t>
      </w:r>
      <w:r w:rsidR="00533E3E" w:rsidRPr="00531F7F">
        <w:rPr>
          <w:rFonts w:cs="Arial"/>
        </w:rPr>
        <w:t xml:space="preserve">(Business </w:t>
      </w:r>
      <w:r w:rsidR="002D6FCB" w:rsidRPr="00531F7F">
        <w:rPr>
          <w:rFonts w:cs="Arial"/>
        </w:rPr>
        <w:t>&amp; Economics)</w:t>
      </w:r>
    </w:p>
    <w:p w:rsidR="00FB3B9D" w:rsidRPr="00531F7F" w:rsidRDefault="00FB3B9D" w:rsidP="00531F7F">
      <w:pPr>
        <w:rPr>
          <w:rFonts w:cs="Arial"/>
        </w:rPr>
      </w:pPr>
      <w:r w:rsidRPr="00531F7F">
        <w:rPr>
          <w:rFonts w:cs="Arial"/>
        </w:rPr>
        <w:t>Academic OneFile</w:t>
      </w:r>
    </w:p>
    <w:p w:rsidR="002D6FCB" w:rsidRPr="00531F7F" w:rsidRDefault="00533E3E" w:rsidP="00531F7F">
      <w:pPr>
        <w:rPr>
          <w:rFonts w:cs="Arial"/>
        </w:rPr>
      </w:pPr>
      <w:r w:rsidRPr="00531F7F">
        <w:rPr>
          <w:rFonts w:cs="Arial"/>
        </w:rPr>
        <w:t>Academic Search Complete</w:t>
      </w:r>
      <w:r w:rsidRPr="00531F7F">
        <w:rPr>
          <w:rFonts w:cs="Arial"/>
          <w:b/>
        </w:rPr>
        <w:t xml:space="preserve"> </w:t>
      </w:r>
      <w:r w:rsidR="006561CD" w:rsidRPr="00531F7F">
        <w:rPr>
          <w:rFonts w:cs="Arial"/>
        </w:rPr>
        <w:t>(good place to start)</w:t>
      </w:r>
    </w:p>
    <w:p w:rsidR="00533E3E" w:rsidRPr="00531F7F" w:rsidRDefault="00533E3E" w:rsidP="00531F7F">
      <w:pPr>
        <w:rPr>
          <w:rFonts w:cs="Arial"/>
        </w:rPr>
      </w:pPr>
      <w:r w:rsidRPr="00531F7F">
        <w:rPr>
          <w:rFonts w:cs="Arial"/>
        </w:rPr>
        <w:t>Access Science</w:t>
      </w:r>
    </w:p>
    <w:p w:rsidR="00533E3E" w:rsidRPr="00531F7F" w:rsidRDefault="001C5C49" w:rsidP="00531F7F">
      <w:pPr>
        <w:rPr>
          <w:rFonts w:cs="Arial"/>
        </w:rPr>
      </w:pPr>
      <w:r w:rsidRPr="00531F7F">
        <w:rPr>
          <w:rFonts w:cs="Arial"/>
        </w:rPr>
        <w:t>America: History &amp; Life</w:t>
      </w:r>
    </w:p>
    <w:p w:rsidR="00533E3E" w:rsidRPr="00531F7F" w:rsidRDefault="00533E3E" w:rsidP="00531F7F">
      <w:pPr>
        <w:rPr>
          <w:rFonts w:cs="Arial"/>
        </w:rPr>
      </w:pPr>
      <w:r w:rsidRPr="00531F7F">
        <w:rPr>
          <w:rFonts w:cs="Arial"/>
        </w:rPr>
        <w:t>America</w:t>
      </w:r>
      <w:r w:rsidR="00F84970" w:rsidRPr="00531F7F">
        <w:rPr>
          <w:rFonts w:cs="Arial"/>
        </w:rPr>
        <w:t>’</w:t>
      </w:r>
      <w:r w:rsidRPr="00531F7F">
        <w:rPr>
          <w:rFonts w:cs="Arial"/>
        </w:rPr>
        <w:t>s News (</w:t>
      </w:r>
      <w:proofErr w:type="spellStart"/>
      <w:r w:rsidRPr="00531F7F">
        <w:rPr>
          <w:rFonts w:cs="Arial"/>
        </w:rPr>
        <w:t>NewsBank</w:t>
      </w:r>
      <w:proofErr w:type="spellEnd"/>
      <w:r w:rsidRPr="00531F7F">
        <w:rPr>
          <w:rFonts w:cs="Arial"/>
        </w:rPr>
        <w:t>)</w:t>
      </w:r>
    </w:p>
    <w:p w:rsidR="00533E3E" w:rsidRPr="00531F7F" w:rsidRDefault="00533E3E" w:rsidP="00531F7F">
      <w:pPr>
        <w:rPr>
          <w:rFonts w:cs="Arial"/>
        </w:rPr>
      </w:pPr>
      <w:r w:rsidRPr="00531F7F">
        <w:rPr>
          <w:rFonts w:cs="Arial"/>
        </w:rPr>
        <w:t xml:space="preserve">Applied Science &amp; Technology </w:t>
      </w:r>
      <w:r w:rsidR="009A02BC">
        <w:rPr>
          <w:rFonts w:cs="Arial"/>
        </w:rPr>
        <w:t>Source</w:t>
      </w:r>
    </w:p>
    <w:p w:rsidR="00F44F63" w:rsidRPr="00531F7F" w:rsidRDefault="00F44F63" w:rsidP="00531F7F">
      <w:pPr>
        <w:rPr>
          <w:rFonts w:cs="Arial"/>
        </w:rPr>
      </w:pPr>
      <w:proofErr w:type="spellStart"/>
      <w:r w:rsidRPr="00531F7F">
        <w:rPr>
          <w:rFonts w:cs="Arial"/>
        </w:rPr>
        <w:t>ArchiveGrid</w:t>
      </w:r>
      <w:proofErr w:type="spellEnd"/>
    </w:p>
    <w:p w:rsidR="00533E3E" w:rsidRPr="00531F7F" w:rsidRDefault="00533E3E" w:rsidP="00531F7F">
      <w:pPr>
        <w:rPr>
          <w:rFonts w:cs="Arial"/>
        </w:rPr>
      </w:pPr>
      <w:r w:rsidRPr="00531F7F">
        <w:rPr>
          <w:rFonts w:cs="Arial"/>
        </w:rPr>
        <w:t xml:space="preserve">Art </w:t>
      </w:r>
      <w:r w:rsidR="00061A53">
        <w:rPr>
          <w:rFonts w:cs="Arial"/>
        </w:rPr>
        <w:t>Source</w:t>
      </w:r>
    </w:p>
    <w:p w:rsidR="00533E3E" w:rsidRPr="00531F7F" w:rsidRDefault="00FB3B9D" w:rsidP="00531F7F">
      <w:pPr>
        <w:rPr>
          <w:rFonts w:cs="Arial"/>
        </w:rPr>
      </w:pPr>
      <w:r w:rsidRPr="00531F7F">
        <w:rPr>
          <w:rFonts w:cs="Arial"/>
        </w:rPr>
        <w:t>Arts &amp; S</w:t>
      </w:r>
      <w:r w:rsidR="00533E3E" w:rsidRPr="00531F7F">
        <w:rPr>
          <w:rFonts w:cs="Arial"/>
        </w:rPr>
        <w:t>cience</w:t>
      </w:r>
      <w:r w:rsidR="00B40B66" w:rsidRPr="00531F7F">
        <w:rPr>
          <w:rFonts w:cs="Arial"/>
        </w:rPr>
        <w:t xml:space="preserve"> (JSTOR)</w:t>
      </w:r>
    </w:p>
    <w:p w:rsidR="00533E3E" w:rsidRPr="00531F7F" w:rsidRDefault="00533E3E" w:rsidP="00531F7F">
      <w:pPr>
        <w:rPr>
          <w:rFonts w:cs="Arial"/>
        </w:rPr>
      </w:pPr>
      <w:proofErr w:type="spellStart"/>
      <w:r w:rsidRPr="00531F7F">
        <w:rPr>
          <w:rFonts w:cs="Arial"/>
        </w:rPr>
        <w:t>ARTstor</w:t>
      </w:r>
      <w:proofErr w:type="spellEnd"/>
    </w:p>
    <w:p w:rsidR="00F07BE9" w:rsidRPr="00531F7F" w:rsidRDefault="00F07BE9" w:rsidP="00531F7F">
      <w:pPr>
        <w:rPr>
          <w:rFonts w:cs="Arial"/>
        </w:rPr>
      </w:pPr>
      <w:r w:rsidRPr="00531F7F">
        <w:rPr>
          <w:rFonts w:cs="Arial"/>
        </w:rPr>
        <w:t>Associates Program Source Plus</w:t>
      </w:r>
    </w:p>
    <w:p w:rsidR="00F07BE9" w:rsidRPr="00531F7F" w:rsidRDefault="00F07BE9" w:rsidP="00531F7F">
      <w:pPr>
        <w:rPr>
          <w:rFonts w:cs="Arial"/>
        </w:rPr>
      </w:pPr>
      <w:r w:rsidRPr="00531F7F">
        <w:rPr>
          <w:rFonts w:cs="Arial"/>
        </w:rPr>
        <w:t>Biography in Context</w:t>
      </w:r>
    </w:p>
    <w:p w:rsidR="00F07BE9" w:rsidRPr="00531F7F" w:rsidRDefault="00F07BE9" w:rsidP="00531F7F">
      <w:pPr>
        <w:rPr>
          <w:rFonts w:cs="Arial"/>
        </w:rPr>
      </w:pPr>
      <w:r w:rsidRPr="00531F7F">
        <w:rPr>
          <w:rFonts w:cs="Arial"/>
        </w:rPr>
        <w:t>Books and Authors</w:t>
      </w:r>
    </w:p>
    <w:p w:rsidR="00533E3E" w:rsidRPr="00531F7F" w:rsidRDefault="00533E3E" w:rsidP="00531F7F">
      <w:pPr>
        <w:rPr>
          <w:rFonts w:cs="Arial"/>
        </w:rPr>
      </w:pPr>
      <w:r w:rsidRPr="00531F7F">
        <w:rPr>
          <w:rFonts w:cs="Arial"/>
        </w:rPr>
        <w:t>Business</w:t>
      </w:r>
      <w:r w:rsidR="00FB3B9D" w:rsidRPr="00531F7F">
        <w:rPr>
          <w:rFonts w:cs="Arial"/>
        </w:rPr>
        <w:t xml:space="preserve"> (JSTOR)</w:t>
      </w:r>
    </w:p>
    <w:p w:rsidR="00533E3E" w:rsidRDefault="00533E3E" w:rsidP="00531F7F">
      <w:pPr>
        <w:rPr>
          <w:rFonts w:cs="Arial"/>
        </w:rPr>
      </w:pPr>
      <w:r w:rsidRPr="00531F7F">
        <w:rPr>
          <w:rFonts w:cs="Arial"/>
        </w:rPr>
        <w:t xml:space="preserve">Business </w:t>
      </w:r>
      <w:r w:rsidR="00551F59">
        <w:rPr>
          <w:rFonts w:cs="Arial"/>
        </w:rPr>
        <w:t>Collection</w:t>
      </w:r>
      <w:bookmarkStart w:id="0" w:name="_GoBack"/>
      <w:bookmarkEnd w:id="0"/>
    </w:p>
    <w:p w:rsidR="00551F59" w:rsidRPr="00531F7F" w:rsidRDefault="00551F59" w:rsidP="00531F7F">
      <w:pPr>
        <w:rPr>
          <w:rFonts w:cs="Arial"/>
        </w:rPr>
      </w:pPr>
      <w:r>
        <w:rPr>
          <w:rFonts w:cs="Arial"/>
        </w:rPr>
        <w:t>Business Insights: Essentials</w:t>
      </w:r>
    </w:p>
    <w:p w:rsidR="00533E3E" w:rsidRPr="00531F7F" w:rsidRDefault="00533E3E" w:rsidP="00531F7F">
      <w:pPr>
        <w:rPr>
          <w:rFonts w:cs="Arial"/>
        </w:rPr>
      </w:pPr>
      <w:r w:rsidRPr="00531F7F">
        <w:rPr>
          <w:rFonts w:cs="Arial"/>
        </w:rPr>
        <w:t>Business Source Complete</w:t>
      </w:r>
    </w:p>
    <w:p w:rsidR="00F44F63" w:rsidRPr="00531F7F" w:rsidRDefault="00F44F63" w:rsidP="00531F7F">
      <w:pPr>
        <w:rPr>
          <w:rFonts w:cs="Arial"/>
        </w:rPr>
      </w:pPr>
      <w:r w:rsidRPr="00531F7F">
        <w:rPr>
          <w:rFonts w:cs="Arial"/>
        </w:rPr>
        <w:t>CAMIO</w:t>
      </w:r>
    </w:p>
    <w:p w:rsidR="004A0902" w:rsidRPr="00531F7F" w:rsidRDefault="004A0902" w:rsidP="00531F7F">
      <w:pPr>
        <w:rPr>
          <w:rFonts w:cs="Arial"/>
        </w:rPr>
      </w:pPr>
      <w:r w:rsidRPr="00531F7F">
        <w:rPr>
          <w:rFonts w:cs="Arial"/>
        </w:rPr>
        <w:t>Chronicle of Higher Education</w:t>
      </w:r>
      <w:r w:rsidR="00F84970" w:rsidRPr="00531F7F">
        <w:rPr>
          <w:rFonts w:cs="Arial"/>
        </w:rPr>
        <w:t xml:space="preserve"> (newspaper)</w:t>
      </w:r>
    </w:p>
    <w:p w:rsidR="00533E3E" w:rsidRPr="00531F7F" w:rsidRDefault="00533E3E" w:rsidP="00531F7F">
      <w:pPr>
        <w:rPr>
          <w:rFonts w:cs="Arial"/>
        </w:rPr>
      </w:pPr>
      <w:r w:rsidRPr="00531F7F">
        <w:rPr>
          <w:rFonts w:cs="Arial"/>
        </w:rPr>
        <w:t xml:space="preserve">CINAHL </w:t>
      </w:r>
      <w:r w:rsidR="00551F59">
        <w:rPr>
          <w:rFonts w:cs="Arial"/>
        </w:rPr>
        <w:t>Complete</w:t>
      </w:r>
      <w:r w:rsidRPr="00531F7F">
        <w:rPr>
          <w:rFonts w:cs="Arial"/>
        </w:rPr>
        <w:t xml:space="preserve"> (Nursing &amp; Allied Health)</w:t>
      </w:r>
    </w:p>
    <w:p w:rsidR="00F07BE9" w:rsidRPr="00531F7F" w:rsidRDefault="00F07BE9" w:rsidP="00531F7F">
      <w:pPr>
        <w:rPr>
          <w:rFonts w:cs="Arial"/>
        </w:rPr>
      </w:pPr>
      <w:r w:rsidRPr="00531F7F">
        <w:rPr>
          <w:rFonts w:cs="Arial"/>
        </w:rPr>
        <w:t>Consumer Reports.org</w:t>
      </w:r>
    </w:p>
    <w:p w:rsidR="002D6FCB" w:rsidRDefault="00533E3E" w:rsidP="00531F7F">
      <w:pPr>
        <w:rPr>
          <w:rFonts w:cs="Arial"/>
        </w:rPr>
      </w:pPr>
      <w:r w:rsidRPr="00531F7F">
        <w:rPr>
          <w:rFonts w:cs="Arial"/>
        </w:rPr>
        <w:t xml:space="preserve">CQ Researcher </w:t>
      </w:r>
      <w:proofErr w:type="gramStart"/>
      <w:r w:rsidR="00BC00D3" w:rsidRPr="00531F7F">
        <w:rPr>
          <w:rFonts w:cs="Arial"/>
        </w:rPr>
        <w:t>Plus</w:t>
      </w:r>
      <w:proofErr w:type="gramEnd"/>
      <w:r w:rsidR="00BC00D3" w:rsidRPr="00531F7F">
        <w:rPr>
          <w:rFonts w:cs="Arial"/>
        </w:rPr>
        <w:t xml:space="preserve"> Archive</w:t>
      </w:r>
    </w:p>
    <w:p w:rsidR="00D807A4" w:rsidRPr="00531F7F" w:rsidRDefault="00D807A4" w:rsidP="00531F7F">
      <w:pPr>
        <w:rPr>
          <w:rFonts w:cs="Arial"/>
        </w:rPr>
      </w:pPr>
      <w:r>
        <w:rPr>
          <w:rFonts w:cs="Arial"/>
        </w:rPr>
        <w:t>Credo Reference</w:t>
      </w:r>
    </w:p>
    <w:p w:rsidR="00533E3E" w:rsidRPr="00531F7F" w:rsidRDefault="00A41E93" w:rsidP="00531F7F">
      <w:pPr>
        <w:rPr>
          <w:rFonts w:cs="Arial"/>
        </w:rPr>
      </w:pPr>
      <w:r w:rsidRPr="00531F7F">
        <w:rPr>
          <w:rFonts w:cs="Arial"/>
        </w:rPr>
        <w:t xml:space="preserve">Criminal Justice </w:t>
      </w:r>
    </w:p>
    <w:p w:rsidR="00B62A35" w:rsidRPr="00531F7F" w:rsidRDefault="00B62A35" w:rsidP="00531F7F">
      <w:pPr>
        <w:rPr>
          <w:rFonts w:cs="Arial"/>
        </w:rPr>
      </w:pPr>
      <w:r w:rsidRPr="00531F7F">
        <w:rPr>
          <w:rFonts w:cs="Arial"/>
        </w:rPr>
        <w:t>Demographics Now</w:t>
      </w:r>
      <w:r w:rsidR="00F82B96" w:rsidRPr="00531F7F">
        <w:rPr>
          <w:rFonts w:cs="Arial"/>
        </w:rPr>
        <w:t xml:space="preserve"> (Statistics)</w:t>
      </w:r>
    </w:p>
    <w:p w:rsidR="00A41E93" w:rsidRPr="00531F7F" w:rsidRDefault="00A41E93" w:rsidP="00531F7F">
      <w:pPr>
        <w:rPr>
          <w:rFonts w:cs="Arial"/>
        </w:rPr>
      </w:pPr>
      <w:r w:rsidRPr="00531F7F">
        <w:rPr>
          <w:rFonts w:cs="Arial"/>
        </w:rPr>
        <w:t>Digital Collection (Electronic books)</w:t>
      </w:r>
    </w:p>
    <w:p w:rsidR="003145B3" w:rsidRPr="00531F7F" w:rsidRDefault="003145B3" w:rsidP="00531F7F">
      <w:pPr>
        <w:rPr>
          <w:rFonts w:cs="Arial"/>
        </w:rPr>
      </w:pPr>
      <w:proofErr w:type="spellStart"/>
      <w:proofErr w:type="gramStart"/>
      <w:r w:rsidRPr="00531F7F">
        <w:rPr>
          <w:rFonts w:cs="Arial"/>
        </w:rPr>
        <w:t>ebook</w:t>
      </w:r>
      <w:proofErr w:type="spellEnd"/>
      <w:proofErr w:type="gramEnd"/>
      <w:r w:rsidRPr="00531F7F">
        <w:rPr>
          <w:rFonts w:cs="Arial"/>
        </w:rPr>
        <w:t xml:space="preserve"> Collection</w:t>
      </w:r>
    </w:p>
    <w:p w:rsidR="00A41E93" w:rsidRPr="00531F7F" w:rsidRDefault="00A41E93" w:rsidP="00531F7F">
      <w:pPr>
        <w:rPr>
          <w:rFonts w:cs="Arial"/>
        </w:rPr>
      </w:pPr>
      <w:proofErr w:type="spellStart"/>
      <w:proofErr w:type="gramStart"/>
      <w:r w:rsidRPr="00531F7F">
        <w:rPr>
          <w:rFonts w:cs="Arial"/>
        </w:rPr>
        <w:t>ebrary</w:t>
      </w:r>
      <w:proofErr w:type="spellEnd"/>
      <w:proofErr w:type="gramEnd"/>
      <w:r w:rsidRPr="00531F7F">
        <w:rPr>
          <w:rFonts w:cs="Arial"/>
        </w:rPr>
        <w:t xml:space="preserve"> (Electronic books)</w:t>
      </w:r>
    </w:p>
    <w:p w:rsidR="00A41E93" w:rsidRPr="00531F7F" w:rsidRDefault="00A41E93" w:rsidP="00531F7F">
      <w:pPr>
        <w:rPr>
          <w:rFonts w:cs="Arial"/>
        </w:rPr>
      </w:pPr>
      <w:r w:rsidRPr="00531F7F">
        <w:rPr>
          <w:rFonts w:cs="Arial"/>
        </w:rPr>
        <w:t xml:space="preserve">Education </w:t>
      </w:r>
      <w:r w:rsidR="00551F59">
        <w:rPr>
          <w:rFonts w:cs="Arial"/>
        </w:rPr>
        <w:t>Source</w:t>
      </w:r>
    </w:p>
    <w:p w:rsidR="00502F01" w:rsidRDefault="00502F01" w:rsidP="00531F7F">
      <w:pPr>
        <w:rPr>
          <w:rFonts w:cs="Arial"/>
        </w:rPr>
      </w:pPr>
      <w:r w:rsidRPr="00531F7F">
        <w:rPr>
          <w:rFonts w:cs="Arial"/>
        </w:rPr>
        <w:t>Educator’s Reference Complete</w:t>
      </w:r>
    </w:p>
    <w:p w:rsidR="00F92D16" w:rsidRPr="00531F7F" w:rsidRDefault="00F92D16" w:rsidP="00531F7F">
      <w:pPr>
        <w:rPr>
          <w:rFonts w:cs="Arial"/>
        </w:rPr>
      </w:pPr>
      <w:r>
        <w:rPr>
          <w:rFonts w:cs="Arial"/>
        </w:rPr>
        <w:t>Environmental Science</w:t>
      </w:r>
    </w:p>
    <w:p w:rsidR="002D6FCB" w:rsidRPr="00531F7F" w:rsidRDefault="002D6FCB" w:rsidP="00531F7F">
      <w:pPr>
        <w:rPr>
          <w:rFonts w:cs="Arial"/>
        </w:rPr>
      </w:pPr>
      <w:r w:rsidRPr="00531F7F">
        <w:rPr>
          <w:rFonts w:cs="Arial"/>
        </w:rPr>
        <w:t>ERIC</w:t>
      </w:r>
      <w:r w:rsidR="006561CD" w:rsidRPr="00531F7F">
        <w:rPr>
          <w:rFonts w:cs="Arial"/>
        </w:rPr>
        <w:t xml:space="preserve"> (Education)</w:t>
      </w:r>
    </w:p>
    <w:p w:rsidR="00B62A35" w:rsidRPr="00531F7F" w:rsidRDefault="00B62A35" w:rsidP="00531F7F">
      <w:pPr>
        <w:rPr>
          <w:rFonts w:cs="Arial"/>
        </w:rPr>
      </w:pPr>
      <w:r w:rsidRPr="00531F7F">
        <w:rPr>
          <w:rFonts w:cs="Arial"/>
        </w:rPr>
        <w:t>European Views of the Americas</w:t>
      </w:r>
    </w:p>
    <w:p w:rsidR="00A41E93" w:rsidRPr="00531F7F" w:rsidRDefault="00A41E93" w:rsidP="00531F7F">
      <w:pPr>
        <w:rPr>
          <w:rFonts w:cs="Arial"/>
        </w:rPr>
      </w:pPr>
      <w:r w:rsidRPr="00531F7F">
        <w:rPr>
          <w:rFonts w:cs="Arial"/>
        </w:rPr>
        <w:t>Expanded Academic ASAP</w:t>
      </w:r>
    </w:p>
    <w:p w:rsidR="00D90CE5" w:rsidRPr="00531F7F" w:rsidRDefault="00D90CE5" w:rsidP="00531F7F">
      <w:pPr>
        <w:rPr>
          <w:rFonts w:cs="Arial"/>
        </w:rPr>
      </w:pPr>
      <w:r w:rsidRPr="00531F7F">
        <w:rPr>
          <w:rFonts w:cs="Arial"/>
        </w:rPr>
        <w:t>Films on Demand (Streaming Video)</w:t>
      </w:r>
    </w:p>
    <w:p w:rsidR="00A41E93" w:rsidRPr="00531F7F" w:rsidRDefault="00A41E93" w:rsidP="00531F7F">
      <w:pPr>
        <w:rPr>
          <w:rFonts w:cs="Arial"/>
        </w:rPr>
      </w:pPr>
      <w:r w:rsidRPr="00531F7F">
        <w:rPr>
          <w:rFonts w:cs="Arial"/>
        </w:rPr>
        <w:t>First Search Databases</w:t>
      </w:r>
    </w:p>
    <w:p w:rsidR="00A41E93" w:rsidRPr="00531F7F" w:rsidRDefault="00A41E93" w:rsidP="00531F7F">
      <w:pPr>
        <w:rPr>
          <w:rFonts w:cs="Arial"/>
        </w:rPr>
      </w:pPr>
      <w:r w:rsidRPr="00531F7F">
        <w:rPr>
          <w:rFonts w:cs="Arial"/>
        </w:rPr>
        <w:t>Florida Newspapers</w:t>
      </w:r>
    </w:p>
    <w:p w:rsidR="00944BF5" w:rsidRPr="00531F7F" w:rsidRDefault="00944BF5" w:rsidP="00531F7F">
      <w:pPr>
        <w:rPr>
          <w:rFonts w:cs="Arial"/>
        </w:rPr>
      </w:pPr>
      <w:r w:rsidRPr="00531F7F">
        <w:rPr>
          <w:rFonts w:cs="Arial"/>
        </w:rPr>
        <w:t>Fort Myers News Press</w:t>
      </w:r>
      <w:r w:rsidR="00F84970" w:rsidRPr="00531F7F">
        <w:rPr>
          <w:rFonts w:cs="Arial"/>
        </w:rPr>
        <w:t xml:space="preserve"> (newspaper)</w:t>
      </w:r>
    </w:p>
    <w:p w:rsidR="00A41E93" w:rsidRPr="00531F7F" w:rsidRDefault="00A41E93" w:rsidP="00531F7F">
      <w:pPr>
        <w:rPr>
          <w:rFonts w:cs="Arial"/>
        </w:rPr>
      </w:pPr>
      <w:r w:rsidRPr="00531F7F">
        <w:rPr>
          <w:rFonts w:cs="Arial"/>
        </w:rPr>
        <w:t xml:space="preserve">Funk and </w:t>
      </w:r>
      <w:proofErr w:type="spellStart"/>
      <w:r w:rsidRPr="00531F7F">
        <w:rPr>
          <w:rFonts w:cs="Arial"/>
        </w:rPr>
        <w:t>Wagnalls</w:t>
      </w:r>
      <w:proofErr w:type="spellEnd"/>
      <w:r w:rsidRPr="00531F7F">
        <w:rPr>
          <w:rFonts w:cs="Arial"/>
        </w:rPr>
        <w:t xml:space="preserve"> New </w:t>
      </w:r>
      <w:r w:rsidR="00B26EDB" w:rsidRPr="00531F7F">
        <w:rPr>
          <w:rFonts w:cs="Arial"/>
        </w:rPr>
        <w:t xml:space="preserve">World </w:t>
      </w:r>
      <w:r w:rsidRPr="00531F7F">
        <w:rPr>
          <w:rFonts w:cs="Arial"/>
        </w:rPr>
        <w:t>Encyclopedia</w:t>
      </w:r>
    </w:p>
    <w:p w:rsidR="003A22F5" w:rsidRPr="00531F7F" w:rsidRDefault="003A22F5" w:rsidP="00531F7F">
      <w:pPr>
        <w:rPr>
          <w:rFonts w:cs="Arial"/>
        </w:rPr>
      </w:pPr>
      <w:r w:rsidRPr="00531F7F">
        <w:rPr>
          <w:rFonts w:cs="Arial"/>
        </w:rPr>
        <w:t>Global Road Warrior</w:t>
      </w:r>
    </w:p>
    <w:p w:rsidR="003A22F5" w:rsidRPr="00531F7F" w:rsidRDefault="003A22F5" w:rsidP="00531F7F">
      <w:pPr>
        <w:rPr>
          <w:rFonts w:cs="Arial"/>
        </w:rPr>
      </w:pPr>
      <w:proofErr w:type="spellStart"/>
      <w:r w:rsidRPr="00531F7F">
        <w:rPr>
          <w:rFonts w:cs="Arial"/>
        </w:rPr>
        <w:t>GreenFILE</w:t>
      </w:r>
      <w:proofErr w:type="spellEnd"/>
      <w:r w:rsidR="00B3424F" w:rsidRPr="00531F7F">
        <w:rPr>
          <w:rFonts w:cs="Arial"/>
        </w:rPr>
        <w:t xml:space="preserve"> (environment)</w:t>
      </w:r>
    </w:p>
    <w:p w:rsidR="007641F4" w:rsidRPr="00531F7F" w:rsidRDefault="007641F4" w:rsidP="00531F7F">
      <w:pPr>
        <w:rPr>
          <w:rFonts w:cs="Arial"/>
        </w:rPr>
      </w:pPr>
      <w:r w:rsidRPr="00531F7F">
        <w:rPr>
          <w:rFonts w:cs="Arial"/>
        </w:rPr>
        <w:t>Health and Nursing</w:t>
      </w:r>
    </w:p>
    <w:p w:rsidR="007641F4" w:rsidRPr="00531F7F" w:rsidRDefault="007641F4" w:rsidP="00531F7F">
      <w:pPr>
        <w:rPr>
          <w:rFonts w:cs="Arial"/>
        </w:rPr>
      </w:pPr>
      <w:r w:rsidRPr="00531F7F">
        <w:rPr>
          <w:rFonts w:cs="Arial"/>
        </w:rPr>
        <w:t>Health and Wellness Resource Center</w:t>
      </w:r>
    </w:p>
    <w:p w:rsidR="00A81C8F" w:rsidRDefault="00A81C8F" w:rsidP="00531F7F">
      <w:pPr>
        <w:rPr>
          <w:rFonts w:cs="Arial"/>
        </w:rPr>
      </w:pPr>
    </w:p>
    <w:p w:rsidR="00A81C8F" w:rsidRDefault="00A81C8F" w:rsidP="00531F7F">
      <w:pPr>
        <w:rPr>
          <w:rFonts w:cs="Arial"/>
        </w:rPr>
      </w:pPr>
    </w:p>
    <w:p w:rsidR="00A81C8F" w:rsidRDefault="00A81C8F" w:rsidP="00531F7F">
      <w:pPr>
        <w:rPr>
          <w:rFonts w:cs="Arial"/>
        </w:rPr>
      </w:pPr>
    </w:p>
    <w:p w:rsidR="00A81C8F" w:rsidRDefault="00A81C8F" w:rsidP="00531F7F">
      <w:pPr>
        <w:rPr>
          <w:rFonts w:cs="Arial"/>
        </w:rPr>
      </w:pPr>
    </w:p>
    <w:p w:rsidR="00535BAD" w:rsidRDefault="00535BAD" w:rsidP="00531F7F">
      <w:pPr>
        <w:rPr>
          <w:rFonts w:cs="Arial"/>
        </w:rPr>
      </w:pPr>
    </w:p>
    <w:p w:rsidR="007641F4" w:rsidRPr="00531F7F" w:rsidRDefault="007641F4" w:rsidP="00531F7F">
      <w:pPr>
        <w:rPr>
          <w:rFonts w:cs="Arial"/>
        </w:rPr>
      </w:pPr>
      <w:r w:rsidRPr="00531F7F">
        <w:rPr>
          <w:rFonts w:cs="Arial"/>
        </w:rPr>
        <w:lastRenderedPageBreak/>
        <w:t>Health Reference Center Academic</w:t>
      </w:r>
    </w:p>
    <w:p w:rsidR="007641F4" w:rsidRPr="00531F7F" w:rsidRDefault="007641F4" w:rsidP="00531F7F">
      <w:pPr>
        <w:rPr>
          <w:rFonts w:cs="Arial"/>
        </w:rPr>
      </w:pPr>
      <w:r w:rsidRPr="00531F7F">
        <w:rPr>
          <w:rFonts w:cs="Arial"/>
        </w:rPr>
        <w:t>Health Source: Consumer Edition</w:t>
      </w:r>
    </w:p>
    <w:p w:rsidR="007641F4" w:rsidRPr="00531F7F" w:rsidRDefault="007641F4" w:rsidP="00531F7F">
      <w:pPr>
        <w:rPr>
          <w:rFonts w:cs="Arial"/>
        </w:rPr>
      </w:pPr>
      <w:r w:rsidRPr="00531F7F">
        <w:rPr>
          <w:rFonts w:cs="Arial"/>
        </w:rPr>
        <w:t>Health Source: Nursing/Academic Edition</w:t>
      </w:r>
    </w:p>
    <w:p w:rsidR="007641F4" w:rsidRPr="00531F7F" w:rsidRDefault="007641F4" w:rsidP="00531F7F">
      <w:pPr>
        <w:rPr>
          <w:rFonts w:cs="Arial"/>
        </w:rPr>
      </w:pPr>
      <w:r w:rsidRPr="00531F7F">
        <w:rPr>
          <w:rFonts w:cs="Arial"/>
        </w:rPr>
        <w:t>Historical Abstracts with Full Text</w:t>
      </w:r>
    </w:p>
    <w:p w:rsidR="007641F4" w:rsidRPr="00531F7F" w:rsidRDefault="007641F4" w:rsidP="00531F7F">
      <w:pPr>
        <w:rPr>
          <w:rFonts w:cs="Arial"/>
        </w:rPr>
      </w:pPr>
      <w:r w:rsidRPr="00531F7F">
        <w:rPr>
          <w:rFonts w:cs="Arial"/>
        </w:rPr>
        <w:t>Hoovers Premium (Financial comparisons)</w:t>
      </w:r>
    </w:p>
    <w:p w:rsidR="00A41E93" w:rsidRPr="00531F7F" w:rsidRDefault="00A41E93" w:rsidP="00531F7F">
      <w:pPr>
        <w:rPr>
          <w:rFonts w:cs="Arial"/>
        </w:rPr>
      </w:pPr>
      <w:r w:rsidRPr="00531F7F">
        <w:rPr>
          <w:rFonts w:cs="Arial"/>
        </w:rPr>
        <w:t xml:space="preserve">Humanities </w:t>
      </w:r>
      <w:r w:rsidR="008D0AE9">
        <w:rPr>
          <w:rFonts w:cs="Arial"/>
        </w:rPr>
        <w:t>Source</w:t>
      </w:r>
    </w:p>
    <w:p w:rsidR="00A41E93" w:rsidRPr="00531F7F" w:rsidRDefault="00A41E93" w:rsidP="00531F7F">
      <w:pPr>
        <w:rPr>
          <w:rFonts w:cs="Arial"/>
        </w:rPr>
      </w:pPr>
      <w:proofErr w:type="spellStart"/>
      <w:r w:rsidRPr="00531F7F">
        <w:rPr>
          <w:rFonts w:cs="Arial"/>
        </w:rPr>
        <w:t>Informe</w:t>
      </w:r>
      <w:proofErr w:type="spellEnd"/>
      <w:r w:rsidRPr="00531F7F">
        <w:rPr>
          <w:rFonts w:cs="Arial"/>
        </w:rPr>
        <w:t xml:space="preserve">! </w:t>
      </w:r>
      <w:proofErr w:type="spellStart"/>
      <w:r w:rsidRPr="00531F7F">
        <w:rPr>
          <w:rFonts w:cs="Arial"/>
        </w:rPr>
        <w:t>Revistas</w:t>
      </w:r>
      <w:proofErr w:type="spellEnd"/>
      <w:r w:rsidRPr="00531F7F">
        <w:rPr>
          <w:rFonts w:cs="Arial"/>
        </w:rPr>
        <w:t xml:space="preserve"> en </w:t>
      </w:r>
      <w:proofErr w:type="spellStart"/>
      <w:r w:rsidRPr="00531F7F">
        <w:rPr>
          <w:rFonts w:cs="Arial"/>
        </w:rPr>
        <w:t>Espanol</w:t>
      </w:r>
      <w:proofErr w:type="spellEnd"/>
    </w:p>
    <w:p w:rsidR="00A41E93" w:rsidRPr="00531F7F" w:rsidRDefault="00A41E93" w:rsidP="00531F7F">
      <w:pPr>
        <w:rPr>
          <w:rFonts w:cs="Arial"/>
        </w:rPr>
      </w:pPr>
      <w:proofErr w:type="spellStart"/>
      <w:r w:rsidRPr="00531F7F">
        <w:rPr>
          <w:rFonts w:cs="Arial"/>
        </w:rPr>
        <w:t>InfoTrac</w:t>
      </w:r>
      <w:proofErr w:type="spellEnd"/>
      <w:r w:rsidRPr="00531F7F">
        <w:rPr>
          <w:rFonts w:cs="Arial"/>
        </w:rPr>
        <w:t xml:space="preserve"> Professional Collection </w:t>
      </w:r>
      <w:r w:rsidR="00AA3AFC" w:rsidRPr="00531F7F">
        <w:rPr>
          <w:rFonts w:cs="Arial"/>
        </w:rPr>
        <w:t>(</w:t>
      </w:r>
      <w:r w:rsidR="00F92D16">
        <w:rPr>
          <w:rFonts w:cs="Arial"/>
        </w:rPr>
        <w:t>Education</w:t>
      </w:r>
      <w:r w:rsidRPr="00531F7F">
        <w:rPr>
          <w:rFonts w:cs="Arial"/>
        </w:rPr>
        <w:t>)</w:t>
      </w:r>
    </w:p>
    <w:p w:rsidR="00A41E93" w:rsidRPr="00531F7F" w:rsidRDefault="00A41E93" w:rsidP="00531F7F">
      <w:pPr>
        <w:rPr>
          <w:rFonts w:cs="Arial"/>
        </w:rPr>
      </w:pPr>
      <w:r w:rsidRPr="00531F7F">
        <w:rPr>
          <w:rFonts w:cs="Arial"/>
        </w:rPr>
        <w:t>JSTOR (General)</w:t>
      </w:r>
    </w:p>
    <w:p w:rsidR="00A41E93" w:rsidRPr="00531F7F" w:rsidRDefault="00AA3AFC" w:rsidP="00531F7F">
      <w:pPr>
        <w:rPr>
          <w:rFonts w:cs="Arial"/>
        </w:rPr>
      </w:pPr>
      <w:r w:rsidRPr="00531F7F">
        <w:rPr>
          <w:rFonts w:cs="Arial"/>
        </w:rPr>
        <w:t>Legal Periodicals &amp; B</w:t>
      </w:r>
      <w:r w:rsidR="00A41E93" w:rsidRPr="00531F7F">
        <w:rPr>
          <w:rFonts w:cs="Arial"/>
        </w:rPr>
        <w:t>ooks</w:t>
      </w:r>
    </w:p>
    <w:p w:rsidR="00AA46B6" w:rsidRPr="00531F7F" w:rsidRDefault="00AA46B6" w:rsidP="00531F7F">
      <w:pPr>
        <w:rPr>
          <w:rFonts w:cs="Arial"/>
        </w:rPr>
      </w:pPr>
      <w:r w:rsidRPr="00531F7F">
        <w:rPr>
          <w:rFonts w:cs="Arial"/>
        </w:rPr>
        <w:t>Lexis/</w:t>
      </w:r>
      <w:proofErr w:type="spellStart"/>
      <w:r w:rsidRPr="00531F7F">
        <w:rPr>
          <w:rFonts w:cs="Arial"/>
        </w:rPr>
        <w:t>Nexis</w:t>
      </w:r>
      <w:proofErr w:type="spellEnd"/>
      <w:r w:rsidRPr="00531F7F">
        <w:rPr>
          <w:rFonts w:cs="Arial"/>
        </w:rPr>
        <w:t xml:space="preserve"> Academic</w:t>
      </w:r>
    </w:p>
    <w:p w:rsidR="00A41E93" w:rsidRPr="00531F7F" w:rsidRDefault="00A41E93" w:rsidP="00531F7F">
      <w:pPr>
        <w:rPr>
          <w:rFonts w:cs="Arial"/>
        </w:rPr>
      </w:pPr>
      <w:r w:rsidRPr="00531F7F">
        <w:rPr>
          <w:rFonts w:cs="Arial"/>
        </w:rPr>
        <w:t>Library Literature &amp; Information</w:t>
      </w:r>
      <w:r w:rsidR="00FB3B9D" w:rsidRPr="00531F7F">
        <w:rPr>
          <w:rFonts w:cs="Arial"/>
        </w:rPr>
        <w:t xml:space="preserve"> Science</w:t>
      </w:r>
    </w:p>
    <w:p w:rsidR="00A41E93" w:rsidRPr="00531F7F" w:rsidRDefault="00A41E93" w:rsidP="00531F7F">
      <w:pPr>
        <w:rPr>
          <w:rFonts w:cs="Arial"/>
        </w:rPr>
      </w:pPr>
      <w:r w:rsidRPr="00531F7F">
        <w:rPr>
          <w:rFonts w:cs="Arial"/>
        </w:rPr>
        <w:t>Library, Information Science &amp; Technology</w:t>
      </w:r>
      <w:r w:rsidR="00903438" w:rsidRPr="00531F7F">
        <w:rPr>
          <w:rFonts w:cs="Arial"/>
        </w:rPr>
        <w:t xml:space="preserve"> </w:t>
      </w:r>
    </w:p>
    <w:p w:rsidR="00A41E93" w:rsidRPr="00531F7F" w:rsidRDefault="00A41E93" w:rsidP="00531F7F">
      <w:pPr>
        <w:rPr>
          <w:rFonts w:cs="Arial"/>
        </w:rPr>
      </w:pPr>
      <w:r w:rsidRPr="00531F7F">
        <w:rPr>
          <w:rFonts w:cs="Arial"/>
        </w:rPr>
        <w:t>Lit Finder</w:t>
      </w:r>
    </w:p>
    <w:p w:rsidR="00FB3B9D" w:rsidRPr="00531F7F" w:rsidRDefault="00FB3B9D" w:rsidP="00531F7F">
      <w:pPr>
        <w:rPr>
          <w:rFonts w:cs="Arial"/>
        </w:rPr>
      </w:pPr>
      <w:r w:rsidRPr="00531F7F">
        <w:rPr>
          <w:rFonts w:cs="Arial"/>
        </w:rPr>
        <w:t>Literary Reference Center</w:t>
      </w:r>
      <w:r w:rsidR="00685FE2" w:rsidRPr="00531F7F">
        <w:rPr>
          <w:rFonts w:cs="Arial"/>
        </w:rPr>
        <w:t xml:space="preserve"> Plus</w:t>
      </w:r>
    </w:p>
    <w:p w:rsidR="0040403F" w:rsidRPr="00531F7F" w:rsidRDefault="0040403F" w:rsidP="00531F7F">
      <w:pPr>
        <w:rPr>
          <w:rFonts w:cs="Arial"/>
        </w:rPr>
      </w:pPr>
      <w:r w:rsidRPr="00531F7F">
        <w:rPr>
          <w:rFonts w:cs="Arial"/>
        </w:rPr>
        <w:t>Literature Criticism Online</w:t>
      </w:r>
    </w:p>
    <w:p w:rsidR="00A41E93" w:rsidRPr="00531F7F" w:rsidRDefault="00AA46B6" w:rsidP="00531F7F">
      <w:pPr>
        <w:rPr>
          <w:rFonts w:cs="Arial"/>
        </w:rPr>
      </w:pPr>
      <w:r w:rsidRPr="00531F7F">
        <w:rPr>
          <w:rFonts w:cs="Arial"/>
        </w:rPr>
        <w:t>Literature Resources</w:t>
      </w:r>
    </w:p>
    <w:p w:rsidR="00505210" w:rsidRPr="00531F7F" w:rsidRDefault="00505210" w:rsidP="00531F7F">
      <w:pPr>
        <w:rPr>
          <w:rFonts w:cs="Arial"/>
        </w:rPr>
      </w:pPr>
      <w:proofErr w:type="spellStart"/>
      <w:r w:rsidRPr="00531F7F">
        <w:rPr>
          <w:rFonts w:cs="Arial"/>
        </w:rPr>
        <w:t>MasterFILE</w:t>
      </w:r>
      <w:proofErr w:type="spellEnd"/>
      <w:r w:rsidRPr="00531F7F">
        <w:rPr>
          <w:rFonts w:cs="Arial"/>
        </w:rPr>
        <w:t xml:space="preserve"> </w:t>
      </w:r>
      <w:r w:rsidR="00D70EB1" w:rsidRPr="00531F7F">
        <w:rPr>
          <w:rFonts w:cs="Arial"/>
        </w:rPr>
        <w:t>Complete</w:t>
      </w:r>
      <w:r w:rsidR="00006876" w:rsidRPr="00531F7F">
        <w:rPr>
          <w:rFonts w:cs="Arial"/>
        </w:rPr>
        <w:t xml:space="preserve"> (Corporations)</w:t>
      </w:r>
    </w:p>
    <w:p w:rsidR="00A41E93" w:rsidRPr="00531F7F" w:rsidRDefault="00A41E93" w:rsidP="00531F7F">
      <w:pPr>
        <w:rPr>
          <w:rFonts w:cs="Arial"/>
        </w:rPr>
      </w:pPr>
      <w:r w:rsidRPr="00531F7F">
        <w:rPr>
          <w:rFonts w:cs="Arial"/>
        </w:rPr>
        <w:t>Medline with Full Text</w:t>
      </w:r>
    </w:p>
    <w:p w:rsidR="00505210" w:rsidRPr="00531F7F" w:rsidRDefault="00505210" w:rsidP="00531F7F">
      <w:pPr>
        <w:rPr>
          <w:rFonts w:cs="Arial"/>
        </w:rPr>
      </w:pPr>
      <w:r w:rsidRPr="00531F7F">
        <w:rPr>
          <w:rFonts w:cs="Arial"/>
        </w:rPr>
        <w:t>Military and Government Collection</w:t>
      </w:r>
    </w:p>
    <w:p w:rsidR="004A0902" w:rsidRDefault="004A0902" w:rsidP="00531F7F">
      <w:pPr>
        <w:rPr>
          <w:rFonts w:cs="Arial"/>
        </w:rPr>
      </w:pPr>
      <w:r w:rsidRPr="00531F7F">
        <w:rPr>
          <w:rFonts w:cs="Arial"/>
        </w:rPr>
        <w:t>Military and Intelligence Database</w:t>
      </w:r>
    </w:p>
    <w:p w:rsidR="00407ED3" w:rsidRPr="00531F7F" w:rsidRDefault="00407ED3" w:rsidP="00531F7F">
      <w:pPr>
        <w:rPr>
          <w:rFonts w:cs="Arial"/>
        </w:rPr>
      </w:pPr>
      <w:proofErr w:type="spellStart"/>
      <w:r>
        <w:rPr>
          <w:rFonts w:cs="Arial"/>
        </w:rPr>
        <w:t>MyiLibrary</w:t>
      </w:r>
      <w:proofErr w:type="spellEnd"/>
      <w:r>
        <w:rPr>
          <w:rFonts w:cs="Arial"/>
        </w:rPr>
        <w:t xml:space="preserve"> (Electronic books)</w:t>
      </w:r>
    </w:p>
    <w:p w:rsidR="003469FB" w:rsidRPr="00531F7F" w:rsidRDefault="003469FB" w:rsidP="00531F7F">
      <w:pPr>
        <w:rPr>
          <w:rFonts w:cs="Arial"/>
        </w:rPr>
      </w:pPr>
      <w:r w:rsidRPr="00531F7F">
        <w:rPr>
          <w:rFonts w:cs="Arial"/>
        </w:rPr>
        <w:t>New York Times - Current</w:t>
      </w:r>
    </w:p>
    <w:p w:rsidR="00A41E93" w:rsidRPr="00531F7F" w:rsidRDefault="00A41E93" w:rsidP="00531F7F">
      <w:pPr>
        <w:rPr>
          <w:rFonts w:cs="Arial"/>
        </w:rPr>
      </w:pPr>
      <w:r w:rsidRPr="00531F7F">
        <w:rPr>
          <w:rFonts w:cs="Arial"/>
        </w:rPr>
        <w:t>New York Times – Historical</w:t>
      </w:r>
    </w:p>
    <w:p w:rsidR="00801D89" w:rsidRPr="00531F7F" w:rsidRDefault="00212944" w:rsidP="00531F7F">
      <w:pPr>
        <w:rPr>
          <w:rFonts w:cs="Arial"/>
        </w:rPr>
      </w:pPr>
      <w:r w:rsidRPr="00531F7F">
        <w:rPr>
          <w:rFonts w:cs="Arial"/>
        </w:rPr>
        <w:t>Nursing and Allied Health Source</w:t>
      </w:r>
    </w:p>
    <w:p w:rsidR="00801D89" w:rsidRPr="00531F7F" w:rsidRDefault="00801D89" w:rsidP="00531F7F">
      <w:pPr>
        <w:rPr>
          <w:rFonts w:cs="Arial"/>
        </w:rPr>
      </w:pPr>
      <w:proofErr w:type="spellStart"/>
      <w:r w:rsidRPr="00531F7F">
        <w:rPr>
          <w:rFonts w:cs="Arial"/>
        </w:rPr>
        <w:t>OAlster</w:t>
      </w:r>
      <w:proofErr w:type="spellEnd"/>
      <w:r w:rsidRPr="00531F7F">
        <w:rPr>
          <w:rFonts w:cs="Arial"/>
        </w:rPr>
        <w:t xml:space="preserve"> via </w:t>
      </w:r>
      <w:proofErr w:type="spellStart"/>
      <w:r w:rsidRPr="00531F7F">
        <w:rPr>
          <w:rFonts w:cs="Arial"/>
        </w:rPr>
        <w:t>FirstSearch</w:t>
      </w:r>
      <w:proofErr w:type="spellEnd"/>
    </w:p>
    <w:p w:rsidR="00A41E93" w:rsidRPr="00531F7F" w:rsidRDefault="00A41E93" w:rsidP="00531F7F">
      <w:pPr>
        <w:rPr>
          <w:rFonts w:cs="Arial"/>
        </w:rPr>
      </w:pPr>
      <w:r w:rsidRPr="00531F7F">
        <w:rPr>
          <w:rFonts w:cs="Arial"/>
        </w:rPr>
        <w:t xml:space="preserve">Opposing Viewpoints </w:t>
      </w:r>
      <w:r w:rsidR="00505210" w:rsidRPr="00531F7F">
        <w:rPr>
          <w:rFonts w:cs="Arial"/>
        </w:rPr>
        <w:t>in Context</w:t>
      </w:r>
    </w:p>
    <w:p w:rsidR="00DE1E81" w:rsidRPr="00531F7F" w:rsidRDefault="00DE1E81" w:rsidP="00531F7F">
      <w:pPr>
        <w:rPr>
          <w:rFonts w:cs="Arial"/>
        </w:rPr>
      </w:pPr>
      <w:r w:rsidRPr="00531F7F">
        <w:rPr>
          <w:rFonts w:cs="Arial"/>
        </w:rPr>
        <w:t>Oxford Art Online</w:t>
      </w:r>
    </w:p>
    <w:p w:rsidR="00A41E93" w:rsidRDefault="00A41E93" w:rsidP="00531F7F">
      <w:pPr>
        <w:rPr>
          <w:rFonts w:cs="Arial"/>
        </w:rPr>
      </w:pPr>
      <w:r w:rsidRPr="00531F7F">
        <w:rPr>
          <w:rFonts w:cs="Arial"/>
        </w:rPr>
        <w:t>Oxford English Dictionary</w:t>
      </w:r>
    </w:p>
    <w:p w:rsidR="00212944" w:rsidRPr="00531F7F" w:rsidRDefault="00212944" w:rsidP="00531F7F">
      <w:pPr>
        <w:rPr>
          <w:rFonts w:cs="Arial"/>
        </w:rPr>
      </w:pPr>
      <w:r w:rsidRPr="00531F7F">
        <w:rPr>
          <w:rFonts w:cs="Arial"/>
        </w:rPr>
        <w:t>ProQuest Central</w:t>
      </w:r>
    </w:p>
    <w:p w:rsidR="00A41E93" w:rsidRPr="00531F7F" w:rsidRDefault="00A41E93" w:rsidP="00531F7F">
      <w:pPr>
        <w:rPr>
          <w:rFonts w:cs="Arial"/>
        </w:rPr>
      </w:pPr>
      <w:proofErr w:type="spellStart"/>
      <w:r w:rsidRPr="00531F7F">
        <w:rPr>
          <w:rFonts w:cs="Arial"/>
        </w:rPr>
        <w:t>PsycArticles</w:t>
      </w:r>
      <w:proofErr w:type="spellEnd"/>
      <w:r w:rsidRPr="00531F7F">
        <w:rPr>
          <w:rFonts w:cs="Arial"/>
        </w:rPr>
        <w:t xml:space="preserve"> (Psychology)</w:t>
      </w:r>
    </w:p>
    <w:p w:rsidR="00A666A9" w:rsidRDefault="00A666A9" w:rsidP="00531F7F">
      <w:pPr>
        <w:rPr>
          <w:rFonts w:cs="Arial"/>
        </w:rPr>
      </w:pPr>
      <w:r w:rsidRPr="00531F7F">
        <w:rPr>
          <w:rFonts w:cs="Arial"/>
        </w:rPr>
        <w:t>Sage Journals</w:t>
      </w:r>
    </w:p>
    <w:p w:rsidR="00933349" w:rsidRDefault="00933349" w:rsidP="00933349">
      <w:pPr>
        <w:rPr>
          <w:rFonts w:cs="Arial"/>
        </w:rPr>
      </w:pPr>
      <w:r w:rsidRPr="00933349">
        <w:rPr>
          <w:rFonts w:cs="Arial"/>
        </w:rPr>
        <w:t>Science (Journal-AAAS)</w:t>
      </w:r>
    </w:p>
    <w:p w:rsidR="00C03B88" w:rsidRDefault="00C03B88" w:rsidP="00933349">
      <w:pPr>
        <w:rPr>
          <w:rFonts w:cs="Arial"/>
        </w:rPr>
      </w:pPr>
      <w:r>
        <w:rPr>
          <w:rFonts w:cs="Arial"/>
        </w:rPr>
        <w:t>Science in Context</w:t>
      </w:r>
    </w:p>
    <w:p w:rsidR="005044C1" w:rsidRPr="00531F7F" w:rsidRDefault="005044C1" w:rsidP="00531F7F">
      <w:pPr>
        <w:rPr>
          <w:rFonts w:cs="Arial"/>
        </w:rPr>
      </w:pPr>
      <w:r w:rsidRPr="00531F7F">
        <w:rPr>
          <w:rFonts w:cs="Arial"/>
        </w:rPr>
        <w:t>Small Business Resource Center</w:t>
      </w:r>
    </w:p>
    <w:p w:rsidR="005044C1" w:rsidRPr="00531F7F" w:rsidRDefault="005044C1" w:rsidP="00531F7F">
      <w:pPr>
        <w:rPr>
          <w:rFonts w:cs="Arial"/>
        </w:rPr>
      </w:pPr>
      <w:r w:rsidRPr="00531F7F">
        <w:rPr>
          <w:rFonts w:cs="Arial"/>
        </w:rPr>
        <w:t>Sources in U.S. History Online: Civil War</w:t>
      </w:r>
    </w:p>
    <w:p w:rsidR="005044C1" w:rsidRPr="00531F7F" w:rsidRDefault="005044C1" w:rsidP="00531F7F">
      <w:pPr>
        <w:rPr>
          <w:rFonts w:cs="Arial"/>
        </w:rPr>
      </w:pPr>
      <w:r w:rsidRPr="00531F7F">
        <w:rPr>
          <w:rFonts w:cs="Arial"/>
        </w:rPr>
        <w:t xml:space="preserve">Springer </w:t>
      </w:r>
      <w:proofErr w:type="spellStart"/>
      <w:r w:rsidRPr="00531F7F">
        <w:rPr>
          <w:rFonts w:cs="Arial"/>
        </w:rPr>
        <w:t>eJournal</w:t>
      </w:r>
      <w:proofErr w:type="spellEnd"/>
      <w:r w:rsidRPr="00531F7F">
        <w:rPr>
          <w:rFonts w:cs="Arial"/>
        </w:rPr>
        <w:t xml:space="preserve"> Collection</w:t>
      </w:r>
    </w:p>
    <w:p w:rsidR="00212944" w:rsidRDefault="00212944" w:rsidP="00531F7F">
      <w:pPr>
        <w:rPr>
          <w:rFonts w:cs="Arial"/>
        </w:rPr>
      </w:pPr>
      <w:r w:rsidRPr="00531F7F">
        <w:rPr>
          <w:rFonts w:cs="Arial"/>
        </w:rPr>
        <w:t>Statistical Abstract of the U.S.</w:t>
      </w:r>
    </w:p>
    <w:p w:rsidR="005362DF" w:rsidRPr="00531F7F" w:rsidRDefault="005362DF" w:rsidP="00531F7F">
      <w:pPr>
        <w:rPr>
          <w:rFonts w:cs="Arial"/>
        </w:rPr>
      </w:pPr>
      <w:r>
        <w:rPr>
          <w:rFonts w:cs="Arial"/>
        </w:rPr>
        <w:t>Taylor &amp; Francis Online</w:t>
      </w:r>
    </w:p>
    <w:p w:rsidR="00A41E93" w:rsidRPr="00531F7F" w:rsidRDefault="00A41E93" w:rsidP="00531F7F">
      <w:pPr>
        <w:rPr>
          <w:rFonts w:cs="Arial"/>
        </w:rPr>
      </w:pPr>
      <w:r w:rsidRPr="00531F7F">
        <w:rPr>
          <w:rFonts w:cs="Arial"/>
        </w:rPr>
        <w:t>Teacher Reference Center</w:t>
      </w:r>
    </w:p>
    <w:p w:rsidR="00A41E93" w:rsidRPr="00531F7F" w:rsidRDefault="00A41E93" w:rsidP="00531F7F">
      <w:pPr>
        <w:rPr>
          <w:rFonts w:cs="Arial"/>
        </w:rPr>
      </w:pPr>
      <w:r w:rsidRPr="00531F7F">
        <w:rPr>
          <w:rFonts w:cs="Arial"/>
        </w:rPr>
        <w:t>Testing &amp; Education Reference Center</w:t>
      </w:r>
    </w:p>
    <w:p w:rsidR="00801D89" w:rsidRDefault="00A41E93" w:rsidP="00531F7F">
      <w:pPr>
        <w:rPr>
          <w:rFonts w:cs="Arial"/>
        </w:rPr>
      </w:pPr>
      <w:r w:rsidRPr="00531F7F">
        <w:rPr>
          <w:rFonts w:cs="Arial"/>
        </w:rPr>
        <w:t>Virtual Reference Library (Electronic books)</w:t>
      </w:r>
    </w:p>
    <w:p w:rsidR="00407ED3" w:rsidRPr="00531F7F" w:rsidRDefault="00407ED3" w:rsidP="00531F7F">
      <w:pPr>
        <w:rPr>
          <w:rFonts w:cs="Arial"/>
        </w:rPr>
      </w:pPr>
      <w:r>
        <w:rPr>
          <w:rFonts w:cs="Arial"/>
        </w:rPr>
        <w:t>Wall Street Journal (newspaper)</w:t>
      </w:r>
    </w:p>
    <w:p w:rsidR="00533E3E" w:rsidRPr="00531F7F" w:rsidRDefault="00801D89" w:rsidP="00531F7F">
      <w:pPr>
        <w:rPr>
          <w:rFonts w:cs="Arial"/>
        </w:rPr>
      </w:pPr>
      <w:proofErr w:type="spellStart"/>
      <w:r w:rsidRPr="00531F7F">
        <w:rPr>
          <w:rFonts w:cs="Arial"/>
        </w:rPr>
        <w:t>WorldCat</w:t>
      </w:r>
      <w:proofErr w:type="spellEnd"/>
      <w:r w:rsidRPr="00531F7F">
        <w:rPr>
          <w:rFonts w:cs="Arial"/>
        </w:rPr>
        <w:t xml:space="preserve"> via </w:t>
      </w:r>
      <w:proofErr w:type="spellStart"/>
      <w:r w:rsidRPr="00531F7F">
        <w:rPr>
          <w:rFonts w:cs="Arial"/>
        </w:rPr>
        <w:t>FirstSearch</w:t>
      </w:r>
      <w:proofErr w:type="spellEnd"/>
    </w:p>
    <w:sectPr w:rsidR="00533E3E" w:rsidRPr="00531F7F" w:rsidSect="00DE0978">
      <w:type w:val="continuous"/>
      <w:pgSz w:w="12240" w:h="15840"/>
      <w:pgMar w:top="576" w:right="1008" w:bottom="576"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455" w:rsidRDefault="00444455">
      <w:r>
        <w:separator/>
      </w:r>
    </w:p>
  </w:endnote>
  <w:endnote w:type="continuationSeparator" w:id="0">
    <w:p w:rsidR="00444455" w:rsidRDefault="0044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9A" w:rsidRPr="00730F41" w:rsidRDefault="00880922" w:rsidP="0095529F">
    <w:pPr>
      <w:pStyle w:val="Footer"/>
    </w:pPr>
    <w:r w:rsidRPr="00880922">
      <w:rPr>
        <w:rFonts w:asciiTheme="minorHAnsi" w:hAnsiTheme="minorHAnsi"/>
        <w:i/>
        <w:iCs/>
        <w:color w:val="000000" w:themeColor="text1"/>
        <w:sz w:val="16"/>
        <w:szCs w:val="16"/>
      </w:rPr>
      <w:t xml:space="preserve">Florida </w:t>
    </w:r>
    <w:proofErr w:type="spellStart"/>
    <w:r w:rsidRPr="00880922">
      <w:rPr>
        <w:rFonts w:asciiTheme="minorHAnsi" w:hAnsiTheme="minorHAnsi"/>
        <w:i/>
        <w:iCs/>
        <w:color w:val="000000" w:themeColor="text1"/>
        <w:sz w:val="16"/>
        <w:szCs w:val="16"/>
      </w:rPr>
      <w:t>SouthWestern</w:t>
    </w:r>
    <w:proofErr w:type="spellEnd"/>
    <w:r w:rsidRPr="00880922">
      <w:rPr>
        <w:rFonts w:asciiTheme="minorHAnsi" w:hAnsiTheme="minorHAnsi"/>
        <w:i/>
        <w:iCs/>
        <w:color w:val="000000" w:themeColor="text1"/>
        <w:sz w:val="16"/>
        <w:szCs w:val="16"/>
      </w:rPr>
      <w:t xml:space="preserve"> State College, an equal access institution, prohibits discrimination in its employment, programs and activities based on race, sex, gender, age, color, religion, national origin, ethnicity, disability, pregnancy, sexual orientation, marital status, genetic information or veteran's status. The College is an equal access/equal opportunity institution. Questions pertaining to educational equity, equal access, or equal opportunity should be addressed to Title IX Coordinator/Equity Officer, 8099 College Parkway, Fort Myers, Florida 33919, equity@fsw.edu, 239.489.9051 or to the Assistant Secretary for Civil Rights, United States Department of Education</w:t>
    </w:r>
    <w:proofErr w:type="gramStart"/>
    <w:r w:rsidRPr="00880922">
      <w:rPr>
        <w:rFonts w:asciiTheme="minorHAnsi" w:hAnsiTheme="minorHAnsi"/>
        <w:i/>
        <w:iCs/>
        <w:color w:val="000000" w:themeColor="text1"/>
        <w:sz w:val="16"/>
        <w:szCs w:val="16"/>
      </w:rPr>
      <w:t>.</w:t>
    </w:r>
    <w:r w:rsidR="0095529F" w:rsidRPr="0095529F">
      <w:rPr>
        <w:rFonts w:asciiTheme="minorHAnsi" w:hAnsiTheme="minorHAnsi"/>
        <w:i/>
        <w:iCs/>
        <w:color w:val="000000" w:themeColor="text1"/>
        <w:sz w:val="16"/>
        <w:szCs w:val="16"/>
      </w:rPr>
      <w:t>.</w:t>
    </w:r>
    <w:proofErr w:type="gramEnd"/>
    <w:r w:rsidR="0095529F">
      <w:t xml:space="preserve">    </w:t>
    </w:r>
    <w:r>
      <w:t xml:space="preserve">                               </w:t>
    </w:r>
    <w:r>
      <w:tab/>
    </w:r>
    <w:r>
      <w:tab/>
    </w:r>
    <w:r w:rsidR="005F7197">
      <w:t>8</w:t>
    </w:r>
    <w:r w:rsidR="00BD2B9A">
      <w:t>/16</w:t>
    </w:r>
  </w:p>
  <w:p w:rsidR="00A67EB0" w:rsidRDefault="00A67EB0" w:rsidP="00AA3AF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455" w:rsidRDefault="00444455">
      <w:r>
        <w:separator/>
      </w:r>
    </w:p>
  </w:footnote>
  <w:footnote w:type="continuationSeparator" w:id="0">
    <w:p w:rsidR="00444455" w:rsidRDefault="00444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3E"/>
    <w:rsid w:val="000037F9"/>
    <w:rsid w:val="00006876"/>
    <w:rsid w:val="000221FE"/>
    <w:rsid w:val="000326E8"/>
    <w:rsid w:val="00061A53"/>
    <w:rsid w:val="00080AD4"/>
    <w:rsid w:val="000940D2"/>
    <w:rsid w:val="000C20F3"/>
    <w:rsid w:val="000C2663"/>
    <w:rsid w:val="000C2C14"/>
    <w:rsid w:val="000E1588"/>
    <w:rsid w:val="000E3228"/>
    <w:rsid w:val="000F0AEA"/>
    <w:rsid w:val="001128E5"/>
    <w:rsid w:val="00140F0E"/>
    <w:rsid w:val="001432BA"/>
    <w:rsid w:val="001870EB"/>
    <w:rsid w:val="001C5C49"/>
    <w:rsid w:val="001D5160"/>
    <w:rsid w:val="001E4E15"/>
    <w:rsid w:val="00212100"/>
    <w:rsid w:val="00212944"/>
    <w:rsid w:val="00225E15"/>
    <w:rsid w:val="00243B7D"/>
    <w:rsid w:val="00283790"/>
    <w:rsid w:val="002B31BE"/>
    <w:rsid w:val="002D432D"/>
    <w:rsid w:val="002D6FCB"/>
    <w:rsid w:val="002F0425"/>
    <w:rsid w:val="003145B3"/>
    <w:rsid w:val="00332A2D"/>
    <w:rsid w:val="003469FB"/>
    <w:rsid w:val="003A22F5"/>
    <w:rsid w:val="003C0234"/>
    <w:rsid w:val="0040403F"/>
    <w:rsid w:val="00407ED3"/>
    <w:rsid w:val="0042069A"/>
    <w:rsid w:val="00444455"/>
    <w:rsid w:val="0048309C"/>
    <w:rsid w:val="004A0902"/>
    <w:rsid w:val="004E77BF"/>
    <w:rsid w:val="00502F01"/>
    <w:rsid w:val="005044C1"/>
    <w:rsid w:val="00505210"/>
    <w:rsid w:val="00516762"/>
    <w:rsid w:val="00531F7F"/>
    <w:rsid w:val="00533E3E"/>
    <w:rsid w:val="00535BAD"/>
    <w:rsid w:val="005362DF"/>
    <w:rsid w:val="00551F59"/>
    <w:rsid w:val="00597F16"/>
    <w:rsid w:val="005F7197"/>
    <w:rsid w:val="00607473"/>
    <w:rsid w:val="006309ED"/>
    <w:rsid w:val="00642B8D"/>
    <w:rsid w:val="00650D29"/>
    <w:rsid w:val="006561CD"/>
    <w:rsid w:val="00685FE2"/>
    <w:rsid w:val="006D4784"/>
    <w:rsid w:val="006F4746"/>
    <w:rsid w:val="006F56BA"/>
    <w:rsid w:val="00730F41"/>
    <w:rsid w:val="007320CB"/>
    <w:rsid w:val="0075211F"/>
    <w:rsid w:val="007641F4"/>
    <w:rsid w:val="007956FE"/>
    <w:rsid w:val="007A0B7D"/>
    <w:rsid w:val="007B1021"/>
    <w:rsid w:val="007C52D0"/>
    <w:rsid w:val="00801D89"/>
    <w:rsid w:val="00816333"/>
    <w:rsid w:val="008232FF"/>
    <w:rsid w:val="008539FD"/>
    <w:rsid w:val="00876FF4"/>
    <w:rsid w:val="00880922"/>
    <w:rsid w:val="008A3E7F"/>
    <w:rsid w:val="008D0AE9"/>
    <w:rsid w:val="008D3979"/>
    <w:rsid w:val="008F47DD"/>
    <w:rsid w:val="00903438"/>
    <w:rsid w:val="00933349"/>
    <w:rsid w:val="00944BF5"/>
    <w:rsid w:val="0095529F"/>
    <w:rsid w:val="00971ADB"/>
    <w:rsid w:val="009A02BC"/>
    <w:rsid w:val="009A222F"/>
    <w:rsid w:val="009D4903"/>
    <w:rsid w:val="009F269D"/>
    <w:rsid w:val="009F5513"/>
    <w:rsid w:val="00A1057B"/>
    <w:rsid w:val="00A41E93"/>
    <w:rsid w:val="00A4331A"/>
    <w:rsid w:val="00A444F3"/>
    <w:rsid w:val="00A63141"/>
    <w:rsid w:val="00A666A9"/>
    <w:rsid w:val="00A67EB0"/>
    <w:rsid w:val="00A81C8F"/>
    <w:rsid w:val="00A94295"/>
    <w:rsid w:val="00AA3AFC"/>
    <w:rsid w:val="00AA46B6"/>
    <w:rsid w:val="00AA56C6"/>
    <w:rsid w:val="00AB325E"/>
    <w:rsid w:val="00AB5451"/>
    <w:rsid w:val="00AF0144"/>
    <w:rsid w:val="00B2314F"/>
    <w:rsid w:val="00B26EDB"/>
    <w:rsid w:val="00B3424F"/>
    <w:rsid w:val="00B40B66"/>
    <w:rsid w:val="00B62A35"/>
    <w:rsid w:val="00B75001"/>
    <w:rsid w:val="00B964F6"/>
    <w:rsid w:val="00BA7CB0"/>
    <w:rsid w:val="00BC00D3"/>
    <w:rsid w:val="00BC4525"/>
    <w:rsid w:val="00BC723D"/>
    <w:rsid w:val="00BD2B9A"/>
    <w:rsid w:val="00C03B88"/>
    <w:rsid w:val="00C26298"/>
    <w:rsid w:val="00C94928"/>
    <w:rsid w:val="00CA4BE3"/>
    <w:rsid w:val="00D07CB2"/>
    <w:rsid w:val="00D15EDF"/>
    <w:rsid w:val="00D56DDA"/>
    <w:rsid w:val="00D576E4"/>
    <w:rsid w:val="00D70EB1"/>
    <w:rsid w:val="00D807A4"/>
    <w:rsid w:val="00D90CE5"/>
    <w:rsid w:val="00D92493"/>
    <w:rsid w:val="00DB057D"/>
    <w:rsid w:val="00DE0978"/>
    <w:rsid w:val="00DE1E81"/>
    <w:rsid w:val="00DE2DA9"/>
    <w:rsid w:val="00E249E0"/>
    <w:rsid w:val="00E27847"/>
    <w:rsid w:val="00E76905"/>
    <w:rsid w:val="00ED0668"/>
    <w:rsid w:val="00F07BE9"/>
    <w:rsid w:val="00F13744"/>
    <w:rsid w:val="00F352B6"/>
    <w:rsid w:val="00F36C54"/>
    <w:rsid w:val="00F44F63"/>
    <w:rsid w:val="00F81621"/>
    <w:rsid w:val="00F82B96"/>
    <w:rsid w:val="00F84970"/>
    <w:rsid w:val="00F92D16"/>
    <w:rsid w:val="00F96B38"/>
    <w:rsid w:val="00FB3B9D"/>
    <w:rsid w:val="00FC0E36"/>
    <w:rsid w:val="00FF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7AA987-F7E3-4F92-A7DD-218F92C0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A2D"/>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3AFC"/>
    <w:pPr>
      <w:tabs>
        <w:tab w:val="center" w:pos="4320"/>
        <w:tab w:val="right" w:pos="8640"/>
      </w:tabs>
    </w:pPr>
  </w:style>
  <w:style w:type="paragraph" w:styleId="Footer">
    <w:name w:val="footer"/>
    <w:basedOn w:val="Normal"/>
    <w:link w:val="FooterChar"/>
    <w:uiPriority w:val="99"/>
    <w:rsid w:val="00AA3AFC"/>
    <w:pPr>
      <w:tabs>
        <w:tab w:val="center" w:pos="4320"/>
        <w:tab w:val="right" w:pos="8640"/>
      </w:tabs>
    </w:pPr>
  </w:style>
  <w:style w:type="character" w:customStyle="1" w:styleId="FooterChar">
    <w:name w:val="Footer Char"/>
    <w:basedOn w:val="DefaultParagraphFont"/>
    <w:link w:val="Footer"/>
    <w:uiPriority w:val="99"/>
    <w:rsid w:val="00AA46B6"/>
    <w:rPr>
      <w:rFonts w:ascii="Arial" w:hAnsi="Arial"/>
      <w:sz w:val="22"/>
      <w:szCs w:val="22"/>
    </w:rPr>
  </w:style>
  <w:style w:type="paragraph" w:styleId="BalloonText">
    <w:name w:val="Balloon Text"/>
    <w:basedOn w:val="Normal"/>
    <w:link w:val="BalloonTextChar"/>
    <w:rsid w:val="00AA46B6"/>
    <w:rPr>
      <w:rFonts w:ascii="Tahoma" w:hAnsi="Tahoma" w:cs="Tahoma"/>
      <w:sz w:val="16"/>
      <w:szCs w:val="16"/>
    </w:rPr>
  </w:style>
  <w:style w:type="character" w:customStyle="1" w:styleId="BalloonTextChar">
    <w:name w:val="Balloon Text Char"/>
    <w:basedOn w:val="DefaultParagraphFont"/>
    <w:link w:val="BalloonText"/>
    <w:rsid w:val="00AA46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ALPHABETICAL LIST OF ELECTRONIC DATABASES</vt:lpstr>
    </vt:vector>
  </TitlesOfParts>
  <Company>Edison College</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ALPHABETICAL LIST OF ELECTRONIC DATABASES</dc:title>
  <dc:subject/>
  <dc:creator>Edison College</dc:creator>
  <cp:keywords/>
  <dc:description/>
  <cp:lastModifiedBy>Mary Walton</cp:lastModifiedBy>
  <cp:revision>3</cp:revision>
  <cp:lastPrinted>2015-07-28T17:39:00Z</cp:lastPrinted>
  <dcterms:created xsi:type="dcterms:W3CDTF">2016-08-01T15:44:00Z</dcterms:created>
  <dcterms:modified xsi:type="dcterms:W3CDTF">2016-08-01T15:56:00Z</dcterms:modified>
</cp:coreProperties>
</file>