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CF521C">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0B35AA">
            <w:rPr>
              <w:caps/>
            </w:rPr>
            <w:t>AS NURSING RN BASIC PROGRAM</w:t>
          </w:r>
          <w:r w:rsidR="00CF521C">
            <w:rPr>
              <w:caps/>
            </w:rPr>
            <w:t xml:space="preserve"> and</w:t>
          </w:r>
          <w:r w:rsidR="000B35AA">
            <w:rPr>
              <w:caps/>
            </w:rPr>
            <w:t xml:space="preserve"> as nURSING rn ADVANCED PLACEMENT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00A70A93">
        <w:rPr>
          <w:caps/>
        </w:rPr>
        <w:tab/>
        <w:t>Gayle Wetzel</w:t>
      </w:r>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A70A93">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C24B45"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0B35AA">
            <w:rPr>
              <w:rStyle w:val="FormStyle"/>
              <w:b w:val="0"/>
              <w:caps/>
              <w:color w:val="auto"/>
            </w:rPr>
            <w:t>n</w:t>
          </w:r>
          <w:r w:rsidR="00EA6131">
            <w:rPr>
              <w:rStyle w:val="FormStyle"/>
              <w:b w:val="0"/>
              <w:caps/>
              <w:color w:val="auto"/>
            </w:rPr>
            <w:t>ur 2</w:t>
          </w:r>
          <w:r w:rsidR="009E59D5">
            <w:rPr>
              <w:rStyle w:val="FormStyle"/>
              <w:b w:val="0"/>
              <w:caps/>
              <w:color w:val="auto"/>
            </w:rPr>
            <w:t>810 professional issues and role development</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C6045E"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C6045E"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C6045E"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C6045E"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CF521C">
            <w:rPr>
              <w:rFonts w:ascii="Verdana" w:hAnsi="Verdana"/>
              <w:b/>
              <w:bCs/>
              <w:i/>
              <w:iCs/>
              <w:color w:val="000000"/>
              <w:sz w:val="18"/>
              <w:szCs w:val="18"/>
            </w:rPr>
            <w:t xml:space="preserve">DELETE: </w:t>
          </w:r>
          <w:r w:rsidR="009E59D5" w:rsidRPr="00A94E8B">
            <w:rPr>
              <w:rFonts w:ascii="Verdana" w:hAnsi="Verdana"/>
              <w:b/>
              <w:bCs/>
              <w:i/>
              <w:iCs/>
              <w:color w:val="000000"/>
              <w:sz w:val="18"/>
              <w:szCs w:val="18"/>
            </w:rPr>
            <w:t>HUN 1201, All nursing courses (except NUR 2260/2260L, NUR 2530, NUR 2941L) and all general education requirements for the A.S. Degree–all with a letter grade of “C” or higher</w:t>
          </w:r>
          <w:r w:rsidR="00CF521C">
            <w:rPr>
              <w:rFonts w:ascii="Verdana" w:hAnsi="Verdana"/>
              <w:b/>
              <w:bCs/>
              <w:i/>
              <w:iCs/>
              <w:color w:val="000000"/>
              <w:sz w:val="18"/>
              <w:szCs w:val="18"/>
            </w:rPr>
            <w:br/>
            <w:t xml:space="preserve">ADD: </w:t>
          </w:r>
          <w:r w:rsidR="00E26B72">
            <w:rPr>
              <w:rFonts w:ascii="Verdana" w:hAnsi="Verdana"/>
              <w:b/>
              <w:bCs/>
              <w:i/>
              <w:iCs/>
              <w:color w:val="000000"/>
              <w:sz w:val="18"/>
              <w:szCs w:val="18"/>
            </w:rPr>
            <w:t>Acceptance into the Nursing Program</w:t>
          </w:r>
        </w:sdtContent>
      </w:sdt>
    </w:p>
    <w:p w:rsidR="00872D20" w:rsidRPr="001715A0" w:rsidRDefault="00C6045E"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C6045E"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C6045E"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C6045E"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C6045E"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0B35AA" w:rsidRPr="00DE0842">
            <w:rPr>
              <w:rStyle w:val="PlaceholderText"/>
              <w:caps/>
              <w:color w:val="FF0000"/>
            </w:rPr>
            <w:t>Click here to enter CONTACT HOURS</w:t>
          </w:r>
        </w:sdtContent>
      </w:sdt>
    </w:p>
    <w:p w:rsidR="00282D62" w:rsidRPr="001715A0" w:rsidRDefault="00C6045E"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C6045E"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id w:val="250390127"/>
        <w:placeholder>
          <w:docPart w:val="98782CD093A94680AC52591E92C3FA5F"/>
        </w:placeholder>
      </w:sdtPr>
      <w:sdtEndPr/>
      <w:sdtContent>
        <w:p w:rsidR="00E26B72" w:rsidRPr="00E26B72" w:rsidRDefault="00E26B72" w:rsidP="00E26B72">
          <w:pPr>
            <w:tabs>
              <w:tab w:val="left" w:pos="4140"/>
            </w:tabs>
            <w:spacing w:after="120"/>
          </w:pPr>
          <w:r w:rsidRPr="00E26B72">
            <w:t>This course is designed to facilitate the transition of the student to entry level practitioner. An overview of trends and</w:t>
          </w:r>
        </w:p>
        <w:p w:rsidR="00E26B72" w:rsidRPr="00E26B72" w:rsidRDefault="00E26B72" w:rsidP="00E26B72">
          <w:pPr>
            <w:tabs>
              <w:tab w:val="left" w:pos="4140"/>
            </w:tabs>
            <w:spacing w:after="120"/>
          </w:pPr>
          <w:r w:rsidRPr="00E26B72">
            <w:t>issues in nursing and health care delivery is presented. The course explores legal-ethical issues, management and</w:t>
          </w:r>
        </w:p>
        <w:p w:rsidR="00FD4DEE" w:rsidRPr="001715A0" w:rsidRDefault="00E26B72" w:rsidP="00E26B72">
          <w:pPr>
            <w:tabs>
              <w:tab w:val="left" w:pos="4140"/>
            </w:tabs>
            <w:spacing w:after="120"/>
          </w:pPr>
          <w:r w:rsidRPr="00E26B72">
            <w:t>leadership concepts, and issues related to employment in nursing.</w:t>
          </w:r>
        </w:p>
      </w:sdtContent>
    </w:sdt>
    <w:p w:rsidR="000E1D88" w:rsidRPr="001715A0" w:rsidRDefault="000E1D88" w:rsidP="00862C96">
      <w:pPr>
        <w:tabs>
          <w:tab w:val="left" w:pos="4140"/>
        </w:tabs>
        <w:spacing w:after="0"/>
        <w:rPr>
          <w:caps/>
        </w:rPr>
      </w:pPr>
    </w:p>
    <w:p w:rsidR="000E1D88" w:rsidRPr="001715A0" w:rsidRDefault="00C6045E"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C24B45"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C6045E"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F521C">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C24B45"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473BC">
            <w:rPr>
              <w:caps/>
            </w:rPr>
            <w:t>as nurn, 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D05089">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D05089">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D05089">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C21673" w:rsidRDefault="00D40DBF" w:rsidP="00C24B45">
      <w:pPr>
        <w:rPr>
          <w:b/>
          <w:caps/>
        </w:rPr>
      </w:pPr>
      <w:r>
        <w:rPr>
          <w:b/>
          <w:caps/>
        </w:rPr>
        <w:br w:type="page"/>
      </w:r>
      <w:r w:rsidR="001F116A" w:rsidRPr="001715A0">
        <w:rPr>
          <w:b/>
          <w:caps/>
        </w:rPr>
        <w:lastRenderedPageBreak/>
        <w:t>WILL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D05089">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D05089">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D05089">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CF521C">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BE58E1" w:rsidRP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 xml:space="preserve">CURRICULUM ACTION (OTHER EXPLANATORY </w:t>
      </w:r>
      <w:sdt>
        <w:sdtPr>
          <w:rPr>
            <w:caps/>
          </w:rPr>
          <w:id w:val="706025988"/>
          <w:lock w:val="sdtLocked"/>
          <w:placeholder>
            <w:docPart w:val="9E1E59A2518347B1A54E88852AB0CE55"/>
          </w:placeholder>
          <w:text w:multiLine="1"/>
        </w:sdtPr>
        <w:sdtEndPr/>
        <w:sdtContent>
          <w:r w:rsidR="00D46AF1">
            <w:rPr>
              <w:caps/>
            </w:rPr>
            <w:t xml:space="preserve">pre-requisite statements </w:t>
          </w:r>
          <w:r w:rsidR="00CF521C">
            <w:rPr>
              <w:caps/>
            </w:rPr>
            <w:t>ARE CORRECTED TO REFLECT KNOWLEDGE INTENDED</w:t>
          </w:r>
          <w:r w:rsidR="00A70A93">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C24B45"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556A1D">
            <w:rPr>
              <w:caps/>
            </w:rPr>
            <w:t>FALL 2013</w:t>
          </w:r>
        </w:sdtContent>
      </w:sdt>
      <w:r w:rsidR="00DE2FB7" w:rsidRPr="001715A0">
        <w:rPr>
          <w:caps/>
        </w:rPr>
        <w:t xml:space="preserve">        </w:t>
      </w:r>
    </w:p>
    <w:p w:rsidR="00DE2FB7" w:rsidRPr="001715A0" w:rsidRDefault="00C24B45" w:rsidP="00DE2FB7">
      <w:pPr>
        <w:tabs>
          <w:tab w:val="left" w:pos="5040"/>
        </w:tabs>
        <w:rPr>
          <w:caps/>
        </w:rPr>
      </w:pPr>
      <w:sdt>
        <w:sdtPr>
          <w:rPr>
            <w:caps/>
          </w:rPr>
          <w:id w:val="706025999"/>
          <w:placeholder>
            <w:docPart w:val="5E886FE7221B44788AD63CD24E2C4767"/>
          </w:placeholder>
          <w:text/>
        </w:sdtPr>
        <w:sdtEndPr/>
        <w:sdtContent>
          <w:r w:rsidR="00556A1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C24B45"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C24B45"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C6045E"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C6045E"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F70AC8">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C6045E"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CF521C">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C6045E"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C24B45">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C6045E"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CF521C">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C6045E" w:rsidRPr="00451983">
          <w:rPr>
            <w:sz w:val="16"/>
          </w:rPr>
          <w:fldChar w:fldCharType="begin"/>
        </w:r>
        <w:r w:rsidRPr="00451983">
          <w:rPr>
            <w:sz w:val="16"/>
          </w:rPr>
          <w:instrText xml:space="preserve"> PAGE   \* MERGEFORMAT </w:instrText>
        </w:r>
        <w:r w:rsidR="00C6045E" w:rsidRPr="00451983">
          <w:rPr>
            <w:sz w:val="16"/>
          </w:rPr>
          <w:fldChar w:fldCharType="separate"/>
        </w:r>
        <w:r w:rsidR="00C24B45">
          <w:rPr>
            <w:noProof/>
            <w:sz w:val="16"/>
          </w:rPr>
          <w:t>4</w:t>
        </w:r>
        <w:r w:rsidR="00C6045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92A5F"/>
    <w:rsid w:val="000966E7"/>
    <w:rsid w:val="000B35AA"/>
    <w:rsid w:val="000B3862"/>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32134"/>
    <w:rsid w:val="00247E98"/>
    <w:rsid w:val="00250B1E"/>
    <w:rsid w:val="00251515"/>
    <w:rsid w:val="00262837"/>
    <w:rsid w:val="00282D62"/>
    <w:rsid w:val="00293316"/>
    <w:rsid w:val="002D6038"/>
    <w:rsid w:val="002F3037"/>
    <w:rsid w:val="00311B56"/>
    <w:rsid w:val="00316FDB"/>
    <w:rsid w:val="003374DC"/>
    <w:rsid w:val="00354643"/>
    <w:rsid w:val="00355AB6"/>
    <w:rsid w:val="00383759"/>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56A1D"/>
    <w:rsid w:val="00596792"/>
    <w:rsid w:val="005C6AF8"/>
    <w:rsid w:val="005E052D"/>
    <w:rsid w:val="005E1F08"/>
    <w:rsid w:val="00602709"/>
    <w:rsid w:val="00627C53"/>
    <w:rsid w:val="00634272"/>
    <w:rsid w:val="00647A07"/>
    <w:rsid w:val="00685810"/>
    <w:rsid w:val="006A4707"/>
    <w:rsid w:val="006B3626"/>
    <w:rsid w:val="006E2DEC"/>
    <w:rsid w:val="006F02A8"/>
    <w:rsid w:val="007233D7"/>
    <w:rsid w:val="00726D1E"/>
    <w:rsid w:val="0077712E"/>
    <w:rsid w:val="00785FB3"/>
    <w:rsid w:val="007C35B3"/>
    <w:rsid w:val="007C5C92"/>
    <w:rsid w:val="007D0604"/>
    <w:rsid w:val="007E3D79"/>
    <w:rsid w:val="00801E25"/>
    <w:rsid w:val="00804FD1"/>
    <w:rsid w:val="00824EE7"/>
    <w:rsid w:val="008470F0"/>
    <w:rsid w:val="00862C96"/>
    <w:rsid w:val="00864F63"/>
    <w:rsid w:val="0086792E"/>
    <w:rsid w:val="00872D20"/>
    <w:rsid w:val="0088301B"/>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B3688"/>
    <w:rsid w:val="009B5F89"/>
    <w:rsid w:val="009E59D5"/>
    <w:rsid w:val="009E7A39"/>
    <w:rsid w:val="00A03ECB"/>
    <w:rsid w:val="00A70A93"/>
    <w:rsid w:val="00A74DFD"/>
    <w:rsid w:val="00A87420"/>
    <w:rsid w:val="00A95B91"/>
    <w:rsid w:val="00AB7E7E"/>
    <w:rsid w:val="00AF0560"/>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24B45"/>
    <w:rsid w:val="00C37BEC"/>
    <w:rsid w:val="00C43986"/>
    <w:rsid w:val="00C6045E"/>
    <w:rsid w:val="00C82E26"/>
    <w:rsid w:val="00C96271"/>
    <w:rsid w:val="00CA02D8"/>
    <w:rsid w:val="00CB6AC9"/>
    <w:rsid w:val="00CD0F6B"/>
    <w:rsid w:val="00CD1473"/>
    <w:rsid w:val="00CF521C"/>
    <w:rsid w:val="00CF5246"/>
    <w:rsid w:val="00D046B8"/>
    <w:rsid w:val="00D05089"/>
    <w:rsid w:val="00D31F3F"/>
    <w:rsid w:val="00D40DBF"/>
    <w:rsid w:val="00D46AF1"/>
    <w:rsid w:val="00D473BC"/>
    <w:rsid w:val="00D5027E"/>
    <w:rsid w:val="00D56DAB"/>
    <w:rsid w:val="00D626F1"/>
    <w:rsid w:val="00D8205A"/>
    <w:rsid w:val="00DA344F"/>
    <w:rsid w:val="00DB26D2"/>
    <w:rsid w:val="00DB26E6"/>
    <w:rsid w:val="00DD447B"/>
    <w:rsid w:val="00DE0842"/>
    <w:rsid w:val="00DE2FB7"/>
    <w:rsid w:val="00DF3A34"/>
    <w:rsid w:val="00E24E2F"/>
    <w:rsid w:val="00E26B72"/>
    <w:rsid w:val="00E41110"/>
    <w:rsid w:val="00E74BC2"/>
    <w:rsid w:val="00E819B1"/>
    <w:rsid w:val="00E852F2"/>
    <w:rsid w:val="00E85C72"/>
    <w:rsid w:val="00E9201C"/>
    <w:rsid w:val="00E9708E"/>
    <w:rsid w:val="00EA2958"/>
    <w:rsid w:val="00EA6131"/>
    <w:rsid w:val="00ED5D80"/>
    <w:rsid w:val="00ED6E28"/>
    <w:rsid w:val="00EE1FA5"/>
    <w:rsid w:val="00EF0D98"/>
    <w:rsid w:val="00EF40F3"/>
    <w:rsid w:val="00F47DC4"/>
    <w:rsid w:val="00F70AC8"/>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8B595E"/>
    <w:rsid w:val="008D159F"/>
    <w:rsid w:val="00926E93"/>
    <w:rsid w:val="00955F95"/>
    <w:rsid w:val="009602EA"/>
    <w:rsid w:val="009A21B5"/>
    <w:rsid w:val="00A7046F"/>
    <w:rsid w:val="00B41480"/>
    <w:rsid w:val="00B97194"/>
    <w:rsid w:val="00BC0BBA"/>
    <w:rsid w:val="00BC5082"/>
    <w:rsid w:val="00C02081"/>
    <w:rsid w:val="00C106D5"/>
    <w:rsid w:val="00C13C8E"/>
    <w:rsid w:val="00D05A2D"/>
    <w:rsid w:val="00D45E6C"/>
    <w:rsid w:val="00DA59F5"/>
    <w:rsid w:val="00E126B2"/>
    <w:rsid w:val="00F77085"/>
    <w:rsid w:val="00F834BB"/>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2B540-495E-4156-8D04-9EFBA4A6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3</cp:revision>
  <cp:lastPrinted>2011-08-30T14:20:00Z</cp:lastPrinted>
  <dcterms:created xsi:type="dcterms:W3CDTF">2013-02-04T15:49:00Z</dcterms:created>
  <dcterms:modified xsi:type="dcterms:W3CDTF">2013-02-06T15:04:00Z</dcterms:modified>
</cp:coreProperties>
</file>