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1C3EE8">
            <w:rPr>
              <w:caps/>
            </w:rPr>
            <w:t>MATH AND SCIENCES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1C3EE8">
            <w:rPr>
              <w:caps/>
            </w:rPr>
            <w:t>AA GENERAL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1C3EE8">
            <w:rPr>
              <w:caps/>
            </w:rPr>
            <w:t>Dr. Lisa McGarity</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1C3EE8">
            <w:rPr>
              <w:caps/>
            </w:rPr>
            <w:t>Dr. Lisa McGarity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0-05T00:00:00Z">
            <w:dateFormat w:val="M/d/yyyy"/>
            <w:lid w:val="en-US"/>
            <w:storeMappedDataAs w:val="dateTime"/>
            <w:calendar w:val="gregorian"/>
          </w:date>
        </w:sdtPr>
        <w:sdtEndPr/>
        <w:sdtContent>
          <w:r w:rsidR="001C3EE8">
            <w:rPr>
              <w:caps/>
            </w:rPr>
            <w:t>10/5/2012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0529B4" w:rsidP="001715A0">
      <w:pPr>
        <w:pStyle w:val="Heading3"/>
        <w:spacing w:before="0"/>
        <w:rPr>
          <w:caps/>
          <w:color w:val="auto"/>
          <w:sz w:val="24"/>
          <w:u w:val="single"/>
        </w:rPr>
      </w:pPr>
      <w:sdt>
        <w:sdtPr>
          <w:rPr>
            <w:caps/>
            <w:color w:val="000000" w:themeColor="text1"/>
            <w:sz w:val="22"/>
          </w:rPr>
          <w:id w:val="706025715"/>
          <w:lock w:val="sdtLocked"/>
          <w:placeholder>
            <w:docPart w:val="E5B92F38B33E47A8B60BE197B6553785"/>
          </w:placeholder>
          <w:text w:multiLine="1"/>
        </w:sdtPr>
        <w:sdtEndPr/>
        <w:sdtContent>
          <w:r w:rsidR="001C3EE8">
            <w:rPr>
              <w:caps/>
              <w:color w:val="000000" w:themeColor="text1"/>
              <w:sz w:val="22"/>
            </w:rPr>
            <w:t>CHM 2025/2025L INTRO TO COLLEGE CHEMI</w:t>
          </w:r>
          <w:r w:rsidR="001C3EE8" w:rsidRPr="001C3EE8">
            <w:rPr>
              <w:caps/>
              <w:color w:val="000000" w:themeColor="text1"/>
              <w:sz w:val="22"/>
            </w:rPr>
            <w:t>/LAB</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A91A72"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A91A72"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A91A72"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A91A72"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sz w:val="18"/>
          </w:rPr>
          <w:id w:val="706025783"/>
          <w:lock w:val="sdtLocked"/>
          <w:placeholder>
            <w:docPart w:val="9FDCEA5A8E024D818ABA20A6642BE703"/>
          </w:placeholder>
          <w:text w:multiLine="1"/>
        </w:sdtPr>
        <w:sdtEndPr>
          <w:rPr>
            <w:sz w:val="20"/>
          </w:rPr>
        </w:sdtEndPr>
        <w:sdtContent>
          <w:r w:rsidR="00F761C7" w:rsidRPr="00C94007">
            <w:rPr>
              <w:caps/>
              <w:sz w:val="18"/>
            </w:rPr>
            <w:t>MAT 1033 intermediate algebra</w:t>
          </w:r>
          <w:r w:rsidR="00453E5B" w:rsidRPr="00C94007">
            <w:rPr>
              <w:caps/>
              <w:sz w:val="18"/>
            </w:rPr>
            <w:t xml:space="preserve"> </w:t>
          </w:r>
          <w:r w:rsidR="006314A9" w:rsidRPr="00C94007">
            <w:rPr>
              <w:caps/>
              <w:sz w:val="18"/>
            </w:rPr>
            <w:t>or higher</w:t>
          </w:r>
          <w:r w:rsidR="00453E5B" w:rsidRPr="00C94007">
            <w:rPr>
              <w:caps/>
              <w:sz w:val="18"/>
            </w:rPr>
            <w:t xml:space="preserve"> math</w:t>
          </w:r>
          <w:r w:rsidR="004F12AF" w:rsidRPr="00C94007">
            <w:rPr>
              <w:caps/>
              <w:sz w:val="18"/>
            </w:rPr>
            <w:t xml:space="preserve"> or placement testing</w:t>
          </w:r>
          <w:r w:rsidR="00575FEC">
            <w:rPr>
              <w:caps/>
              <w:sz w:val="18"/>
            </w:rPr>
            <w:t xml:space="preserve"> with a score placing the student in a course higher than MAT1033, completion of all College Prep Reading and English courses</w:t>
          </w:r>
        </w:sdtContent>
      </w:sdt>
    </w:p>
    <w:p w:rsidR="00872D20" w:rsidRPr="001715A0" w:rsidRDefault="00A91A72"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EndPr/>
        <w:sdtContent>
          <w:r w:rsidR="00453E5B">
            <w:rPr>
              <w:caps/>
            </w:rPr>
            <w:t>C</w:t>
          </w:r>
        </w:sdtContent>
      </w:sdt>
    </w:p>
    <w:p w:rsidR="00872D20" w:rsidRPr="001715A0" w:rsidRDefault="00A91A72"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A91A72"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A91A72"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A91A72"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A91A72"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A91A72"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0529B4"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A91A72"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0529B4"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A91A72"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62349C">
            <w:rPr>
              <w:caps/>
            </w:rPr>
            <w:t>ADVANCED AND PROFESSIONAL - 1.11.19 - PHYSICAL SCIENCES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0529B4" w:rsidP="001715A0">
      <w:pPr>
        <w:tabs>
          <w:tab w:val="left" w:pos="3690"/>
        </w:tabs>
        <w:spacing w:after="120"/>
        <w:ind w:left="360" w:hanging="360"/>
        <w:rPr>
          <w:b/>
          <w:caps/>
        </w:rPr>
      </w:pPr>
      <w:sdt>
        <w:sdtPr>
          <w:rPr>
            <w:caps/>
          </w:rPr>
          <w:id w:val="706025816"/>
          <w:lock w:val="sdtLocked"/>
          <w:placeholder>
            <w:docPart w:val="C2C4C7D7F272457ABF3FFED2ADAED298"/>
          </w:placeholder>
          <w:showingPlcHdr/>
          <w:text w:multiLine="1"/>
        </w:sdtPr>
        <w:sdtEndPr/>
        <w:sdtContent>
          <w:r w:rsidR="00872D20" w:rsidRPr="00DE0842">
            <w:rPr>
              <w:rStyle w:val="PlaceholderText"/>
              <w:caps/>
              <w:color w:val="FF0000"/>
            </w:rPr>
            <w:t>Click here to enter text</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B57BC3">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B57BC3">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B57BC3">
            <w:rPr>
              <w:caps/>
            </w:rPr>
            <w:t>YES</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B57BC3">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B57BC3">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B57BC3">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B57BC3">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B57BC3">
            <w:rPr>
              <w:caps/>
            </w:rPr>
            <w:t>NO</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77A3F">
            <w:rPr>
              <w:caps/>
            </w:rPr>
            <w:t>YES</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0529B4" w:rsidP="00FA14EC">
      <w:pPr>
        <w:spacing w:after="120"/>
        <w:ind w:left="720"/>
        <w:rPr>
          <w:b/>
          <w:caps/>
        </w:rPr>
      </w:pPr>
      <w:sdt>
        <w:sdtPr>
          <w:rPr>
            <w:caps/>
          </w:rPr>
          <w:id w:val="706025967"/>
          <w:placeholder>
            <w:docPart w:val="D9C0EBA4ECDE44398DC64DD71C63DF3F"/>
          </w:placeholder>
          <w:text/>
        </w:sdtPr>
        <w:sdtEndPr/>
        <w:sdtContent>
          <w:r w:rsidR="00F761C7">
            <w:rPr>
              <w:caps/>
            </w:rPr>
            <w:t>requirement proposed is</w:t>
          </w:r>
          <w:r w:rsidR="00E77A3F" w:rsidRPr="000472A3">
            <w:rPr>
              <w:caps/>
            </w:rPr>
            <w:t xml:space="preserve"> MAT 1033,</w:t>
          </w:r>
          <w:r w:rsidR="00F761C7">
            <w:rPr>
              <w:caps/>
            </w:rPr>
            <w:t xml:space="preserve"> INTERMEDIATE ALGEBRA. </w:t>
          </w:r>
          <w:r w:rsidR="00E77A3F" w:rsidRPr="000472A3">
            <w:rPr>
              <w:caps/>
            </w:rPr>
            <w:t xml:space="preserve"> MANY SECTIONS ARE OFFERED CO</w:t>
          </w:r>
          <w:r w:rsidR="00F761C7">
            <w:rPr>
              <w:caps/>
            </w:rPr>
            <w:t>LLEGE-WIDE  SO STUDENT ACCESS Is</w:t>
          </w:r>
          <w:r w:rsidR="00E77A3F" w:rsidRPr="000472A3">
            <w:rPr>
              <w:caps/>
            </w:rPr>
            <w:t xml:space="preserve"> NOT AN ISSUE.  </w:t>
          </w:r>
          <w:r w:rsidR="0025240C">
            <w:rPr>
              <w:caps/>
            </w:rPr>
            <w:t xml:space="preserve"> Dr. Joan Vanblabek has assured me that this will not impact the math department significantly.</w:t>
          </w:r>
          <w:r w:rsidR="00980B55">
            <w:rPr>
              <w:caps/>
            </w:rPr>
            <w:t>.  Dental Hygiene also requires CHM 2025/2025L but MAT 1033 is a prerequisite for that program already. This program ultimately requires MGF 1106 or mac 1105 - both are higher level math than mat 1033.</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CD6C93" w:rsidRDefault="000529B4" w:rsidP="00CD6C93">
      <w:pPr>
        <w:tabs>
          <w:tab w:val="left" w:pos="720"/>
          <w:tab w:val="left" w:pos="1440"/>
          <w:tab w:val="left" w:pos="2160"/>
          <w:tab w:val="left" w:pos="2880"/>
          <w:tab w:val="left" w:pos="3600"/>
          <w:tab w:val="left" w:pos="4320"/>
          <w:tab w:val="left" w:pos="5145"/>
        </w:tabs>
        <w:spacing w:after="120"/>
        <w:ind w:left="720"/>
        <w:rPr>
          <w:caps/>
        </w:rPr>
      </w:pPr>
      <w:sdt>
        <w:sdtPr>
          <w:rPr>
            <w:caps/>
          </w:rPr>
          <w:id w:val="3201050"/>
          <w:placeholder>
            <w:docPart w:val="D7B8BF023A034AB59C267CF26EE0E1A6"/>
          </w:placeholder>
          <w:text/>
        </w:sdtPr>
        <w:sdtEndPr/>
        <w:sdtContent>
          <w:r w:rsidR="00CD6C93">
            <w:rPr>
              <w:caps/>
            </w:rPr>
            <w:t>yes, it has been di</w:t>
          </w:r>
          <w:r w:rsidR="00980B55">
            <w:rPr>
              <w:caps/>
            </w:rPr>
            <w:t xml:space="preserve">scussed with dr. joan vanglabek (math department) and dr. Jeff elsberry (correspondance is cited below) </w:t>
          </w:r>
          <w:r w:rsidR="00987980">
            <w:rPr>
              <w:caps/>
            </w:rPr>
            <w:t xml:space="preserve"> AND THEY SAW NO PROBLEMS WITH THIS REQUEST</w:t>
          </w:r>
          <w:r w:rsidR="00CD6C93">
            <w:rPr>
              <w:caps/>
            </w:rPr>
            <w:t>.</w:t>
          </w:r>
        </w:sdtContent>
      </w:sdt>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2606C1"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4D1B19">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Pr="004D1B19" w:rsidRDefault="004D1B19" w:rsidP="001F116A">
      <w:pPr>
        <w:tabs>
          <w:tab w:val="left" w:pos="720"/>
          <w:tab w:val="left" w:pos="1440"/>
          <w:tab w:val="left" w:pos="2160"/>
          <w:tab w:val="left" w:pos="2880"/>
          <w:tab w:val="left" w:pos="3600"/>
          <w:tab w:val="left" w:pos="4320"/>
          <w:tab w:val="left" w:pos="5145"/>
        </w:tabs>
        <w:spacing w:after="120"/>
        <w:rPr>
          <w:caps/>
          <w:sz w:val="22"/>
        </w:rPr>
      </w:pPr>
      <w:r w:rsidRPr="004D1B19">
        <w:rPr>
          <w:caps/>
          <w:sz w:val="22"/>
        </w:rPr>
        <w:t>CHM 2025 and chm 2025L are corequisites</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4D1B19">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Default="000529B4" w:rsidP="004D1B19">
      <w:pPr>
        <w:spacing w:after="0"/>
        <w:rPr>
          <w:caps/>
        </w:rPr>
      </w:pPr>
      <w:sdt>
        <w:sdtPr>
          <w:rPr>
            <w:caps/>
          </w:rPr>
          <w:id w:val="706025988"/>
          <w:lock w:val="sdtLocked"/>
          <w:placeholder>
            <w:docPart w:val="9E1E59A2518347B1A54E88852AB0CE55"/>
          </w:placeholder>
          <w:text w:multiLine="1"/>
        </w:sdtPr>
        <w:sdtEndPr/>
        <w:sdtContent>
          <w:r w:rsidR="004D1B19" w:rsidRPr="00B26B35">
            <w:rPr>
              <w:caps/>
            </w:rPr>
            <w:t>1. THE OTHER INTRODUCTORY COURSE, CHM 2032 HAS MAT 1033 AS A PRE-REQUISITE.</w:t>
          </w:r>
          <w:r w:rsidR="004D1B19">
            <w:rPr>
              <w:caps/>
            </w:rPr>
            <w:br/>
          </w:r>
          <w:r w:rsidR="00453E5B">
            <w:rPr>
              <w:caps/>
            </w:rPr>
            <w:t>2. many</w:t>
          </w:r>
          <w:r w:rsidR="004D1B19" w:rsidRPr="00B26B35">
            <w:rPr>
              <w:caps/>
            </w:rPr>
            <w:t xml:space="preserve"> 2-YEAR </w:t>
          </w:r>
          <w:r w:rsidR="00453E5B">
            <w:rPr>
              <w:caps/>
            </w:rPr>
            <w:t>COLLEGES IN FLORIDA HAVE</w:t>
          </w:r>
          <w:r w:rsidR="004D1B19" w:rsidRPr="00B26B35">
            <w:rPr>
              <w:caps/>
            </w:rPr>
            <w:t xml:space="preserve"> MATH PRE-REQUISITE</w:t>
          </w:r>
          <w:r w:rsidR="00453E5B">
            <w:rPr>
              <w:caps/>
            </w:rPr>
            <w:t xml:space="preserve">s, and some require </w:t>
          </w:r>
          <w:r w:rsidR="00EB0AE6">
            <w:rPr>
              <w:caps/>
            </w:rPr>
            <w:t xml:space="preserve"> a</w:t>
          </w:r>
          <w:r w:rsidR="004D1B19" w:rsidRPr="00B26B35">
            <w:rPr>
              <w:caps/>
            </w:rPr>
            <w:t xml:space="preserve"> HIGHER</w:t>
          </w:r>
          <w:r w:rsidR="00EB0AE6">
            <w:rPr>
              <w:caps/>
            </w:rPr>
            <w:t xml:space="preserve"> level than what is in this proposal</w:t>
          </w:r>
          <w:r w:rsidR="004D1B19" w:rsidRPr="00B26B35">
            <w:rPr>
              <w:caps/>
            </w:rPr>
            <w:t>.</w:t>
          </w:r>
          <w:r w:rsidR="004D1B19">
            <w:rPr>
              <w:caps/>
            </w:rPr>
            <w:br/>
          </w:r>
          <w:r w:rsidR="004D1B19" w:rsidRPr="00B26B35">
            <w:rPr>
              <w:caps/>
            </w:rPr>
            <w:t>3. STUDENTS WITH A STRONGER MATH BACKGROUND WILL HAVE GREATER RETENTION THAN THOSE WHO ARE UNPREPARED.</w:t>
          </w:r>
          <w:r w:rsidR="004D1B19">
            <w:rPr>
              <w:caps/>
            </w:rPr>
            <w:br/>
          </w:r>
          <w:r w:rsidR="004D1B19" w:rsidRPr="00B26B35">
            <w:rPr>
              <w:caps/>
            </w:rPr>
            <w:t>4. THIS COURSE IS OFFERED ONLINE</w:t>
          </w:r>
          <w:r w:rsidR="005A731C">
            <w:rPr>
              <w:caps/>
            </w:rPr>
            <w:t xml:space="preserve"> and state-wide</w:t>
          </w:r>
          <w:r w:rsidR="004D1B19" w:rsidRPr="00B26B35">
            <w:rPr>
              <w:caps/>
            </w:rPr>
            <w:t xml:space="preserve"> AS WELL</w:t>
          </w:r>
          <w:r w:rsidR="005A731C">
            <w:rPr>
              <w:caps/>
            </w:rPr>
            <w:t>, SO WE WANT TO MAKE SURE all</w:t>
          </w:r>
          <w:r w:rsidR="004D1B19" w:rsidRPr="00B26B35">
            <w:rPr>
              <w:caps/>
            </w:rPr>
            <w:t xml:space="preserve"> STUDENTS HAVE THE NECESSARY MATH BACKGROUND.</w:t>
          </w:r>
          <w:r w:rsidR="005A731C">
            <w:rPr>
              <w:caps/>
            </w:rPr>
            <w:br/>
            <w:t>5. some students will test high enough in math that they will not need to take the prerequisite.</w:t>
          </w:r>
          <w:r w:rsidR="004F6CA3">
            <w:rPr>
              <w:caps/>
            </w:rPr>
            <w:br/>
            <w:t>6. a majority of the chemistry faculty are in favor of this change.</w:t>
          </w:r>
        </w:sdtContent>
      </w:sdt>
      <w:r w:rsidR="009B1DF4" w:rsidRPr="001715A0">
        <w:rPr>
          <w:caps/>
        </w:rPr>
        <w:tab/>
      </w:r>
    </w:p>
    <w:p w:rsidR="00980B55" w:rsidRPr="00C21673" w:rsidRDefault="00980B55" w:rsidP="004D1B19">
      <w:pPr>
        <w:spacing w:after="0"/>
        <w:rPr>
          <w:b/>
          <w:caps/>
        </w:rPr>
      </w:pPr>
      <w:r>
        <w:rPr>
          <w:caps/>
        </w:rPr>
        <w:t>7. we presently spend a great deal of the semester teaching algebra, graphing</w:t>
      </w:r>
      <w:r w:rsidR="00B479D5">
        <w:rPr>
          <w:caps/>
        </w:rPr>
        <w:t>, and other skills that are taught in mat 1033.</w:t>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0529B4"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5A731C">
            <w:rPr>
              <w:caps/>
            </w:rPr>
            <w:t>FALL 2013</w:t>
          </w:r>
        </w:sdtContent>
      </w:sdt>
      <w:r w:rsidR="00DE2FB7" w:rsidRPr="001715A0">
        <w:rPr>
          <w:caps/>
        </w:rPr>
        <w:t xml:space="preserve">        </w:t>
      </w:r>
    </w:p>
    <w:p w:rsidR="00DE2FB7" w:rsidRPr="001715A0" w:rsidRDefault="000529B4"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lastRenderedPageBreak/>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0529B4"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0529B4"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A91A72"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A91A72"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0-26T00:00:00Z">
            <w:dateFormat w:val="M/d/yyyy"/>
            <w:lid w:val="en-US"/>
            <w:storeMappedDataAs w:val="dateTime"/>
            <w:calendar w:val="gregorian"/>
          </w:date>
        </w:sdtPr>
        <w:sdtEndPr/>
        <w:sdtContent>
          <w:r w:rsidR="00987980">
            <w:rPr>
              <w:caps/>
            </w:rPr>
            <w:t>10/26/2012</w:t>
          </w:r>
        </w:sdtContent>
      </w:sdt>
    </w:p>
    <w:p w:rsidR="0019737B" w:rsidRPr="001715A0" w:rsidRDefault="00602709" w:rsidP="00862C96">
      <w:pPr>
        <w:spacing w:after="0"/>
        <w:rPr>
          <w:b/>
          <w:caps/>
        </w:rPr>
      </w:pPr>
      <w:r w:rsidRPr="001715A0">
        <w:rPr>
          <w:b/>
          <w:caps/>
        </w:rPr>
        <w:t>ASSOCIATE / ACADEMIC DEAN ENDORSEMENT:</w:t>
      </w:r>
    </w:p>
    <w:bookmarkStart w:id="0" w:name="_GoBack"/>
    <w:p w:rsidR="00602709" w:rsidRPr="001715A0" w:rsidRDefault="00A91A72" w:rsidP="00862C96">
      <w:pPr>
        <w:spacing w:after="0"/>
        <w:rPr>
          <w:caps/>
        </w:rPr>
      </w:pPr>
      <w:r w:rsidRPr="001715A0">
        <w:rPr>
          <w:caps/>
        </w:rPr>
        <w:object w:dxaOrig="225" w:dyaOrig="225">
          <v:shape id="_x0000_i1103" type="#_x0000_t75" style="width:263.25pt;height:24pt" o:ole="">
            <v:imagedata r:id="rId41" o:title=""/>
          </v:shape>
          <w:control r:id="rId42" w:name="TextBox13" w:shapeid="_x0000_i1103"/>
        </w:object>
      </w:r>
      <w:bookmarkEnd w:id="0"/>
      <w:r w:rsidR="00E74BC2" w:rsidRPr="001715A0">
        <w:rPr>
          <w:caps/>
        </w:rPr>
        <w:tab/>
      </w:r>
      <w:sdt>
        <w:sdtPr>
          <w:rPr>
            <w:caps/>
          </w:rPr>
          <w:id w:val="-1606787906"/>
          <w:placeholder>
            <w:docPart w:val="E8EADDA6A38A40B9B6B70AFD21CCFEEF"/>
          </w:placeholder>
          <w:date w:fullDate="2013-02-20T00:00:00Z">
            <w:dateFormat w:val="M/d/yyyy"/>
            <w:lid w:val="en-US"/>
            <w:storeMappedDataAs w:val="dateTime"/>
            <w:calendar w:val="gregorian"/>
          </w:date>
        </w:sdtPr>
        <w:sdtEndPr/>
        <w:sdtContent>
          <w:r w:rsidR="000529B4">
            <w:rPr>
              <w:caps/>
            </w:rPr>
            <w:t>2/20/2013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A91A72"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7445F2">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A91A72"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3E59E5">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p w:rsidR="007E7B4E" w:rsidRDefault="007E7B4E" w:rsidP="007E7B4E">
      <w:pPr>
        <w:spacing w:after="0"/>
        <w:rPr>
          <w:sz w:val="22"/>
        </w:rPr>
      </w:pPr>
    </w:p>
    <w:p w:rsidR="007E7B4E" w:rsidRPr="007E7B4E" w:rsidRDefault="007E7B4E" w:rsidP="007E7B4E">
      <w:pPr>
        <w:spacing w:after="0"/>
        <w:rPr>
          <w:sz w:val="22"/>
        </w:rPr>
      </w:pPr>
      <w:r w:rsidRPr="007E7B4E">
        <w:rPr>
          <w:sz w:val="22"/>
        </w:rPr>
        <w:t>From: Jeffrey Elsberry</w:t>
      </w:r>
    </w:p>
    <w:p w:rsidR="007E7B4E" w:rsidRPr="007E7B4E" w:rsidRDefault="007E7B4E" w:rsidP="007E7B4E">
      <w:pPr>
        <w:spacing w:after="0"/>
        <w:rPr>
          <w:sz w:val="22"/>
        </w:rPr>
      </w:pPr>
      <w:r w:rsidRPr="007E7B4E">
        <w:rPr>
          <w:sz w:val="22"/>
        </w:rPr>
        <w:t>Sent: Friday, November 02, 2012 8:20 AM</w:t>
      </w:r>
    </w:p>
    <w:p w:rsidR="007E7B4E" w:rsidRPr="007E7B4E" w:rsidRDefault="007E7B4E" w:rsidP="007E7B4E">
      <w:pPr>
        <w:spacing w:after="0"/>
        <w:rPr>
          <w:sz w:val="22"/>
        </w:rPr>
      </w:pPr>
      <w:r w:rsidRPr="007E7B4E">
        <w:rPr>
          <w:sz w:val="22"/>
        </w:rPr>
        <w:t>To: Lisa Ann R. McGarity</w:t>
      </w:r>
    </w:p>
    <w:p w:rsidR="007E7B4E" w:rsidRPr="007E7B4E" w:rsidRDefault="007E7B4E" w:rsidP="007E7B4E">
      <w:pPr>
        <w:spacing w:after="0"/>
        <w:rPr>
          <w:sz w:val="22"/>
        </w:rPr>
      </w:pPr>
      <w:r w:rsidRPr="007E7B4E">
        <w:rPr>
          <w:sz w:val="22"/>
        </w:rPr>
        <w:t>Cc: Robert Jeff Davis; Karen Molumby</w:t>
      </w:r>
    </w:p>
    <w:p w:rsidR="007E7B4E" w:rsidRPr="007E7B4E" w:rsidRDefault="007E7B4E" w:rsidP="007E7B4E">
      <w:pPr>
        <w:spacing w:after="0"/>
        <w:rPr>
          <w:sz w:val="22"/>
        </w:rPr>
      </w:pPr>
      <w:r w:rsidRPr="007E7B4E">
        <w:rPr>
          <w:sz w:val="22"/>
        </w:rPr>
        <w:t>Subject: RE: Can you help?</w:t>
      </w:r>
    </w:p>
    <w:p w:rsidR="007E7B4E" w:rsidRPr="007E7B4E" w:rsidRDefault="007E7B4E" w:rsidP="007E7B4E">
      <w:pPr>
        <w:spacing w:after="0"/>
        <w:rPr>
          <w:sz w:val="22"/>
        </w:rPr>
      </w:pPr>
    </w:p>
    <w:p w:rsidR="007E7B4E" w:rsidRPr="007E7B4E" w:rsidRDefault="007E7B4E" w:rsidP="007E7B4E">
      <w:pPr>
        <w:spacing w:after="0"/>
        <w:rPr>
          <w:sz w:val="22"/>
        </w:rPr>
      </w:pPr>
      <w:r w:rsidRPr="007E7B4E">
        <w:rPr>
          <w:sz w:val="22"/>
        </w:rPr>
        <w:t>Lisa:</w:t>
      </w:r>
    </w:p>
    <w:p w:rsidR="007E7B4E" w:rsidRPr="007E7B4E" w:rsidRDefault="007E7B4E" w:rsidP="007E7B4E">
      <w:pPr>
        <w:spacing w:after="0"/>
        <w:rPr>
          <w:sz w:val="22"/>
        </w:rPr>
      </w:pPr>
    </w:p>
    <w:p w:rsidR="007E7B4E" w:rsidRPr="007E7B4E" w:rsidRDefault="007E7B4E" w:rsidP="007E7B4E">
      <w:pPr>
        <w:spacing w:after="0"/>
        <w:rPr>
          <w:sz w:val="22"/>
        </w:rPr>
      </w:pPr>
      <w:r w:rsidRPr="007E7B4E">
        <w:rPr>
          <w:sz w:val="22"/>
        </w:rPr>
        <w:t>This is my understanding of the current requirements for Health professions programs as regards Chemistry and Mathematics.  The Dental Hygiene Program specifies CHM 2025 and 2025L (or higher) The Cardiovascular Technology Respiratory Care As Programs as well as the BAS in Cardiopulmonary Sciences specify CHM 2032 &amp; 2032L (or higher).  All these programs require either MGF 1106 or MAC 1105 (or higher) for Mathematics.  MAT1033 or testing is a pre-req. for both of those so a pre-req. of MAT 1033 or higher for CHM 2025 would not pose a new impediment for these students.</w:t>
      </w:r>
    </w:p>
    <w:p w:rsidR="007E7B4E" w:rsidRPr="007E7B4E" w:rsidRDefault="007E7B4E" w:rsidP="007E7B4E">
      <w:pPr>
        <w:spacing w:after="0"/>
        <w:rPr>
          <w:sz w:val="22"/>
        </w:rPr>
      </w:pPr>
    </w:p>
    <w:p w:rsidR="007E7B4E" w:rsidRPr="007E7B4E" w:rsidRDefault="007E7B4E" w:rsidP="007E7B4E">
      <w:pPr>
        <w:spacing w:after="0"/>
        <w:rPr>
          <w:sz w:val="22"/>
        </w:rPr>
      </w:pPr>
      <w:r w:rsidRPr="007E7B4E">
        <w:rPr>
          <w:sz w:val="22"/>
        </w:rPr>
        <w:t>Please let me know if I can help further for this issue.</w:t>
      </w:r>
    </w:p>
    <w:p w:rsidR="007E7B4E" w:rsidRPr="007E7B4E" w:rsidRDefault="007E7B4E" w:rsidP="007E7B4E">
      <w:pPr>
        <w:spacing w:after="0"/>
        <w:rPr>
          <w:sz w:val="22"/>
        </w:rPr>
      </w:pPr>
    </w:p>
    <w:p w:rsidR="007E7B4E" w:rsidRPr="007E7B4E" w:rsidRDefault="007E7B4E" w:rsidP="007E7B4E">
      <w:pPr>
        <w:spacing w:after="0"/>
        <w:rPr>
          <w:sz w:val="22"/>
        </w:rPr>
      </w:pPr>
      <w:r w:rsidRPr="007E7B4E">
        <w:rPr>
          <w:sz w:val="22"/>
        </w:rPr>
        <w:t>---Jeff Elsberry</w:t>
      </w:r>
    </w:p>
    <w:sectPr w:rsidR="007E7B4E" w:rsidRPr="007E7B4E"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A91A72" w:rsidRPr="00451983">
          <w:rPr>
            <w:sz w:val="16"/>
          </w:rPr>
          <w:fldChar w:fldCharType="begin"/>
        </w:r>
        <w:r w:rsidRPr="00451983">
          <w:rPr>
            <w:sz w:val="16"/>
          </w:rPr>
          <w:instrText xml:space="preserve"> PAGE   \* MERGEFORMAT </w:instrText>
        </w:r>
        <w:r w:rsidR="00A91A72" w:rsidRPr="00451983">
          <w:rPr>
            <w:sz w:val="16"/>
          </w:rPr>
          <w:fldChar w:fldCharType="separate"/>
        </w:r>
        <w:r w:rsidR="000529B4">
          <w:rPr>
            <w:noProof/>
            <w:sz w:val="16"/>
          </w:rPr>
          <w:t>4</w:t>
        </w:r>
        <w:r w:rsidR="00A91A72"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455C4"/>
    <w:rsid w:val="000529B4"/>
    <w:rsid w:val="0007493D"/>
    <w:rsid w:val="00074DF9"/>
    <w:rsid w:val="00081C89"/>
    <w:rsid w:val="00092A5F"/>
    <w:rsid w:val="000966E7"/>
    <w:rsid w:val="000D1BA3"/>
    <w:rsid w:val="000E1D88"/>
    <w:rsid w:val="000E4B24"/>
    <w:rsid w:val="000F072F"/>
    <w:rsid w:val="0011432E"/>
    <w:rsid w:val="00146CF1"/>
    <w:rsid w:val="001715A0"/>
    <w:rsid w:val="0019737B"/>
    <w:rsid w:val="001B6498"/>
    <w:rsid w:val="001B66C6"/>
    <w:rsid w:val="001C18AE"/>
    <w:rsid w:val="001C3EE8"/>
    <w:rsid w:val="001D3685"/>
    <w:rsid w:val="001E12FC"/>
    <w:rsid w:val="001E3478"/>
    <w:rsid w:val="001F116A"/>
    <w:rsid w:val="00200ACE"/>
    <w:rsid w:val="00220FA2"/>
    <w:rsid w:val="00247E98"/>
    <w:rsid w:val="00250B1E"/>
    <w:rsid w:val="0025240C"/>
    <w:rsid w:val="002606C1"/>
    <w:rsid w:val="00282D62"/>
    <w:rsid w:val="00293316"/>
    <w:rsid w:val="002B5E5F"/>
    <w:rsid w:val="002D6038"/>
    <w:rsid w:val="002F3037"/>
    <w:rsid w:val="00311B56"/>
    <w:rsid w:val="003374DC"/>
    <w:rsid w:val="0037743B"/>
    <w:rsid w:val="003A7F77"/>
    <w:rsid w:val="003B4DFA"/>
    <w:rsid w:val="003D40AC"/>
    <w:rsid w:val="003E33D3"/>
    <w:rsid w:val="003E59E5"/>
    <w:rsid w:val="003E6472"/>
    <w:rsid w:val="004035DD"/>
    <w:rsid w:val="00405A0A"/>
    <w:rsid w:val="00414D40"/>
    <w:rsid w:val="004233B5"/>
    <w:rsid w:val="00431C0A"/>
    <w:rsid w:val="004468B7"/>
    <w:rsid w:val="00451983"/>
    <w:rsid w:val="00453E5B"/>
    <w:rsid w:val="00460311"/>
    <w:rsid w:val="004630F7"/>
    <w:rsid w:val="0049139C"/>
    <w:rsid w:val="0049214C"/>
    <w:rsid w:val="004A2E11"/>
    <w:rsid w:val="004A3EED"/>
    <w:rsid w:val="004A650D"/>
    <w:rsid w:val="004B79EF"/>
    <w:rsid w:val="004D1B19"/>
    <w:rsid w:val="004F12AF"/>
    <w:rsid w:val="004F35FB"/>
    <w:rsid w:val="004F6CA3"/>
    <w:rsid w:val="005119C1"/>
    <w:rsid w:val="00525C08"/>
    <w:rsid w:val="005339A1"/>
    <w:rsid w:val="00534004"/>
    <w:rsid w:val="00552D66"/>
    <w:rsid w:val="00553FEF"/>
    <w:rsid w:val="00575FEC"/>
    <w:rsid w:val="00596792"/>
    <w:rsid w:val="005A731C"/>
    <w:rsid w:val="005C6AF8"/>
    <w:rsid w:val="005E052D"/>
    <w:rsid w:val="005E1F08"/>
    <w:rsid w:val="005F6402"/>
    <w:rsid w:val="005F761F"/>
    <w:rsid w:val="00602709"/>
    <w:rsid w:val="0062349C"/>
    <w:rsid w:val="00627C53"/>
    <w:rsid w:val="006314A9"/>
    <w:rsid w:val="00634272"/>
    <w:rsid w:val="00647A07"/>
    <w:rsid w:val="00685810"/>
    <w:rsid w:val="006A4707"/>
    <w:rsid w:val="006B3626"/>
    <w:rsid w:val="006E2DEC"/>
    <w:rsid w:val="007233D7"/>
    <w:rsid w:val="00726D1E"/>
    <w:rsid w:val="007445F2"/>
    <w:rsid w:val="0077712E"/>
    <w:rsid w:val="00785FB3"/>
    <w:rsid w:val="007C35B3"/>
    <w:rsid w:val="007D0604"/>
    <w:rsid w:val="007E7B4E"/>
    <w:rsid w:val="00801E25"/>
    <w:rsid w:val="00804FD1"/>
    <w:rsid w:val="00824EE7"/>
    <w:rsid w:val="008470F0"/>
    <w:rsid w:val="00862C96"/>
    <w:rsid w:val="00864F63"/>
    <w:rsid w:val="0086595F"/>
    <w:rsid w:val="00872D20"/>
    <w:rsid w:val="008A3DF8"/>
    <w:rsid w:val="008B271D"/>
    <w:rsid w:val="008B5209"/>
    <w:rsid w:val="008B7824"/>
    <w:rsid w:val="008C3DA5"/>
    <w:rsid w:val="008D5F1B"/>
    <w:rsid w:val="008F1C26"/>
    <w:rsid w:val="00901EA3"/>
    <w:rsid w:val="00905056"/>
    <w:rsid w:val="009307FD"/>
    <w:rsid w:val="0094584E"/>
    <w:rsid w:val="00951692"/>
    <w:rsid w:val="00963892"/>
    <w:rsid w:val="00980B55"/>
    <w:rsid w:val="00983BD3"/>
    <w:rsid w:val="00986AE3"/>
    <w:rsid w:val="00987980"/>
    <w:rsid w:val="009B1DF4"/>
    <w:rsid w:val="009E7A39"/>
    <w:rsid w:val="00A03ECB"/>
    <w:rsid w:val="00A74DFD"/>
    <w:rsid w:val="00A87420"/>
    <w:rsid w:val="00A91A72"/>
    <w:rsid w:val="00A95B91"/>
    <w:rsid w:val="00AB7E7E"/>
    <w:rsid w:val="00AF15F3"/>
    <w:rsid w:val="00B11D07"/>
    <w:rsid w:val="00B1252B"/>
    <w:rsid w:val="00B22AED"/>
    <w:rsid w:val="00B35D0C"/>
    <w:rsid w:val="00B361AB"/>
    <w:rsid w:val="00B479D5"/>
    <w:rsid w:val="00B57BC3"/>
    <w:rsid w:val="00B96807"/>
    <w:rsid w:val="00BB049E"/>
    <w:rsid w:val="00BB270A"/>
    <w:rsid w:val="00BB5F2C"/>
    <w:rsid w:val="00BC3E96"/>
    <w:rsid w:val="00BD0407"/>
    <w:rsid w:val="00BE58E1"/>
    <w:rsid w:val="00BE7D12"/>
    <w:rsid w:val="00BF3174"/>
    <w:rsid w:val="00C00B57"/>
    <w:rsid w:val="00C0688C"/>
    <w:rsid w:val="00C109E9"/>
    <w:rsid w:val="00C1176C"/>
    <w:rsid w:val="00C11B5F"/>
    <w:rsid w:val="00C21673"/>
    <w:rsid w:val="00C37BEC"/>
    <w:rsid w:val="00C82E26"/>
    <w:rsid w:val="00C94007"/>
    <w:rsid w:val="00C96271"/>
    <w:rsid w:val="00CA02D8"/>
    <w:rsid w:val="00CA4804"/>
    <w:rsid w:val="00CB6AC9"/>
    <w:rsid w:val="00CD1473"/>
    <w:rsid w:val="00CD6C9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74BC2"/>
    <w:rsid w:val="00E77A3F"/>
    <w:rsid w:val="00E819B1"/>
    <w:rsid w:val="00E852F2"/>
    <w:rsid w:val="00E85C72"/>
    <w:rsid w:val="00E9201C"/>
    <w:rsid w:val="00E9708E"/>
    <w:rsid w:val="00EA2958"/>
    <w:rsid w:val="00EB0AE6"/>
    <w:rsid w:val="00ED5D80"/>
    <w:rsid w:val="00ED6E28"/>
    <w:rsid w:val="00EE1FA5"/>
    <w:rsid w:val="00EF0D98"/>
    <w:rsid w:val="00EF40F3"/>
    <w:rsid w:val="00F47DC4"/>
    <w:rsid w:val="00F761C7"/>
    <w:rsid w:val="00F7643E"/>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
      <w:docPartPr>
        <w:name w:val="D7B8BF023A034AB59C267CF26EE0E1A6"/>
        <w:category>
          <w:name w:val="General"/>
          <w:gallery w:val="placeholder"/>
        </w:category>
        <w:types>
          <w:type w:val="bbPlcHdr"/>
        </w:types>
        <w:behaviors>
          <w:behavior w:val="content"/>
        </w:behaviors>
        <w:guid w:val="{8B9FF920-442C-4202-A3A9-D855D4C7223C}"/>
      </w:docPartPr>
      <w:docPartBody>
        <w:p w:rsidR="00C71808" w:rsidRDefault="00C00CFC" w:rsidP="00C00CFC">
          <w:pPr>
            <w:pStyle w:val="D7B8BF023A034AB59C267CF26EE0E1A6"/>
          </w:pPr>
          <w:r w:rsidRPr="00FA14EC">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0E51EB"/>
    <w:rsid w:val="00101446"/>
    <w:rsid w:val="001F4D3D"/>
    <w:rsid w:val="00361706"/>
    <w:rsid w:val="0038177C"/>
    <w:rsid w:val="00397B4B"/>
    <w:rsid w:val="003E36D7"/>
    <w:rsid w:val="004275D8"/>
    <w:rsid w:val="004742F9"/>
    <w:rsid w:val="00554C08"/>
    <w:rsid w:val="00572E20"/>
    <w:rsid w:val="005C698F"/>
    <w:rsid w:val="00617AFB"/>
    <w:rsid w:val="006B477D"/>
    <w:rsid w:val="007002CF"/>
    <w:rsid w:val="0083215A"/>
    <w:rsid w:val="0084608C"/>
    <w:rsid w:val="008B1759"/>
    <w:rsid w:val="00926E93"/>
    <w:rsid w:val="00955F95"/>
    <w:rsid w:val="009602EA"/>
    <w:rsid w:val="009A21B5"/>
    <w:rsid w:val="00A7046F"/>
    <w:rsid w:val="00B46F50"/>
    <w:rsid w:val="00B97194"/>
    <w:rsid w:val="00BC5082"/>
    <w:rsid w:val="00C00CFC"/>
    <w:rsid w:val="00C02081"/>
    <w:rsid w:val="00C106D5"/>
    <w:rsid w:val="00C13C8E"/>
    <w:rsid w:val="00C71808"/>
    <w:rsid w:val="00D45E6C"/>
    <w:rsid w:val="00D52AED"/>
    <w:rsid w:val="00DC3E3A"/>
    <w:rsid w:val="00E126B2"/>
    <w:rsid w:val="00EE3D7E"/>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CFC"/>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D7B8BF023A034AB59C267CF26EE0E1A6">
    <w:name w:val="D7B8BF023A034AB59C267CF26EE0E1A6"/>
    <w:rsid w:val="00C00CF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9E712-73C2-4A81-B7E9-9E4BF8E11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9</cp:revision>
  <cp:lastPrinted>2012-10-26T16:28:00Z</cp:lastPrinted>
  <dcterms:created xsi:type="dcterms:W3CDTF">2013-01-04T21:22:00Z</dcterms:created>
  <dcterms:modified xsi:type="dcterms:W3CDTF">2013-02-21T13:35:00Z</dcterms:modified>
</cp:coreProperties>
</file>