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C80BA1">
            <w:rPr>
              <w:caps/>
            </w:rPr>
            <w:t>MATH AND SCIENCES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C80BA1">
            <w:rPr>
              <w:caps/>
            </w:rPr>
            <w:t>AA GENERAL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C2810">
            <w:rPr>
              <w:caps/>
            </w:rPr>
            <w:t>jed wolfson, ed hooks</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C2810">
            <w:rPr>
              <w:caps/>
            </w:rPr>
            <w:t>jed wolfson</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0-26T00:00:00Z">
            <w:dateFormat w:val="M/d/yyyy"/>
            <w:lid w:val="en-US"/>
            <w:storeMappedDataAs w:val="dateTime"/>
            <w:calendar w:val="gregorian"/>
          </w:date>
        </w:sdtPr>
        <w:sdtEndPr/>
        <w:sdtContent>
          <w:r w:rsidR="00C80BA1">
            <w:rPr>
              <w:caps/>
            </w:rPr>
            <w:t>10/26/2012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9D2DC1"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C80BA1">
            <w:rPr>
              <w:rStyle w:val="FormStyle"/>
              <w:b w:val="0"/>
              <w:caps/>
              <w:color w:val="auto"/>
            </w:rPr>
            <w:t>bsc1094c Anatomy and physiology</w:t>
          </w:r>
          <w:r w:rsidR="00247A68">
            <w:rPr>
              <w:rStyle w:val="FormStyle"/>
              <w:b w:val="0"/>
              <w:caps/>
              <w:color w:val="auto"/>
            </w:rPr>
            <w:t xml:space="preserve"> II</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9D2DC1" w:rsidP="003374DC">
      <w:pPr>
        <w:tabs>
          <w:tab w:val="left" w:pos="3690"/>
        </w:tabs>
        <w:spacing w:after="120"/>
        <w:ind w:right="-90"/>
        <w:rPr>
          <w:caps/>
        </w:rPr>
      </w:pPr>
      <w:r>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9" o:title=""/>
          </v:shape>
        </w:pi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9D2DC1" w:rsidP="0004057E">
      <w:pPr>
        <w:tabs>
          <w:tab w:val="left" w:pos="3690"/>
        </w:tabs>
        <w:spacing w:after="120"/>
        <w:ind w:right="-90"/>
        <w:rPr>
          <w:caps/>
        </w:rPr>
      </w:pPr>
      <w:r>
        <w:rPr>
          <w:caps/>
        </w:rPr>
        <w:pict>
          <v:shape id="_x0000_i1026" type="#_x0000_t75" style="width:147.75pt;height:18.75pt">
            <v:imagedata r:id="rId10" o:title=""/>
          </v:shape>
        </w:pi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9D2DC1" w:rsidP="005119C1">
      <w:pPr>
        <w:tabs>
          <w:tab w:val="left" w:pos="3690"/>
        </w:tabs>
        <w:spacing w:after="120"/>
        <w:ind w:right="-90"/>
        <w:rPr>
          <w:b/>
          <w:caps/>
        </w:rPr>
      </w:pPr>
      <w:r>
        <w:rPr>
          <w:b/>
          <w:caps/>
        </w:rPr>
        <w:pict>
          <v:shape id="_x0000_i1027" type="#_x0000_t75" style="width:145.5pt;height:18.75pt">
            <v:imagedata r:id="rId11" o:title=""/>
          </v:shape>
        </w:pi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9D2DC1" w:rsidP="0004057E">
      <w:pPr>
        <w:tabs>
          <w:tab w:val="left" w:pos="3690"/>
        </w:tabs>
        <w:spacing w:after="120"/>
        <w:ind w:right="-90"/>
        <w:rPr>
          <w:caps/>
        </w:rPr>
      </w:pPr>
      <w:r>
        <w:rPr>
          <w:b/>
          <w:caps/>
        </w:rPr>
        <w:pict>
          <v:shape id="_x0000_i1028" type="#_x0000_t75" style="width:170.25pt;height:18.75pt">
            <v:imagedata r:id="rId12"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9D2DC1" w:rsidP="0004057E">
      <w:pPr>
        <w:tabs>
          <w:tab w:val="left" w:pos="3690"/>
        </w:tabs>
        <w:spacing w:after="120"/>
        <w:ind w:right="-90"/>
        <w:rPr>
          <w:caps/>
        </w:rPr>
      </w:pPr>
      <w:r>
        <w:rPr>
          <w:b/>
          <w:caps/>
        </w:rPr>
        <w:pict>
          <v:shape id="_x0000_i1029" type="#_x0000_t75" style="width:162.75pt;height:18.75pt">
            <v:imagedata r:id="rId13"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9D2DC1" w:rsidP="0004057E">
      <w:pPr>
        <w:tabs>
          <w:tab w:val="left" w:pos="3690"/>
        </w:tabs>
        <w:spacing w:after="120"/>
        <w:ind w:right="-90"/>
        <w:rPr>
          <w:caps/>
        </w:rPr>
      </w:pPr>
      <w:r>
        <w:rPr>
          <w:b/>
          <w:caps/>
        </w:rPr>
        <w:pict>
          <v:shape id="_x0000_i1030" type="#_x0000_t75" style="width:172.5pt;height:18.75pt">
            <v:imagedata r:id="rId14" o:title=""/>
          </v:shape>
        </w:pi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9D2DC1" w:rsidP="0004057E">
      <w:pPr>
        <w:tabs>
          <w:tab w:val="left" w:pos="3690"/>
        </w:tabs>
        <w:spacing w:after="120"/>
        <w:ind w:right="-90"/>
        <w:rPr>
          <w:caps/>
        </w:rPr>
      </w:pPr>
      <w:r>
        <w:rPr>
          <w:b/>
          <w:caps/>
        </w:rPr>
        <w:pict>
          <v:shape id="_x0000_i1031" type="#_x0000_t75" style="width:177pt;height:18.75pt">
            <v:imagedata r:id="rId15" o:title=""/>
          </v:shape>
        </w:pi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9D2DC1" w:rsidP="008D5F1B">
      <w:pPr>
        <w:tabs>
          <w:tab w:val="left" w:pos="3690"/>
        </w:tabs>
        <w:spacing w:after="120"/>
        <w:ind w:right="-90"/>
        <w:rPr>
          <w:b/>
          <w:caps/>
        </w:rPr>
      </w:pPr>
      <w:r>
        <w:rPr>
          <w:b/>
          <w:caps/>
        </w:rPr>
        <w:pict>
          <v:shape id="_x0000_i1032" type="#_x0000_t75" style="width:162.75pt;height:18.75pt">
            <v:imagedata r:id="rId16"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9D2DC1" w:rsidP="008D5F1B">
      <w:pPr>
        <w:tabs>
          <w:tab w:val="left" w:pos="3420"/>
          <w:tab w:val="left" w:pos="3690"/>
        </w:tabs>
        <w:spacing w:after="120"/>
        <w:ind w:right="-90"/>
        <w:rPr>
          <w:b/>
          <w:caps/>
        </w:rPr>
      </w:pPr>
      <w:r>
        <w:rPr>
          <w:b/>
          <w:caps/>
        </w:rPr>
        <w:pict>
          <v:shape id="_x0000_i1033" type="#_x0000_t75" style="width:175.5pt;height:18.75pt">
            <v:imagedata r:id="rId17" o:title=""/>
          </v:shape>
        </w:pi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9D2DC1" w:rsidP="00BB049E">
      <w:pPr>
        <w:tabs>
          <w:tab w:val="left" w:pos="3690"/>
        </w:tabs>
        <w:spacing w:after="120"/>
        <w:rPr>
          <w:b/>
          <w:caps/>
        </w:rPr>
      </w:pPr>
      <w:r>
        <w:rPr>
          <w:b/>
          <w:caps/>
        </w:rPr>
        <w:pict>
          <v:shape id="_x0000_i1034" type="#_x0000_t75" style="width:162.75pt;height:18.75pt">
            <v:imagedata r:id="rId18"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9D2DC1" w:rsidP="00081C89">
      <w:pPr>
        <w:tabs>
          <w:tab w:val="left" w:pos="4140"/>
        </w:tabs>
        <w:spacing w:after="0"/>
        <w:rPr>
          <w:b/>
          <w:caps/>
        </w:rPr>
      </w:pPr>
      <w:r>
        <w:rPr>
          <w:b/>
          <w:caps/>
        </w:rPr>
        <w:lastRenderedPageBreak/>
        <w:pict>
          <v:shape id="_x0000_i1035" type="#_x0000_t75" style="width:162.75pt;height:18.75pt">
            <v:imagedata r:id="rId19" o:title=""/>
          </v:shape>
        </w:pict>
      </w:r>
    </w:p>
    <w:p w:rsidR="00FD4DEE" w:rsidRPr="001715A0" w:rsidRDefault="009D2DC1"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9D2DC1" w:rsidP="000E1D88">
      <w:pPr>
        <w:tabs>
          <w:tab w:val="left" w:pos="4140"/>
        </w:tabs>
        <w:spacing w:after="0"/>
        <w:rPr>
          <w:b/>
          <w:caps/>
        </w:rPr>
      </w:pPr>
      <w:r>
        <w:rPr>
          <w:b/>
          <w:caps/>
        </w:rPr>
        <w:pict>
          <v:shape id="_x0000_i1036" type="#_x0000_t75" style="width:250.5pt;height:18.75pt">
            <v:imagedata r:id="rId20" o:title=""/>
          </v:shape>
        </w:pict>
      </w:r>
    </w:p>
    <w:p w:rsidR="000E1D88" w:rsidRPr="001715A0" w:rsidRDefault="009D2DC1"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9D2DC1" w:rsidP="00862C96">
      <w:pPr>
        <w:tabs>
          <w:tab w:val="left" w:pos="4140"/>
        </w:tabs>
        <w:spacing w:after="0"/>
        <w:rPr>
          <w:b/>
          <w:caps/>
        </w:rPr>
      </w:pPr>
      <w:r>
        <w:rPr>
          <w:b/>
          <w:caps/>
        </w:rPr>
        <w:pict>
          <v:shape id="_x0000_i1037" type="#_x0000_t75" style="width:162.75pt;height:18.75pt">
            <v:imagedata r:id="rId21"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21523C" w:rsidTr="0021523C">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21523C" w:rsidRDefault="00FD4DEE" w:rsidP="00862C96">
            <w:pPr>
              <w:tabs>
                <w:tab w:val="left" w:pos="4140"/>
              </w:tabs>
              <w:spacing w:line="276" w:lineRule="auto"/>
              <w:jc w:val="center"/>
              <w:rPr>
                <w:rFonts w:cstheme="minorHAnsi"/>
                <w:sz w:val="22"/>
              </w:rPr>
            </w:pPr>
            <w:bookmarkStart w:id="0" w:name="_GoBack"/>
            <w:r w:rsidRPr="0021523C">
              <w:rPr>
                <w:rFonts w:cstheme="minorHAnsi"/>
                <w:sz w:val="22"/>
              </w:rPr>
              <w:t>LEARNING OUTCOMES</w:t>
            </w:r>
          </w:p>
        </w:tc>
        <w:tc>
          <w:tcPr>
            <w:tcW w:w="3294" w:type="dxa"/>
          </w:tcPr>
          <w:p w:rsidR="00FD4DEE" w:rsidRPr="0021523C" w:rsidRDefault="00FD4DEE" w:rsidP="00862C96">
            <w:pPr>
              <w:tabs>
                <w:tab w:val="left" w:pos="4140"/>
              </w:tabs>
              <w:spacing w:line="276" w:lineRule="auto"/>
              <w:jc w:val="center"/>
              <w:rPr>
                <w:rFonts w:cstheme="minorHAnsi"/>
                <w:sz w:val="22"/>
              </w:rPr>
            </w:pPr>
            <w:r w:rsidRPr="0021523C">
              <w:rPr>
                <w:rFonts w:cstheme="minorHAnsi"/>
                <w:sz w:val="22"/>
              </w:rPr>
              <w:t>ASSESSMENTS</w:t>
            </w:r>
          </w:p>
        </w:tc>
        <w:tc>
          <w:tcPr>
            <w:tcW w:w="3168" w:type="dxa"/>
          </w:tcPr>
          <w:p w:rsidR="00FD4DEE" w:rsidRPr="0021523C" w:rsidRDefault="00FD4DEE" w:rsidP="00862C96">
            <w:pPr>
              <w:tabs>
                <w:tab w:val="left" w:pos="4140"/>
              </w:tabs>
              <w:spacing w:line="276" w:lineRule="auto"/>
              <w:jc w:val="center"/>
              <w:rPr>
                <w:rFonts w:cstheme="minorHAnsi"/>
                <w:sz w:val="22"/>
              </w:rPr>
            </w:pPr>
            <w:r w:rsidRPr="0021523C">
              <w:rPr>
                <w:rFonts w:cstheme="minorHAnsi"/>
                <w:sz w:val="22"/>
              </w:rPr>
              <w:t>GENERAL EDUCATION COMPETENCIES</w:t>
            </w:r>
          </w:p>
        </w:tc>
      </w:tr>
      <w:tr w:rsidR="00EC2810" w:rsidRPr="0021523C" w:rsidTr="0021523C">
        <w:trPr>
          <w:trHeight w:val="223"/>
        </w:trPr>
        <w:tc>
          <w:tcPr>
            <w:tcW w:w="3168" w:type="dxa"/>
          </w:tcPr>
          <w:p w:rsidR="00EC2810" w:rsidRPr="0021523C" w:rsidRDefault="00EC2810" w:rsidP="004318AD">
            <w:pPr>
              <w:tabs>
                <w:tab w:val="left" w:pos="4140"/>
              </w:tabs>
              <w:spacing w:line="276" w:lineRule="auto"/>
              <w:rPr>
                <w:rFonts w:cstheme="minorHAnsi"/>
                <w:b/>
                <w:color w:val="000000" w:themeColor="text1"/>
                <w:sz w:val="22"/>
              </w:rPr>
            </w:pPr>
            <w:r w:rsidRPr="0021523C">
              <w:rPr>
                <w:rFonts w:cstheme="minorHAnsi"/>
                <w:color w:val="000000" w:themeColor="text1"/>
                <w:sz w:val="22"/>
              </w:rPr>
              <w:t>Identify the major endocrine organs, describe each of their hormones and the control of their release, and analyze the role of each hormone in homeostasis</w:t>
            </w:r>
            <w:r w:rsidR="00247A68" w:rsidRPr="0021523C">
              <w:rPr>
                <w:rFonts w:cstheme="minorHAnsi"/>
                <w:color w:val="000000" w:themeColor="text1"/>
                <w:sz w:val="22"/>
              </w:rPr>
              <w:t>.</w:t>
            </w:r>
          </w:p>
        </w:tc>
        <w:tc>
          <w:tcPr>
            <w:tcW w:w="3294" w:type="dxa"/>
          </w:tcPr>
          <w:p w:rsidR="00EC2810" w:rsidRPr="0021523C" w:rsidRDefault="00A60E73" w:rsidP="004318AD">
            <w:pPr>
              <w:tabs>
                <w:tab w:val="left" w:pos="4140"/>
              </w:tabs>
              <w:spacing w:line="276" w:lineRule="auto"/>
              <w:rPr>
                <w:rFonts w:cstheme="minorHAnsi"/>
                <w:color w:val="000000" w:themeColor="text1"/>
                <w:sz w:val="22"/>
              </w:rPr>
            </w:pPr>
            <w:r w:rsidRPr="0021523C">
              <w:rPr>
                <w:rFonts w:cstheme="minorHAnsi"/>
                <w:color w:val="000000" w:themeColor="text1"/>
                <w:sz w:val="22"/>
              </w:rPr>
              <w:t xml:space="preserve">Successful completion of the following: appropriate lab exercises; lecture exam; lab exam or lecture exam with a lab component; assigned research paper (report), if appropriate. </w:t>
            </w:r>
            <w:r w:rsidRPr="0021523C">
              <w:rPr>
                <w:rFonts w:cstheme="minorHAnsi"/>
                <w:bCs/>
                <w:color w:val="000000" w:themeColor="text1"/>
                <w:sz w:val="22"/>
              </w:rPr>
              <w:t xml:space="preserve"> </w:t>
            </w:r>
          </w:p>
        </w:tc>
        <w:tc>
          <w:tcPr>
            <w:tcW w:w="3168" w:type="dxa"/>
          </w:tcPr>
          <w:p w:rsidR="00EC2810" w:rsidRPr="0021523C" w:rsidRDefault="00EC2810" w:rsidP="004318AD">
            <w:pPr>
              <w:tabs>
                <w:tab w:val="left" w:pos="4140"/>
              </w:tabs>
              <w:spacing w:line="276" w:lineRule="auto"/>
              <w:rPr>
                <w:rFonts w:cstheme="minorHAnsi"/>
                <w:color w:val="000000" w:themeColor="text1"/>
                <w:sz w:val="22"/>
              </w:rPr>
            </w:pPr>
          </w:p>
        </w:tc>
      </w:tr>
      <w:tr w:rsidR="00EC2810" w:rsidRPr="0021523C" w:rsidTr="0021523C">
        <w:tc>
          <w:tcPr>
            <w:tcW w:w="3168" w:type="dxa"/>
          </w:tcPr>
          <w:p w:rsidR="00EC2810" w:rsidRPr="0021523C" w:rsidRDefault="00C80BA1" w:rsidP="00862C96">
            <w:pPr>
              <w:tabs>
                <w:tab w:val="left" w:pos="4140"/>
              </w:tabs>
              <w:spacing w:line="276" w:lineRule="auto"/>
              <w:rPr>
                <w:rFonts w:cstheme="minorHAnsi"/>
                <w:b/>
                <w:color w:val="000000" w:themeColor="text1"/>
                <w:sz w:val="22"/>
              </w:rPr>
            </w:pPr>
            <w:r w:rsidRPr="0021523C">
              <w:rPr>
                <w:rFonts w:cstheme="minorHAnsi"/>
                <w:color w:val="000000" w:themeColor="text1"/>
                <w:sz w:val="22"/>
              </w:rPr>
              <w:t>Evaluate a disease or disorder in a body system studied this semester</w:t>
            </w:r>
            <w:r w:rsidR="00247A68" w:rsidRPr="0021523C">
              <w:rPr>
                <w:rFonts w:cstheme="minorHAnsi"/>
                <w:color w:val="000000" w:themeColor="text1"/>
                <w:sz w:val="22"/>
              </w:rPr>
              <w:t>.</w:t>
            </w:r>
          </w:p>
        </w:tc>
        <w:tc>
          <w:tcPr>
            <w:tcW w:w="3294" w:type="dxa"/>
          </w:tcPr>
          <w:p w:rsidR="00EC2810" w:rsidRPr="0021523C" w:rsidRDefault="00C80BA1" w:rsidP="00862C96">
            <w:pPr>
              <w:tabs>
                <w:tab w:val="left" w:pos="4140"/>
              </w:tabs>
              <w:spacing w:line="276" w:lineRule="auto"/>
              <w:rPr>
                <w:rFonts w:cstheme="minorHAnsi"/>
                <w:color w:val="000000" w:themeColor="text1"/>
                <w:sz w:val="22"/>
              </w:rPr>
            </w:pPr>
            <w:proofErr w:type="gramStart"/>
            <w:r w:rsidRPr="0021523C">
              <w:rPr>
                <w:rFonts w:cstheme="minorHAnsi"/>
                <w:color w:val="000000" w:themeColor="text1"/>
                <w:sz w:val="22"/>
              </w:rPr>
              <w:t>Successful completion of the following: report, essay or presentation</w:t>
            </w:r>
            <w:r w:rsidR="00247A68" w:rsidRPr="0021523C">
              <w:rPr>
                <w:rFonts w:cstheme="minorHAnsi"/>
                <w:color w:val="000000" w:themeColor="text1"/>
                <w:sz w:val="22"/>
              </w:rPr>
              <w:t>.</w:t>
            </w:r>
            <w:proofErr w:type="gramEnd"/>
          </w:p>
        </w:tc>
        <w:tc>
          <w:tcPr>
            <w:tcW w:w="3168" w:type="dxa"/>
          </w:tcPr>
          <w:p w:rsidR="00EC2810" w:rsidRPr="0021523C" w:rsidRDefault="00C80BA1" w:rsidP="00862C96">
            <w:pPr>
              <w:tabs>
                <w:tab w:val="left" w:pos="4140"/>
              </w:tabs>
              <w:spacing w:line="276" w:lineRule="auto"/>
              <w:rPr>
                <w:rFonts w:cstheme="minorHAnsi"/>
                <w:color w:val="000000" w:themeColor="text1"/>
                <w:sz w:val="22"/>
              </w:rPr>
            </w:pPr>
            <w:r w:rsidRPr="0021523C">
              <w:rPr>
                <w:rFonts w:cstheme="minorHAnsi"/>
                <w:color w:val="000000" w:themeColor="text1"/>
                <w:sz w:val="22"/>
              </w:rPr>
              <w:t>TIM, COM, GSR, CT</w:t>
            </w:r>
          </w:p>
        </w:tc>
      </w:tr>
      <w:tr w:rsidR="00B2153D" w:rsidRPr="0021523C" w:rsidTr="0021523C">
        <w:tc>
          <w:tcPr>
            <w:tcW w:w="3168" w:type="dxa"/>
          </w:tcPr>
          <w:p w:rsidR="00B2153D" w:rsidRPr="0021523C" w:rsidRDefault="00B2153D" w:rsidP="00B159CE">
            <w:pPr>
              <w:rPr>
                <w:rFonts w:cstheme="minorHAnsi"/>
                <w:color w:val="000000" w:themeColor="text1"/>
                <w:sz w:val="22"/>
              </w:rPr>
            </w:pPr>
            <w:r w:rsidRPr="0021523C">
              <w:rPr>
                <w:rFonts w:cstheme="minorHAnsi"/>
                <w:color w:val="000000" w:themeColor="text1"/>
                <w:sz w:val="22"/>
              </w:rPr>
              <w:t xml:space="preserve">Analyze the composition, physical characteristics and functions of blood, and explain the process of hemostasis and the associated disorders. </w:t>
            </w:r>
          </w:p>
        </w:tc>
        <w:tc>
          <w:tcPr>
            <w:tcW w:w="3294" w:type="dxa"/>
          </w:tcPr>
          <w:p w:rsidR="00B2153D" w:rsidRPr="0021523C" w:rsidRDefault="00B2153D" w:rsidP="00B159CE">
            <w:pPr>
              <w:rPr>
                <w:rFonts w:cstheme="minorHAnsi"/>
                <w:color w:val="000000" w:themeColor="text1"/>
                <w:sz w:val="22"/>
              </w:rPr>
            </w:pPr>
            <w:r w:rsidRPr="0021523C">
              <w:rPr>
                <w:rFonts w:cstheme="minorHAnsi"/>
                <w:color w:val="000000" w:themeColor="text1"/>
                <w:sz w:val="22"/>
              </w:rPr>
              <w:t xml:space="preserve">Successful completion of the following: appropriate lab exercises; lecture exam; lab exam or lecture exam with a lab component; assigned research paper (report), if appropriate. </w:t>
            </w:r>
            <w:r w:rsidRPr="0021523C">
              <w:rPr>
                <w:rFonts w:cstheme="minorHAnsi"/>
                <w:bCs/>
                <w:color w:val="000000" w:themeColor="text1"/>
                <w:sz w:val="22"/>
              </w:rPr>
              <w:t xml:space="preserve"> </w:t>
            </w:r>
          </w:p>
        </w:tc>
        <w:tc>
          <w:tcPr>
            <w:tcW w:w="3168" w:type="dxa"/>
          </w:tcPr>
          <w:p w:rsidR="00B2153D" w:rsidRPr="0021523C" w:rsidRDefault="00B2153D" w:rsidP="00862C96">
            <w:pPr>
              <w:tabs>
                <w:tab w:val="left" w:pos="4140"/>
              </w:tabs>
              <w:spacing w:line="276" w:lineRule="auto"/>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 xml:space="preserve">Describe the gross and microscopic anatomy of the heart, sketch the pathway of blood through the heart, and describe the contraction of cardiac muscle cells. </w:t>
            </w:r>
          </w:p>
        </w:tc>
        <w:tc>
          <w:tcPr>
            <w:tcW w:w="3294" w:type="dxa"/>
          </w:tcPr>
          <w:p w:rsidR="00B2153D" w:rsidRPr="0021523C" w:rsidRDefault="00B2153D" w:rsidP="00B159CE">
            <w:pPr>
              <w:rPr>
                <w:rFonts w:cstheme="minorHAnsi"/>
                <w:color w:val="000000" w:themeColor="text1"/>
                <w:sz w:val="22"/>
              </w:rPr>
            </w:pPr>
            <w:proofErr w:type="gramStart"/>
            <w:r w:rsidRPr="0021523C">
              <w:rPr>
                <w:rFonts w:cstheme="minorHAnsi"/>
                <w:color w:val="000000" w:themeColor="text1"/>
                <w:sz w:val="22"/>
              </w:rPr>
              <w:t>Successful completion of the following: dissection of a preserved heart; lecture exam; lab exam or lecture exam with a lab component; assigned research paper (report), if appropriate.</w:t>
            </w:r>
            <w:proofErr w:type="gramEnd"/>
          </w:p>
        </w:tc>
        <w:tc>
          <w:tcPr>
            <w:tcW w:w="3168" w:type="dxa"/>
          </w:tcPr>
          <w:p w:rsidR="00B2153D" w:rsidRPr="0021523C" w:rsidRDefault="00B2153D" w:rsidP="00862C96">
            <w:pPr>
              <w:tabs>
                <w:tab w:val="left" w:pos="4140"/>
              </w:tabs>
              <w:spacing w:line="276" w:lineRule="auto"/>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 xml:space="preserve">Explain how the cardiac conduction system controls cardiac contraction and show correlations to the events of the cardiac cycle.  </w:t>
            </w:r>
          </w:p>
        </w:tc>
        <w:tc>
          <w:tcPr>
            <w:tcW w:w="3294" w:type="dxa"/>
          </w:tcPr>
          <w:p w:rsidR="00B2153D" w:rsidRPr="0021523C" w:rsidRDefault="00B2153D" w:rsidP="00B159CE">
            <w:pPr>
              <w:rPr>
                <w:rFonts w:cstheme="minorHAnsi"/>
                <w:color w:val="000000" w:themeColor="text1"/>
                <w:sz w:val="22"/>
              </w:rPr>
            </w:pPr>
            <w:r w:rsidRPr="0021523C">
              <w:rPr>
                <w:rFonts w:cstheme="minorHAnsi"/>
                <w:color w:val="000000" w:themeColor="text1"/>
                <w:sz w:val="22"/>
              </w:rPr>
              <w:t>Successful completion of the following: appropriate lab exercises; lecture exam; lab exam or lecture exam with a lab component; assigned research paper (report), if appropriate.</w:t>
            </w:r>
          </w:p>
        </w:tc>
        <w:tc>
          <w:tcPr>
            <w:tcW w:w="3168" w:type="dxa"/>
          </w:tcPr>
          <w:p w:rsidR="00B2153D" w:rsidRPr="0021523C" w:rsidRDefault="00B2153D" w:rsidP="00862C96">
            <w:pPr>
              <w:tabs>
                <w:tab w:val="left" w:pos="4140"/>
              </w:tabs>
              <w:spacing w:line="276" w:lineRule="auto"/>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 xml:space="preserve">Calculate cardiac output and describe associated homeostatic imbalances. </w:t>
            </w:r>
          </w:p>
        </w:tc>
        <w:tc>
          <w:tcPr>
            <w:tcW w:w="3294" w:type="dxa"/>
          </w:tcPr>
          <w:p w:rsidR="00B2153D" w:rsidRPr="0021523C" w:rsidRDefault="00A60E73" w:rsidP="00B159CE">
            <w:pPr>
              <w:rPr>
                <w:rFonts w:cstheme="minorHAnsi"/>
                <w:color w:val="000000" w:themeColor="text1"/>
                <w:sz w:val="22"/>
              </w:rPr>
            </w:pPr>
            <w:r w:rsidRPr="0021523C">
              <w:rPr>
                <w:rFonts w:cstheme="minorHAnsi"/>
                <w:color w:val="000000" w:themeColor="text1"/>
                <w:sz w:val="22"/>
              </w:rPr>
              <w:t xml:space="preserve">Successful completion of the following: appropriate lab exercises; lecture exam; lab exam or lecture exam with a lab component; assigned research paper (report), if appropriate. </w:t>
            </w:r>
            <w:r w:rsidRPr="0021523C">
              <w:rPr>
                <w:rFonts w:cstheme="minorHAnsi"/>
                <w:bCs/>
                <w:color w:val="000000" w:themeColor="text1"/>
                <w:sz w:val="22"/>
              </w:rPr>
              <w:t xml:space="preserve"> </w:t>
            </w:r>
          </w:p>
        </w:tc>
        <w:tc>
          <w:tcPr>
            <w:tcW w:w="3168" w:type="dxa"/>
          </w:tcPr>
          <w:p w:rsidR="00B2153D" w:rsidRPr="0021523C" w:rsidRDefault="00B2153D" w:rsidP="00862C96">
            <w:pPr>
              <w:tabs>
                <w:tab w:val="left" w:pos="4140"/>
              </w:tabs>
              <w:spacing w:line="276" w:lineRule="auto"/>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 xml:space="preserve">Describe the structure of blood </w:t>
            </w:r>
            <w:proofErr w:type="gramStart"/>
            <w:r w:rsidRPr="0021523C">
              <w:rPr>
                <w:rFonts w:cstheme="minorHAnsi"/>
                <w:color w:val="000000" w:themeColor="text1"/>
                <w:sz w:val="22"/>
              </w:rPr>
              <w:t>vessels and outline</w:t>
            </w:r>
            <w:proofErr w:type="gramEnd"/>
            <w:r w:rsidRPr="0021523C">
              <w:rPr>
                <w:rFonts w:cstheme="minorHAnsi"/>
                <w:color w:val="000000" w:themeColor="text1"/>
                <w:sz w:val="22"/>
              </w:rPr>
              <w:t xml:space="preserve"> and categorize the factors affecting </w:t>
            </w:r>
            <w:r w:rsidRPr="0021523C">
              <w:rPr>
                <w:rFonts w:cstheme="minorHAnsi"/>
                <w:color w:val="000000" w:themeColor="text1"/>
                <w:sz w:val="22"/>
              </w:rPr>
              <w:lastRenderedPageBreak/>
              <w:t xml:space="preserve">blood flow, the control of blood flow through the body tissues, and the movement of fluids and nutrients across the capillary wall. </w:t>
            </w:r>
          </w:p>
        </w:tc>
        <w:tc>
          <w:tcPr>
            <w:tcW w:w="3294" w:type="dxa"/>
          </w:tcPr>
          <w:p w:rsidR="00B2153D" w:rsidRPr="0021523C" w:rsidRDefault="00A60E73" w:rsidP="00B159CE">
            <w:pPr>
              <w:rPr>
                <w:rFonts w:cstheme="minorHAnsi"/>
                <w:color w:val="000000" w:themeColor="text1"/>
                <w:sz w:val="22"/>
              </w:rPr>
            </w:pPr>
            <w:r w:rsidRPr="0021523C">
              <w:rPr>
                <w:rFonts w:cstheme="minorHAnsi"/>
                <w:color w:val="000000" w:themeColor="text1"/>
                <w:sz w:val="22"/>
              </w:rPr>
              <w:lastRenderedPageBreak/>
              <w:t xml:space="preserve">Successful completion of the following: appropriate lab exercises; lecture exam; lab exam </w:t>
            </w:r>
            <w:r w:rsidRPr="0021523C">
              <w:rPr>
                <w:rFonts w:cstheme="minorHAnsi"/>
                <w:color w:val="000000" w:themeColor="text1"/>
                <w:sz w:val="22"/>
              </w:rPr>
              <w:lastRenderedPageBreak/>
              <w:t xml:space="preserve">or lecture exam with a lab component; assigned research paper (report), if appropriate. </w:t>
            </w:r>
            <w:r w:rsidRPr="0021523C">
              <w:rPr>
                <w:rFonts w:cstheme="minorHAnsi"/>
                <w:bCs/>
                <w:color w:val="000000" w:themeColor="text1"/>
                <w:sz w:val="22"/>
              </w:rPr>
              <w:t xml:space="preserve"> </w:t>
            </w:r>
          </w:p>
        </w:tc>
        <w:tc>
          <w:tcPr>
            <w:tcW w:w="3168" w:type="dxa"/>
          </w:tcPr>
          <w:p w:rsidR="00B2153D" w:rsidRPr="0021523C" w:rsidRDefault="00B2153D" w:rsidP="00862C96">
            <w:pPr>
              <w:tabs>
                <w:tab w:val="left" w:pos="4140"/>
              </w:tabs>
              <w:spacing w:line="276" w:lineRule="auto"/>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lastRenderedPageBreak/>
              <w:t xml:space="preserve">Identify the major blood vessels and circulatory pathways on models. </w:t>
            </w:r>
          </w:p>
        </w:tc>
        <w:tc>
          <w:tcPr>
            <w:tcW w:w="3294" w:type="dxa"/>
          </w:tcPr>
          <w:p w:rsidR="00B2153D" w:rsidRPr="0021523C" w:rsidRDefault="00B2153D" w:rsidP="00B159CE">
            <w:pPr>
              <w:rPr>
                <w:rFonts w:cstheme="minorHAnsi"/>
                <w:color w:val="000000" w:themeColor="text1"/>
                <w:sz w:val="22"/>
              </w:rPr>
            </w:pPr>
            <w:proofErr w:type="gramStart"/>
            <w:r w:rsidRPr="0021523C">
              <w:rPr>
                <w:rFonts w:cstheme="minorHAnsi"/>
                <w:color w:val="000000" w:themeColor="text1"/>
                <w:sz w:val="22"/>
              </w:rPr>
              <w:t>Successful completion of a lab practical exam.</w:t>
            </w:r>
            <w:proofErr w:type="gramEnd"/>
          </w:p>
          <w:p w:rsidR="00247A68" w:rsidRPr="0021523C" w:rsidRDefault="00247A68" w:rsidP="00B159CE">
            <w:pPr>
              <w:rPr>
                <w:rFonts w:cstheme="minorHAnsi"/>
                <w:color w:val="000000" w:themeColor="text1"/>
                <w:sz w:val="22"/>
              </w:rPr>
            </w:pPr>
          </w:p>
          <w:p w:rsidR="00247A68" w:rsidRPr="0021523C" w:rsidRDefault="00247A68" w:rsidP="00B159CE">
            <w:pPr>
              <w:rPr>
                <w:rFonts w:cstheme="minorHAnsi"/>
                <w:color w:val="000000" w:themeColor="text1"/>
                <w:sz w:val="22"/>
              </w:rPr>
            </w:pPr>
          </w:p>
        </w:tc>
        <w:tc>
          <w:tcPr>
            <w:tcW w:w="3168" w:type="dxa"/>
          </w:tcPr>
          <w:p w:rsidR="00B2153D" w:rsidRPr="0021523C" w:rsidRDefault="00B2153D" w:rsidP="00862C96">
            <w:pPr>
              <w:tabs>
                <w:tab w:val="left" w:pos="4140"/>
              </w:tabs>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 xml:space="preserve">Describe the </w:t>
            </w:r>
            <w:proofErr w:type="gramStart"/>
            <w:r w:rsidRPr="0021523C">
              <w:rPr>
                <w:rFonts w:cstheme="minorHAnsi"/>
                <w:color w:val="000000" w:themeColor="text1"/>
                <w:sz w:val="22"/>
              </w:rPr>
              <w:t>structure and function of lymphoid cells, tissues, vessels and organs</w:t>
            </w:r>
            <w:proofErr w:type="gramEnd"/>
            <w:r w:rsidRPr="0021523C">
              <w:rPr>
                <w:rFonts w:cstheme="minorHAnsi"/>
                <w:color w:val="000000" w:themeColor="text1"/>
                <w:sz w:val="22"/>
              </w:rPr>
              <w:t xml:space="preserve"> and explain the formation of lymph. </w:t>
            </w:r>
          </w:p>
        </w:tc>
        <w:tc>
          <w:tcPr>
            <w:tcW w:w="3294" w:type="dxa"/>
          </w:tcPr>
          <w:p w:rsidR="00B2153D" w:rsidRPr="0021523C" w:rsidRDefault="00B2153D" w:rsidP="00B159CE">
            <w:pPr>
              <w:rPr>
                <w:rFonts w:cstheme="minorHAnsi"/>
                <w:color w:val="000000" w:themeColor="text1"/>
                <w:sz w:val="22"/>
              </w:rPr>
            </w:pPr>
            <w:r w:rsidRPr="0021523C">
              <w:rPr>
                <w:rFonts w:cstheme="minorHAnsi"/>
                <w:color w:val="000000" w:themeColor="text1"/>
                <w:sz w:val="22"/>
              </w:rPr>
              <w:t>Successful completion of the following: appropriate lab exercises; lecture exam; lab exam or lecture exam with a lab component; assigned research paper (report), if appropriate.</w:t>
            </w:r>
          </w:p>
        </w:tc>
        <w:tc>
          <w:tcPr>
            <w:tcW w:w="3168" w:type="dxa"/>
          </w:tcPr>
          <w:p w:rsidR="00B2153D" w:rsidRPr="0021523C" w:rsidRDefault="00B2153D" w:rsidP="00862C96">
            <w:pPr>
              <w:tabs>
                <w:tab w:val="left" w:pos="4140"/>
              </w:tabs>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 xml:space="preserve">Summarize the first and second line of nonspecific defense mechanisms and compare and contrast antibody mediated and cell mediated immunity. </w:t>
            </w:r>
          </w:p>
        </w:tc>
        <w:tc>
          <w:tcPr>
            <w:tcW w:w="3294" w:type="dxa"/>
          </w:tcPr>
          <w:p w:rsidR="00B2153D" w:rsidRPr="0021523C" w:rsidRDefault="00A60E73" w:rsidP="00B159CE">
            <w:pPr>
              <w:rPr>
                <w:rFonts w:cstheme="minorHAnsi"/>
                <w:color w:val="000000" w:themeColor="text1"/>
                <w:sz w:val="22"/>
              </w:rPr>
            </w:pPr>
            <w:r w:rsidRPr="0021523C">
              <w:rPr>
                <w:rFonts w:cstheme="minorHAnsi"/>
                <w:color w:val="000000" w:themeColor="text1"/>
                <w:sz w:val="22"/>
              </w:rPr>
              <w:t xml:space="preserve">Successful completion of the following: appropriate lab exercises; lecture exam; lab exam or lecture exam with a lab component; assigned research paper (report), if appropriate. </w:t>
            </w:r>
            <w:r w:rsidRPr="0021523C">
              <w:rPr>
                <w:rFonts w:cstheme="minorHAnsi"/>
                <w:bCs/>
                <w:color w:val="000000" w:themeColor="text1"/>
                <w:sz w:val="22"/>
              </w:rPr>
              <w:t xml:space="preserve"> </w:t>
            </w:r>
          </w:p>
        </w:tc>
        <w:tc>
          <w:tcPr>
            <w:tcW w:w="3168" w:type="dxa"/>
          </w:tcPr>
          <w:p w:rsidR="00B2153D" w:rsidRPr="0021523C" w:rsidRDefault="00B2153D" w:rsidP="00862C96">
            <w:pPr>
              <w:tabs>
                <w:tab w:val="left" w:pos="4140"/>
              </w:tabs>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 xml:space="preserve">Describe the structure and function of the respiratory system organs, the mechanics of breathing, the control of ventilation, and the respiratory volumes and capacities. </w:t>
            </w:r>
          </w:p>
        </w:tc>
        <w:tc>
          <w:tcPr>
            <w:tcW w:w="3294" w:type="dxa"/>
          </w:tcPr>
          <w:p w:rsidR="00B2153D" w:rsidRPr="0021523C" w:rsidRDefault="00B2153D" w:rsidP="00B159CE">
            <w:pPr>
              <w:rPr>
                <w:rFonts w:cstheme="minorHAnsi"/>
                <w:color w:val="000000" w:themeColor="text1"/>
                <w:sz w:val="22"/>
              </w:rPr>
            </w:pPr>
            <w:proofErr w:type="gramStart"/>
            <w:r w:rsidRPr="0021523C">
              <w:rPr>
                <w:rFonts w:cstheme="minorHAnsi"/>
                <w:color w:val="000000" w:themeColor="text1"/>
                <w:sz w:val="22"/>
              </w:rPr>
              <w:t xml:space="preserve">Successful completion of the following: </w:t>
            </w:r>
            <w:proofErr w:type="spellStart"/>
            <w:r w:rsidRPr="0021523C">
              <w:rPr>
                <w:rFonts w:cstheme="minorHAnsi"/>
                <w:color w:val="000000" w:themeColor="text1"/>
                <w:sz w:val="22"/>
              </w:rPr>
              <w:t>spirometry</w:t>
            </w:r>
            <w:proofErr w:type="spellEnd"/>
            <w:r w:rsidRPr="0021523C">
              <w:rPr>
                <w:rFonts w:cstheme="minorHAnsi"/>
                <w:color w:val="000000" w:themeColor="text1"/>
                <w:sz w:val="22"/>
              </w:rPr>
              <w:t xml:space="preserve"> in the lab; lecture exam; lab exam or lecture exam with a lab component; assigned research paper (report), if appropriate.</w:t>
            </w:r>
            <w:proofErr w:type="gramEnd"/>
          </w:p>
        </w:tc>
        <w:tc>
          <w:tcPr>
            <w:tcW w:w="3168" w:type="dxa"/>
          </w:tcPr>
          <w:p w:rsidR="00B2153D" w:rsidRPr="0021523C" w:rsidRDefault="00B2153D" w:rsidP="00862C96">
            <w:pPr>
              <w:tabs>
                <w:tab w:val="left" w:pos="4140"/>
              </w:tabs>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 xml:space="preserve">Compare and contrast the structure, function, and control of the digestive system organs. </w:t>
            </w:r>
          </w:p>
        </w:tc>
        <w:tc>
          <w:tcPr>
            <w:tcW w:w="3294" w:type="dxa"/>
          </w:tcPr>
          <w:p w:rsidR="00B2153D" w:rsidRPr="0021523C" w:rsidRDefault="00B2153D" w:rsidP="00B159CE">
            <w:pPr>
              <w:rPr>
                <w:rFonts w:cstheme="minorHAnsi"/>
                <w:color w:val="000000" w:themeColor="text1"/>
                <w:sz w:val="22"/>
              </w:rPr>
            </w:pPr>
            <w:r w:rsidRPr="0021523C">
              <w:rPr>
                <w:rFonts w:cstheme="minorHAnsi"/>
                <w:color w:val="000000" w:themeColor="text1"/>
                <w:sz w:val="22"/>
              </w:rPr>
              <w:t>Successful completion of the following: appropriate lab exercises; lecture exam; lab exam or lecture exam with a lab component; assigned research paper (report), if appropriate.</w:t>
            </w:r>
          </w:p>
        </w:tc>
        <w:tc>
          <w:tcPr>
            <w:tcW w:w="3168" w:type="dxa"/>
          </w:tcPr>
          <w:p w:rsidR="00B2153D" w:rsidRPr="0021523C" w:rsidRDefault="00B2153D" w:rsidP="00862C96">
            <w:pPr>
              <w:tabs>
                <w:tab w:val="left" w:pos="4140"/>
              </w:tabs>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 xml:space="preserve">Use the current Food Guide Pyramid to design a diet plan and analyze your diet, and list the vitamins and minerals, explaining their role in the body. </w:t>
            </w:r>
          </w:p>
        </w:tc>
        <w:tc>
          <w:tcPr>
            <w:tcW w:w="3294" w:type="dxa"/>
          </w:tcPr>
          <w:p w:rsidR="00B2153D" w:rsidRPr="0021523C" w:rsidRDefault="00A60E73" w:rsidP="00B159CE">
            <w:pPr>
              <w:rPr>
                <w:rFonts w:cstheme="minorHAnsi"/>
                <w:color w:val="000000" w:themeColor="text1"/>
                <w:sz w:val="22"/>
              </w:rPr>
            </w:pPr>
            <w:r w:rsidRPr="0021523C">
              <w:rPr>
                <w:rFonts w:cstheme="minorHAnsi"/>
                <w:color w:val="000000" w:themeColor="text1"/>
                <w:sz w:val="22"/>
              </w:rPr>
              <w:t xml:space="preserve">Successful completion of the following: appropriate lab exercises; lecture exam; lab exam or lecture exam with a lab component; assigned research paper (report), if appropriate. </w:t>
            </w:r>
            <w:r w:rsidRPr="0021523C">
              <w:rPr>
                <w:rFonts w:cstheme="minorHAnsi"/>
                <w:bCs/>
                <w:color w:val="000000" w:themeColor="text1"/>
                <w:sz w:val="22"/>
              </w:rPr>
              <w:t xml:space="preserve"> </w:t>
            </w:r>
          </w:p>
        </w:tc>
        <w:tc>
          <w:tcPr>
            <w:tcW w:w="3168" w:type="dxa"/>
          </w:tcPr>
          <w:p w:rsidR="00B2153D" w:rsidRPr="0021523C" w:rsidRDefault="00B2153D" w:rsidP="00862C96">
            <w:pPr>
              <w:tabs>
                <w:tab w:val="left" w:pos="4140"/>
              </w:tabs>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 xml:space="preserve">Describe the structure and function of the urinary system organs, identify urinary system structures on models, and explain how dilute and concentrated urine </w:t>
            </w:r>
            <w:proofErr w:type="gramStart"/>
            <w:r w:rsidRPr="0021523C">
              <w:rPr>
                <w:rFonts w:cstheme="minorHAnsi"/>
                <w:color w:val="000000" w:themeColor="text1"/>
                <w:sz w:val="22"/>
              </w:rPr>
              <w:t>are formed</w:t>
            </w:r>
            <w:proofErr w:type="gramEnd"/>
            <w:r w:rsidRPr="0021523C">
              <w:rPr>
                <w:rFonts w:cstheme="minorHAnsi"/>
                <w:color w:val="000000" w:themeColor="text1"/>
                <w:sz w:val="22"/>
              </w:rPr>
              <w:t xml:space="preserve">. </w:t>
            </w:r>
          </w:p>
        </w:tc>
        <w:tc>
          <w:tcPr>
            <w:tcW w:w="3294" w:type="dxa"/>
          </w:tcPr>
          <w:p w:rsidR="00B2153D" w:rsidRPr="0021523C" w:rsidRDefault="00A60E73" w:rsidP="00B159CE">
            <w:pPr>
              <w:rPr>
                <w:rFonts w:cstheme="minorHAnsi"/>
                <w:color w:val="000000" w:themeColor="text1"/>
                <w:sz w:val="22"/>
              </w:rPr>
            </w:pPr>
            <w:r w:rsidRPr="0021523C">
              <w:rPr>
                <w:rFonts w:cstheme="minorHAnsi"/>
                <w:color w:val="000000" w:themeColor="text1"/>
                <w:sz w:val="22"/>
              </w:rPr>
              <w:t xml:space="preserve">Successful completion of the following: appropriate lab exercises; lecture exam; lab exam or lecture exam with a lab component; assigned research paper (report), if appropriate. </w:t>
            </w:r>
            <w:r w:rsidRPr="0021523C">
              <w:rPr>
                <w:rFonts w:cstheme="minorHAnsi"/>
                <w:bCs/>
                <w:color w:val="000000" w:themeColor="text1"/>
                <w:sz w:val="22"/>
              </w:rPr>
              <w:t xml:space="preserve"> </w:t>
            </w:r>
          </w:p>
        </w:tc>
        <w:tc>
          <w:tcPr>
            <w:tcW w:w="3168" w:type="dxa"/>
          </w:tcPr>
          <w:p w:rsidR="00B2153D" w:rsidRPr="0021523C" w:rsidRDefault="00B2153D" w:rsidP="00862C96">
            <w:pPr>
              <w:tabs>
                <w:tab w:val="left" w:pos="4140"/>
              </w:tabs>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 xml:space="preserve">Summarize water, electrolyte, and acid-base balance and their effect on homeostasis. </w:t>
            </w:r>
          </w:p>
        </w:tc>
        <w:tc>
          <w:tcPr>
            <w:tcW w:w="3294" w:type="dxa"/>
          </w:tcPr>
          <w:p w:rsidR="00B2153D" w:rsidRPr="0021523C" w:rsidRDefault="00A60E73" w:rsidP="00B159CE">
            <w:pPr>
              <w:rPr>
                <w:rFonts w:cstheme="minorHAnsi"/>
                <w:color w:val="000000" w:themeColor="text1"/>
                <w:sz w:val="22"/>
              </w:rPr>
            </w:pPr>
            <w:r w:rsidRPr="0021523C">
              <w:rPr>
                <w:rFonts w:cstheme="minorHAnsi"/>
                <w:color w:val="000000" w:themeColor="text1"/>
                <w:sz w:val="22"/>
              </w:rPr>
              <w:t xml:space="preserve">Successful completion of the following: appropriate lab exercises; lecture exam; lab exam or lecture exam with a lab component; assigned research </w:t>
            </w:r>
            <w:r w:rsidRPr="0021523C">
              <w:rPr>
                <w:rFonts w:cstheme="minorHAnsi"/>
                <w:color w:val="000000" w:themeColor="text1"/>
                <w:sz w:val="22"/>
              </w:rPr>
              <w:lastRenderedPageBreak/>
              <w:t xml:space="preserve">paper (report), if appropriate. </w:t>
            </w:r>
            <w:r w:rsidRPr="0021523C">
              <w:rPr>
                <w:rFonts w:cstheme="minorHAnsi"/>
                <w:bCs/>
                <w:color w:val="000000" w:themeColor="text1"/>
                <w:sz w:val="22"/>
              </w:rPr>
              <w:t xml:space="preserve"> </w:t>
            </w:r>
          </w:p>
        </w:tc>
        <w:tc>
          <w:tcPr>
            <w:tcW w:w="3168" w:type="dxa"/>
          </w:tcPr>
          <w:p w:rsidR="00B2153D" w:rsidRPr="0021523C" w:rsidRDefault="00B2153D" w:rsidP="00862C96">
            <w:pPr>
              <w:tabs>
                <w:tab w:val="left" w:pos="4140"/>
              </w:tabs>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lastRenderedPageBreak/>
              <w:t xml:space="preserve">Describe blood pressure homeostasis by correlating the neuronal and hormonal control mechanisms for cardiac output, peripheral resistance, and blood volumes. </w:t>
            </w:r>
          </w:p>
        </w:tc>
        <w:tc>
          <w:tcPr>
            <w:tcW w:w="3294" w:type="dxa"/>
          </w:tcPr>
          <w:p w:rsidR="00B2153D" w:rsidRPr="0021523C" w:rsidRDefault="00B2153D" w:rsidP="00B159CE">
            <w:pPr>
              <w:rPr>
                <w:rFonts w:cstheme="minorHAnsi"/>
                <w:color w:val="000000" w:themeColor="text1"/>
                <w:sz w:val="22"/>
              </w:rPr>
            </w:pPr>
            <w:r w:rsidRPr="0021523C">
              <w:rPr>
                <w:rFonts w:cstheme="minorHAnsi"/>
                <w:color w:val="000000" w:themeColor="text1"/>
                <w:sz w:val="22"/>
              </w:rPr>
              <w:t>Successful completion of the following: appropriate lab exercises; lecture exam; lab exam or lecture exam with a lab component; assigned research paper (report), if appropriate.</w:t>
            </w:r>
          </w:p>
          <w:p w:rsidR="00A60E73" w:rsidRPr="0021523C" w:rsidRDefault="00A60E73" w:rsidP="00B159CE">
            <w:pPr>
              <w:rPr>
                <w:rFonts w:cstheme="minorHAnsi"/>
                <w:color w:val="000000" w:themeColor="text1"/>
                <w:sz w:val="22"/>
              </w:rPr>
            </w:pPr>
          </w:p>
          <w:p w:rsidR="00A60E73" w:rsidRPr="0021523C" w:rsidRDefault="00A60E73" w:rsidP="00B159CE">
            <w:pPr>
              <w:rPr>
                <w:rFonts w:cstheme="minorHAnsi"/>
                <w:color w:val="000000" w:themeColor="text1"/>
                <w:sz w:val="22"/>
              </w:rPr>
            </w:pPr>
          </w:p>
          <w:p w:rsidR="00A60E73" w:rsidRPr="0021523C" w:rsidRDefault="00A60E73" w:rsidP="00B159CE">
            <w:pPr>
              <w:rPr>
                <w:rFonts w:cstheme="minorHAnsi"/>
                <w:color w:val="000000" w:themeColor="text1"/>
                <w:sz w:val="22"/>
              </w:rPr>
            </w:pPr>
          </w:p>
        </w:tc>
        <w:tc>
          <w:tcPr>
            <w:tcW w:w="3168" w:type="dxa"/>
          </w:tcPr>
          <w:p w:rsidR="00B2153D" w:rsidRPr="0021523C" w:rsidRDefault="00B2153D" w:rsidP="00862C96">
            <w:pPr>
              <w:tabs>
                <w:tab w:val="left" w:pos="4140"/>
              </w:tabs>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 xml:space="preserve">Describe the </w:t>
            </w:r>
            <w:proofErr w:type="gramStart"/>
            <w:r w:rsidRPr="0021523C">
              <w:rPr>
                <w:rFonts w:cstheme="minorHAnsi"/>
                <w:color w:val="000000" w:themeColor="text1"/>
                <w:sz w:val="22"/>
              </w:rPr>
              <w:t>structure and function of the male and female reproductive organs</w:t>
            </w:r>
            <w:proofErr w:type="gramEnd"/>
            <w:r w:rsidRPr="0021523C">
              <w:rPr>
                <w:rFonts w:cstheme="minorHAnsi"/>
                <w:color w:val="000000" w:themeColor="text1"/>
                <w:sz w:val="22"/>
              </w:rPr>
              <w:t xml:space="preserve"> and identify these organs on models. </w:t>
            </w:r>
          </w:p>
        </w:tc>
        <w:tc>
          <w:tcPr>
            <w:tcW w:w="3294" w:type="dxa"/>
          </w:tcPr>
          <w:p w:rsidR="00B2153D" w:rsidRPr="0021523C" w:rsidRDefault="00A60E73" w:rsidP="00B159CE">
            <w:pPr>
              <w:rPr>
                <w:rFonts w:cstheme="minorHAnsi"/>
                <w:color w:val="000000" w:themeColor="text1"/>
                <w:sz w:val="22"/>
              </w:rPr>
            </w:pPr>
            <w:r w:rsidRPr="0021523C">
              <w:rPr>
                <w:rFonts w:cstheme="minorHAnsi"/>
                <w:color w:val="000000" w:themeColor="text1"/>
                <w:sz w:val="22"/>
              </w:rPr>
              <w:t xml:space="preserve">Successful completion of the following: appropriate lab exercises; lecture exam; lab exam or lecture exam with a lab component; assigned research paper (report), if appropriate. </w:t>
            </w:r>
            <w:r w:rsidRPr="0021523C">
              <w:rPr>
                <w:rFonts w:cstheme="minorHAnsi"/>
                <w:bCs/>
                <w:color w:val="000000" w:themeColor="text1"/>
                <w:sz w:val="22"/>
              </w:rPr>
              <w:t xml:space="preserve"> </w:t>
            </w:r>
          </w:p>
        </w:tc>
        <w:tc>
          <w:tcPr>
            <w:tcW w:w="3168" w:type="dxa"/>
          </w:tcPr>
          <w:p w:rsidR="00B2153D" w:rsidRPr="0021523C" w:rsidRDefault="00B2153D" w:rsidP="00862C96">
            <w:pPr>
              <w:tabs>
                <w:tab w:val="left" w:pos="4140"/>
              </w:tabs>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 xml:space="preserve">Sketch spermatogenesis, oogenesis, ovarian cycle, and the uterine cycle and explain the hormonal control of the male and female reproductive systems. </w:t>
            </w:r>
          </w:p>
        </w:tc>
        <w:tc>
          <w:tcPr>
            <w:tcW w:w="3294" w:type="dxa"/>
          </w:tcPr>
          <w:p w:rsidR="00B2153D" w:rsidRPr="0021523C" w:rsidRDefault="00A60E73" w:rsidP="00B159CE">
            <w:pPr>
              <w:rPr>
                <w:rFonts w:cstheme="minorHAnsi"/>
                <w:color w:val="000000" w:themeColor="text1"/>
                <w:sz w:val="22"/>
              </w:rPr>
            </w:pPr>
            <w:r w:rsidRPr="0021523C">
              <w:rPr>
                <w:rFonts w:cstheme="minorHAnsi"/>
                <w:color w:val="000000" w:themeColor="text1"/>
                <w:sz w:val="22"/>
              </w:rPr>
              <w:t xml:space="preserve">Successful completion of the following: appropriate lab exercises; lecture exam; lab exam or lecture exam with a lab component; assigned research paper (report), if appropriate. </w:t>
            </w:r>
            <w:r w:rsidRPr="0021523C">
              <w:rPr>
                <w:rFonts w:cstheme="minorHAnsi"/>
                <w:bCs/>
                <w:color w:val="000000" w:themeColor="text1"/>
                <w:sz w:val="22"/>
              </w:rPr>
              <w:t xml:space="preserve"> </w:t>
            </w:r>
          </w:p>
        </w:tc>
        <w:tc>
          <w:tcPr>
            <w:tcW w:w="3168" w:type="dxa"/>
          </w:tcPr>
          <w:p w:rsidR="00B2153D" w:rsidRPr="0021523C" w:rsidRDefault="00B2153D" w:rsidP="00862C96">
            <w:pPr>
              <w:tabs>
                <w:tab w:val="left" w:pos="4140"/>
              </w:tabs>
              <w:rPr>
                <w:rFonts w:cstheme="minorHAnsi"/>
                <w:color w:val="000000" w:themeColor="text1"/>
                <w:sz w:val="22"/>
              </w:rPr>
            </w:pPr>
          </w:p>
        </w:tc>
      </w:tr>
      <w:tr w:rsidR="00B2153D" w:rsidRPr="0021523C" w:rsidTr="0021523C">
        <w:tc>
          <w:tcPr>
            <w:tcW w:w="3168" w:type="dxa"/>
          </w:tcPr>
          <w:p w:rsidR="00B2153D" w:rsidRPr="0021523C" w:rsidRDefault="00B2153D" w:rsidP="00B159CE">
            <w:pPr>
              <w:rPr>
                <w:rFonts w:cstheme="minorHAnsi"/>
                <w:b/>
                <w:color w:val="000000" w:themeColor="text1"/>
                <w:sz w:val="22"/>
              </w:rPr>
            </w:pPr>
            <w:r w:rsidRPr="0021523C">
              <w:rPr>
                <w:rFonts w:cstheme="minorHAnsi"/>
                <w:color w:val="000000" w:themeColor="text1"/>
                <w:sz w:val="22"/>
              </w:rPr>
              <w:t>Describe the events in fertilization and the progression of fetal development events.</w:t>
            </w:r>
          </w:p>
        </w:tc>
        <w:tc>
          <w:tcPr>
            <w:tcW w:w="3294" w:type="dxa"/>
          </w:tcPr>
          <w:p w:rsidR="00B2153D" w:rsidRPr="0021523C" w:rsidRDefault="00A60E73" w:rsidP="00B159CE">
            <w:pPr>
              <w:rPr>
                <w:rFonts w:cstheme="minorHAnsi"/>
                <w:color w:val="000000" w:themeColor="text1"/>
                <w:sz w:val="22"/>
              </w:rPr>
            </w:pPr>
            <w:r w:rsidRPr="0021523C">
              <w:rPr>
                <w:rFonts w:cstheme="minorHAnsi"/>
                <w:color w:val="000000" w:themeColor="text1"/>
                <w:sz w:val="22"/>
              </w:rPr>
              <w:t xml:space="preserve">Successful completion of the following: appropriate lab exercises; lecture exam; lab exam or lecture exam with a lab component; assigned research paper (report), if appropriate. </w:t>
            </w:r>
            <w:r w:rsidRPr="0021523C">
              <w:rPr>
                <w:rFonts w:cstheme="minorHAnsi"/>
                <w:bCs/>
                <w:color w:val="000000" w:themeColor="text1"/>
                <w:sz w:val="22"/>
              </w:rPr>
              <w:t xml:space="preserve"> </w:t>
            </w:r>
          </w:p>
        </w:tc>
        <w:tc>
          <w:tcPr>
            <w:tcW w:w="3168" w:type="dxa"/>
          </w:tcPr>
          <w:p w:rsidR="00B2153D" w:rsidRPr="0021523C" w:rsidRDefault="00B2153D" w:rsidP="00862C96">
            <w:pPr>
              <w:tabs>
                <w:tab w:val="left" w:pos="4140"/>
              </w:tabs>
              <w:rPr>
                <w:rFonts w:cstheme="minorHAnsi"/>
                <w:color w:val="000000" w:themeColor="text1"/>
                <w:sz w:val="22"/>
              </w:rPr>
            </w:pPr>
          </w:p>
        </w:tc>
      </w:tr>
      <w:bookmarkEnd w:id="0"/>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F67A1">
            <w:rPr>
              <w:caps/>
            </w:rPr>
            <w:t>ADVANCED AND PROFESSIONAL - 1.11.04 - BIOLOGICAL SCIENCE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9D2DC1"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C80BA1">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C80BA1">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C80BA1">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C80BA1">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C80BA1">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C80BA1">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C80BA1">
            <w:rPr>
              <w:caps/>
            </w:rPr>
            <w:t>-- NO CHANGE --</w:t>
          </w:r>
        </w:sdtContent>
      </w:sdt>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lastRenderedPageBreak/>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C80BA1">
            <w:rPr>
              <w:caps/>
            </w:rPr>
            <w:t>-- NA --</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247A68">
            <w:rPr>
              <w:caps/>
            </w:rPr>
            <w:t>YES</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9D2DC1" w:rsidP="00FA14EC">
      <w:pPr>
        <w:spacing w:after="120"/>
        <w:ind w:left="720"/>
        <w:rPr>
          <w:b/>
          <w:caps/>
        </w:rPr>
      </w:pPr>
      <w:sdt>
        <w:sdtPr>
          <w:rPr>
            <w:caps/>
          </w:rPr>
          <w:id w:val="706025967"/>
          <w:placeholder>
            <w:docPart w:val="64C640056DF641A1BEDA0A5A3ECDBBD4"/>
          </w:placeholder>
          <w:text/>
        </w:sdtPr>
        <w:sdtEndPr/>
        <w:sdtContent>
          <w:r w:rsidR="00247A68">
            <w:rPr>
              <w:caps/>
            </w:rPr>
            <w:t>We will be moving one learning outcome out of bsc 1093c and into bsc 1094c. the only impacted courses will be bsc 1093c and bsc 1094c. we have discussed this as a department and the majority of faculty teaching these two courses favor making this change.</w:t>
          </w:r>
        </w:sdtContent>
      </w:sdt>
      <w:r w:rsidR="00C21673">
        <w:rPr>
          <w:caps/>
        </w:rPr>
        <w:tab/>
      </w:r>
      <w:r w:rsidR="00C21673">
        <w:rPr>
          <w:caps/>
        </w:rPr>
        <w:tab/>
      </w:r>
      <w:r w:rsidR="00C21673">
        <w:rPr>
          <w:caps/>
        </w:rPr>
        <w:tab/>
      </w:r>
      <w:r w:rsidR="00C21673">
        <w:rPr>
          <w:caps/>
        </w:rPr>
        <w:tab/>
      </w:r>
      <w:r w:rsidR="00C21673">
        <w:rPr>
          <w:caps/>
        </w:rPr>
        <w:tab/>
      </w:r>
      <w:r w:rsidR="00C21673">
        <w:rPr>
          <w:caps/>
        </w:rPr>
        <w:tab/>
      </w:r>
      <w:r w:rsidR="00C21673">
        <w:rPr>
          <w:caps/>
        </w:rPr>
        <w:tab/>
      </w:r>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9D2DC1"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EndPr/>
        <w:sdtContent>
          <w:r w:rsidR="00C80BA1">
            <w:rPr>
              <w:caps/>
            </w:rPr>
            <w:t xml:space="preserve">discussed with other departments – </w:t>
          </w:r>
          <w:r w:rsidR="00247A68">
            <w:rPr>
              <w:caps/>
            </w:rPr>
            <w:t xml:space="preserve">the health professions departments were asked to submit any objections and none were submitted. </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C80BA1">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C80BA1">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9D2DC1" w:rsidP="00EC2810">
      <w:pPr>
        <w:spacing w:after="0"/>
        <w:rPr>
          <w:b/>
          <w:caps/>
        </w:rPr>
      </w:pPr>
      <w:sdt>
        <w:sdtPr>
          <w:rPr>
            <w:caps/>
          </w:rPr>
          <w:id w:val="706025988"/>
          <w:lock w:val="sdtLocked"/>
          <w:placeholder>
            <w:docPart w:val="9E1E59A2518347B1A54E88852AB0CE55"/>
          </w:placeholder>
          <w:text w:multiLine="1"/>
        </w:sdtPr>
        <w:sdtEndPr/>
        <w:sdtContent>
          <w:r w:rsidR="00A60E73">
            <w:rPr>
              <w:caps/>
            </w:rPr>
            <w:t xml:space="preserve">I. </w:t>
          </w:r>
          <w:r w:rsidR="00C80BA1">
            <w:rPr>
              <w:caps/>
            </w:rPr>
            <w:t>MOVING THE TEACHING OF THE ENDOCRINE SYSTEM FROM BSC1093C TO BSC1094C WILL</w:t>
          </w:r>
          <w:r w:rsidR="00247A68">
            <w:rPr>
              <w:caps/>
            </w:rPr>
            <w:t>:</w:t>
          </w:r>
          <w:r w:rsidR="00A60E73">
            <w:rPr>
              <w:caps/>
            </w:rPr>
            <w:br/>
            <w:t xml:space="preserve">  </w:t>
          </w:r>
          <w:r w:rsidR="00C80BA1">
            <w:rPr>
              <w:caps/>
            </w:rPr>
            <w:t xml:space="preserve"> </w:t>
          </w:r>
          <w:r w:rsidR="00A60E73">
            <w:rPr>
              <w:caps/>
            </w:rPr>
            <w:t>A.</w:t>
          </w:r>
          <w:r w:rsidR="00C80BA1">
            <w:rPr>
              <w:caps/>
            </w:rPr>
            <w:t xml:space="preserve"> ALLOW MORE TIME AND ATTENTION TO TEACHING </w:t>
          </w:r>
          <w:r w:rsidR="00247A68">
            <w:rPr>
              <w:caps/>
            </w:rPr>
            <w:t>foundational topics in</w:t>
          </w:r>
          <w:r w:rsidR="00C80BA1">
            <w:rPr>
              <w:caps/>
            </w:rPr>
            <w:t xml:space="preserve"> BSC1093C </w:t>
          </w:r>
          <w:r w:rsidR="00247A68">
            <w:rPr>
              <w:caps/>
            </w:rPr>
            <w:t>to better prepare</w:t>
          </w:r>
          <w:r w:rsidR="00A60E73">
            <w:rPr>
              <w:caps/>
            </w:rPr>
            <w:br/>
            <w:t xml:space="preserve">       </w:t>
          </w:r>
          <w:r w:rsidR="00247A68">
            <w:rPr>
              <w:caps/>
            </w:rPr>
            <w:t xml:space="preserve"> </w:t>
          </w:r>
          <w:r w:rsidR="00423C11">
            <w:rPr>
              <w:caps/>
            </w:rPr>
            <w:t>students</w:t>
          </w:r>
          <w:r w:rsidR="00247A68">
            <w:rPr>
              <w:caps/>
            </w:rPr>
            <w:t xml:space="preserve"> for later topics</w:t>
          </w:r>
          <w:r w:rsidR="00423C11">
            <w:rPr>
              <w:caps/>
            </w:rPr>
            <w:t>;</w:t>
          </w:r>
          <w:r w:rsidR="00C80BA1">
            <w:rPr>
              <w:caps/>
            </w:rPr>
            <w:br/>
          </w:r>
          <w:r w:rsidR="00A60E73">
            <w:rPr>
              <w:caps/>
            </w:rPr>
            <w:t xml:space="preserve">   B.</w:t>
          </w:r>
          <w:r w:rsidR="00C80BA1">
            <w:rPr>
              <w:caps/>
            </w:rPr>
            <w:t xml:space="preserve"> MAINTAIN THE SAME SEQUENCE OF </w:t>
          </w:r>
          <w:r w:rsidR="00247A68">
            <w:rPr>
              <w:caps/>
            </w:rPr>
            <w:t>topic presentation through bsc 1093C and bsc 1094c by</w:t>
          </w:r>
          <w:r w:rsidR="00C80BA1">
            <w:rPr>
              <w:caps/>
            </w:rPr>
            <w:t xml:space="preserve"> MOVING THE</w:t>
          </w:r>
          <w:r w:rsidR="00A60E73">
            <w:rPr>
              <w:caps/>
            </w:rPr>
            <w:br/>
            <w:t xml:space="preserve">       </w:t>
          </w:r>
          <w:r w:rsidR="00C80BA1">
            <w:rPr>
              <w:caps/>
            </w:rPr>
            <w:t xml:space="preserve"> ENDOCRINE SYSTEM FROM THE END OF BSC1093C TO THE BEGINNING OF BSC1094C</w:t>
          </w:r>
          <w:r w:rsidR="00423C11">
            <w:rPr>
              <w:caps/>
            </w:rPr>
            <w:t>; AND</w:t>
          </w:r>
          <w:r w:rsidR="00C80BA1">
            <w:rPr>
              <w:caps/>
            </w:rPr>
            <w:br/>
          </w:r>
          <w:r w:rsidR="00A60E73">
            <w:rPr>
              <w:caps/>
            </w:rPr>
            <w:t xml:space="preserve">   C.</w:t>
          </w:r>
          <w:r w:rsidR="00C80BA1">
            <w:rPr>
              <w:caps/>
            </w:rPr>
            <w:t xml:space="preserve"> MOST IMPORTANTLY</w:t>
          </w:r>
          <w:r w:rsidR="00247A68">
            <w:rPr>
              <w:caps/>
            </w:rPr>
            <w:t>, this change will</w:t>
          </w:r>
          <w:r w:rsidR="00C80BA1">
            <w:rPr>
              <w:caps/>
            </w:rPr>
            <w:t xml:space="preserve"> INCREASE THE SUCCESS RATE FOR OUR STUDENTS</w:t>
          </w:r>
          <w:r w:rsidR="00247A68">
            <w:rPr>
              <w:caps/>
            </w:rPr>
            <w:t xml:space="preserve"> through the</w:t>
          </w:r>
          <w:r w:rsidR="00A60E73">
            <w:rPr>
              <w:caps/>
            </w:rPr>
            <w:br/>
            <w:t xml:space="preserve">       </w:t>
          </w:r>
          <w:r w:rsidR="00247A68">
            <w:rPr>
              <w:caps/>
            </w:rPr>
            <w:t xml:space="preserve"> anatomy and physiology curriculum sequence.</w:t>
          </w:r>
          <w:r w:rsidR="00A60E73">
            <w:rPr>
              <w:caps/>
            </w:rPr>
            <w:br/>
          </w:r>
          <w:r w:rsidR="00A60E73">
            <w:rPr>
              <w:caps/>
            </w:rPr>
            <w:br/>
            <w:t xml:space="preserve">II. </w:t>
          </w:r>
          <w:r w:rsidR="00CB7D72">
            <w:rPr>
              <w:caps/>
            </w:rPr>
            <w:t>Addition of assessment descriptions in column two for all learning outcomes where assessment</w:t>
          </w:r>
          <w:r w:rsidR="00CB7D72">
            <w:rPr>
              <w:caps/>
            </w:rPr>
            <w:br/>
            <w:t xml:space="preserve">     descriptions were missing – as advised by the sac following initial review of proposal.</w:t>
          </w:r>
          <w:r w:rsidR="00A60E73">
            <w:rPr>
              <w:caps/>
            </w:rPr>
            <w:br/>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D2DC1"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C80BA1">
            <w:rPr>
              <w:caps/>
            </w:rPr>
            <w:t>FALL 2013</w:t>
          </w:r>
        </w:sdtContent>
      </w:sdt>
      <w:r w:rsidR="00DE2FB7" w:rsidRPr="001715A0">
        <w:rPr>
          <w:caps/>
        </w:rPr>
        <w:t xml:space="preserve">        </w:t>
      </w:r>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21523C"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38" type="#_x0000_t75" alt="Microsoft Office Signature Line..." style="width:162pt;height:81pt" o:bordertopcolor="this" o:borderleftcolor="this" o:borderbottomcolor="this" o:borderrightcolor="this">
            <v:imagedata r:id="rId22"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21523C"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39" type="#_x0000_t75" alt="Microsoft Office Signature Line..." style="width:162pt;height:81pt">
            <v:imagedata r:id="rId23"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E819B1" w:rsidRPr="001715A0" w:rsidRDefault="00C1176C" w:rsidP="00862C96">
      <w:pPr>
        <w:spacing w:after="0"/>
        <w:rPr>
          <w:caps/>
        </w:rPr>
      </w:pPr>
      <w:r w:rsidRPr="001715A0">
        <w:rPr>
          <w:b/>
          <w:caps/>
        </w:rPr>
        <w:t>FACULTY ENDORSEMENTS</w:t>
      </w:r>
      <w:r w:rsidR="00B11D07" w:rsidRPr="001715A0">
        <w:rPr>
          <w:b/>
          <w:caps/>
        </w:rPr>
        <w:t xml:space="preserve">: </w:t>
      </w:r>
      <w:r w:rsidR="00862C96" w:rsidRPr="001715A0">
        <w:rPr>
          <w:b/>
          <w:caps/>
        </w:rPr>
        <w:br/>
      </w:r>
      <w:r w:rsidR="00505246">
        <w:rPr>
          <w:caps/>
        </w:rPr>
        <w:t>jed wolfson, ed hooks, christopher plescia, robert gialanella</w:t>
      </w:r>
      <w:r w:rsidR="00247A68">
        <w:rPr>
          <w:caps/>
        </w:rPr>
        <w:t>, jay koepke</w:t>
      </w:r>
    </w:p>
    <w:p w:rsidR="00E819B1" w:rsidRPr="001715A0" w:rsidRDefault="0019737B" w:rsidP="00862C96">
      <w:pPr>
        <w:spacing w:after="0"/>
        <w:rPr>
          <w:b/>
          <w:caps/>
        </w:rPr>
      </w:pPr>
      <w:r w:rsidRPr="001715A0">
        <w:rPr>
          <w:b/>
          <w:caps/>
        </w:rPr>
        <w:t>DEPARTMENT CHAIR / PROGRAM COORDINATOR ENDORSEMENT:</w:t>
      </w:r>
    </w:p>
    <w:p w:rsidR="0019737B" w:rsidRPr="001715A0" w:rsidRDefault="00247A68" w:rsidP="00862C96">
      <w:pPr>
        <w:spacing w:after="0"/>
        <w:rPr>
          <w:caps/>
        </w:rPr>
      </w:pPr>
      <w:r>
        <w:rPr>
          <w:caps/>
        </w:rPr>
        <w:t>Christina Ottman</w:t>
      </w:r>
      <w:r w:rsidR="00E74BC2" w:rsidRPr="001715A0">
        <w:rPr>
          <w:caps/>
        </w:rPr>
        <w:tab/>
      </w:r>
      <w:sdt>
        <w:sdtPr>
          <w:rPr>
            <w:caps/>
          </w:rPr>
          <w:id w:val="-1606787907"/>
          <w:placeholder>
            <w:docPart w:val="B2532037AC684F928E302C0F59B71EC2"/>
          </w:placeholder>
          <w:date w:fullDate="2013-01-03T00:00:00Z">
            <w:dateFormat w:val="M/d/yyyy"/>
            <w:lid w:val="en-US"/>
            <w:storeMappedDataAs w:val="dateTime"/>
            <w:calendar w:val="gregorian"/>
          </w:date>
        </w:sdtPr>
        <w:sdtEndPr/>
        <w:sdtContent>
          <w:r>
            <w:rPr>
              <w:caps/>
            </w:rPr>
            <w:t>1/3/2013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14651D" w:rsidP="00862C96">
      <w:pPr>
        <w:spacing w:after="0"/>
        <w:rPr>
          <w:caps/>
        </w:rPr>
      </w:pPr>
      <w:r>
        <w:rPr>
          <w:caps/>
        </w:rPr>
        <w:t>Theo Koupelis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3-01-03T00:00:00Z">
            <w:dateFormat w:val="M/d/yyyy"/>
            <w:lid w:val="en-US"/>
            <w:storeMappedDataAs w:val="dateTime"/>
            <w:calendar w:val="gregorian"/>
          </w:date>
        </w:sdtPr>
        <w:sdtEndPr/>
        <w:sdtContent>
          <w:r>
            <w:rPr>
              <w:caps/>
            </w:rPr>
            <w:t>1/3/2013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14651D"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092A5F" w:rsidRDefault="001050D7" w:rsidP="001D3685">
      <w:pPr>
        <w:spacing w:after="0"/>
        <w:rPr>
          <w:b/>
          <w:caps/>
        </w:rPr>
      </w:pPr>
      <w:r>
        <w:rPr>
          <w:caps/>
        </w:rPr>
        <w:t>Scott Vanselow (conditional of changes to second column)</w:t>
      </w:r>
      <w:r w:rsidRPr="001715A0">
        <w:rPr>
          <w:caps/>
        </w:rPr>
        <w:tab/>
      </w:r>
      <w:sdt>
        <w:sdtPr>
          <w:rPr>
            <w:caps/>
          </w:rPr>
          <w:id w:val="-1606787905"/>
          <w:placeholder>
            <w:docPart w:val="CEE1AA35E7B045B195E96F081E915D42"/>
          </w:placeholder>
          <w:date w:fullDate="2013-02-05T00:00:00Z">
            <w:dateFormat w:val="M/d/yyyy"/>
            <w:lid w:val="en-US"/>
            <w:storeMappedDataAs w:val="dateTime"/>
            <w:calendar w:val="gregorian"/>
          </w:date>
        </w:sdtPr>
        <w:sdtEndPr/>
        <w:sdtContent>
          <w:r>
            <w:rPr>
              <w:caps/>
            </w:rPr>
            <w:t>2/5/2013</w:t>
          </w:r>
        </w:sdtContent>
      </w:sdt>
    </w:p>
    <w:p w:rsidR="001050D7" w:rsidRDefault="001050D7" w:rsidP="001D3685">
      <w:pPr>
        <w:spacing w:after="0"/>
        <w:rPr>
          <w:b/>
          <w:caps/>
          <w:sz w:val="22"/>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6F67A1">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4"/>
      <w:footerReference w:type="default" r:id="rId25"/>
      <w:headerReference w:type="first" r:id="rId26"/>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C1" w:rsidRDefault="009D2DC1" w:rsidP="00FD4DEE">
      <w:pPr>
        <w:spacing w:after="0" w:line="240" w:lineRule="auto"/>
      </w:pPr>
      <w:r>
        <w:separator/>
      </w:r>
    </w:p>
  </w:endnote>
  <w:endnote w:type="continuationSeparator" w:id="0">
    <w:p w:rsidR="009D2DC1" w:rsidRDefault="009D2DC1"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3D5C50" w:rsidRPr="00451983">
          <w:rPr>
            <w:sz w:val="16"/>
          </w:rPr>
          <w:fldChar w:fldCharType="begin"/>
        </w:r>
        <w:r w:rsidRPr="00451983">
          <w:rPr>
            <w:sz w:val="16"/>
          </w:rPr>
          <w:instrText xml:space="preserve"> PAGE   \* MERGEFORMAT </w:instrText>
        </w:r>
        <w:r w:rsidR="003D5C50" w:rsidRPr="00451983">
          <w:rPr>
            <w:sz w:val="16"/>
          </w:rPr>
          <w:fldChar w:fldCharType="separate"/>
        </w:r>
        <w:r w:rsidR="0021523C">
          <w:rPr>
            <w:noProof/>
            <w:sz w:val="16"/>
          </w:rPr>
          <w:t>2</w:t>
        </w:r>
        <w:r w:rsidR="003D5C5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C1" w:rsidRDefault="009D2DC1" w:rsidP="00FD4DEE">
      <w:pPr>
        <w:spacing w:after="0" w:line="240" w:lineRule="auto"/>
      </w:pPr>
      <w:r>
        <w:separator/>
      </w:r>
    </w:p>
  </w:footnote>
  <w:footnote w:type="continuationSeparator" w:id="0">
    <w:p w:rsidR="009D2DC1" w:rsidRDefault="009D2DC1"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64D78"/>
    <w:rsid w:val="0007493D"/>
    <w:rsid w:val="00074DF9"/>
    <w:rsid w:val="00081C89"/>
    <w:rsid w:val="00092A5F"/>
    <w:rsid w:val="000966E7"/>
    <w:rsid w:val="000C250F"/>
    <w:rsid w:val="000D1BA3"/>
    <w:rsid w:val="000E1D88"/>
    <w:rsid w:val="000E4B24"/>
    <w:rsid w:val="000F072F"/>
    <w:rsid w:val="001050D7"/>
    <w:rsid w:val="0011432E"/>
    <w:rsid w:val="0014651D"/>
    <w:rsid w:val="00146CF1"/>
    <w:rsid w:val="001617E6"/>
    <w:rsid w:val="001715A0"/>
    <w:rsid w:val="0019737B"/>
    <w:rsid w:val="001B6498"/>
    <w:rsid w:val="001B66C6"/>
    <w:rsid w:val="001C18AE"/>
    <w:rsid w:val="001D3685"/>
    <w:rsid w:val="001E12FC"/>
    <w:rsid w:val="001E3478"/>
    <w:rsid w:val="001F116A"/>
    <w:rsid w:val="00200ACE"/>
    <w:rsid w:val="0021523C"/>
    <w:rsid w:val="00220FA2"/>
    <w:rsid w:val="00247A68"/>
    <w:rsid w:val="00247E98"/>
    <w:rsid w:val="00250B1E"/>
    <w:rsid w:val="00282D62"/>
    <w:rsid w:val="00293316"/>
    <w:rsid w:val="002D6038"/>
    <w:rsid w:val="002F3037"/>
    <w:rsid w:val="00311B56"/>
    <w:rsid w:val="003374DC"/>
    <w:rsid w:val="003B4DFA"/>
    <w:rsid w:val="003D40AC"/>
    <w:rsid w:val="003D5C50"/>
    <w:rsid w:val="003E33D3"/>
    <w:rsid w:val="003E6472"/>
    <w:rsid w:val="004035DD"/>
    <w:rsid w:val="00405A0A"/>
    <w:rsid w:val="00414D40"/>
    <w:rsid w:val="004233B5"/>
    <w:rsid w:val="00423C11"/>
    <w:rsid w:val="00431C0A"/>
    <w:rsid w:val="00435EC9"/>
    <w:rsid w:val="004468B7"/>
    <w:rsid w:val="00451983"/>
    <w:rsid w:val="00460311"/>
    <w:rsid w:val="004630F7"/>
    <w:rsid w:val="0049139C"/>
    <w:rsid w:val="0049214C"/>
    <w:rsid w:val="004A2E11"/>
    <w:rsid w:val="004A3EED"/>
    <w:rsid w:val="004A650D"/>
    <w:rsid w:val="004B79EF"/>
    <w:rsid w:val="004F35FB"/>
    <w:rsid w:val="00505246"/>
    <w:rsid w:val="005119C1"/>
    <w:rsid w:val="00525C08"/>
    <w:rsid w:val="005339A1"/>
    <w:rsid w:val="00534004"/>
    <w:rsid w:val="00545021"/>
    <w:rsid w:val="00552D66"/>
    <w:rsid w:val="00553FEF"/>
    <w:rsid w:val="00596792"/>
    <w:rsid w:val="005A4323"/>
    <w:rsid w:val="005C6AF8"/>
    <w:rsid w:val="005E052D"/>
    <w:rsid w:val="005E1F08"/>
    <w:rsid w:val="00602709"/>
    <w:rsid w:val="00627C53"/>
    <w:rsid w:val="00634272"/>
    <w:rsid w:val="00647A07"/>
    <w:rsid w:val="00685810"/>
    <w:rsid w:val="006A4707"/>
    <w:rsid w:val="006B3626"/>
    <w:rsid w:val="006D356D"/>
    <w:rsid w:val="006E2DEC"/>
    <w:rsid w:val="006F67A1"/>
    <w:rsid w:val="007233D7"/>
    <w:rsid w:val="00726D1E"/>
    <w:rsid w:val="0077712E"/>
    <w:rsid w:val="00785FB3"/>
    <w:rsid w:val="007C35B3"/>
    <w:rsid w:val="007D0604"/>
    <w:rsid w:val="00801E25"/>
    <w:rsid w:val="00804FD1"/>
    <w:rsid w:val="00824EE7"/>
    <w:rsid w:val="008470F0"/>
    <w:rsid w:val="00862C96"/>
    <w:rsid w:val="00864F63"/>
    <w:rsid w:val="00872547"/>
    <w:rsid w:val="00872D20"/>
    <w:rsid w:val="008A3DF8"/>
    <w:rsid w:val="008B16CB"/>
    <w:rsid w:val="008B271D"/>
    <w:rsid w:val="008B5209"/>
    <w:rsid w:val="008B7824"/>
    <w:rsid w:val="008C3DA5"/>
    <w:rsid w:val="008D5F1B"/>
    <w:rsid w:val="008F1C26"/>
    <w:rsid w:val="00901EA3"/>
    <w:rsid w:val="00905056"/>
    <w:rsid w:val="0094584E"/>
    <w:rsid w:val="00951692"/>
    <w:rsid w:val="00963892"/>
    <w:rsid w:val="00983BD3"/>
    <w:rsid w:val="00986AE3"/>
    <w:rsid w:val="00991B0D"/>
    <w:rsid w:val="009B1DF4"/>
    <w:rsid w:val="009D2DC1"/>
    <w:rsid w:val="009E7A39"/>
    <w:rsid w:val="00A03ECB"/>
    <w:rsid w:val="00A60E73"/>
    <w:rsid w:val="00A74DFD"/>
    <w:rsid w:val="00A87420"/>
    <w:rsid w:val="00A95B91"/>
    <w:rsid w:val="00AB7E7E"/>
    <w:rsid w:val="00AF15F3"/>
    <w:rsid w:val="00B11D07"/>
    <w:rsid w:val="00B1252B"/>
    <w:rsid w:val="00B2153D"/>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0BA1"/>
    <w:rsid w:val="00C82E26"/>
    <w:rsid w:val="00C96271"/>
    <w:rsid w:val="00CA02D8"/>
    <w:rsid w:val="00CB6AC9"/>
    <w:rsid w:val="00CB7D72"/>
    <w:rsid w:val="00CD1473"/>
    <w:rsid w:val="00CF5246"/>
    <w:rsid w:val="00D046B8"/>
    <w:rsid w:val="00D31F3F"/>
    <w:rsid w:val="00D40DBF"/>
    <w:rsid w:val="00D5027E"/>
    <w:rsid w:val="00D56DAB"/>
    <w:rsid w:val="00D626F1"/>
    <w:rsid w:val="00D8205A"/>
    <w:rsid w:val="00DA344F"/>
    <w:rsid w:val="00DB26D2"/>
    <w:rsid w:val="00DB26E6"/>
    <w:rsid w:val="00DD1597"/>
    <w:rsid w:val="00DD447B"/>
    <w:rsid w:val="00DE0842"/>
    <w:rsid w:val="00DE2FB7"/>
    <w:rsid w:val="00DF3A34"/>
    <w:rsid w:val="00E24E2F"/>
    <w:rsid w:val="00E41110"/>
    <w:rsid w:val="00E74BC2"/>
    <w:rsid w:val="00E819B1"/>
    <w:rsid w:val="00E852F2"/>
    <w:rsid w:val="00E85C72"/>
    <w:rsid w:val="00E9201C"/>
    <w:rsid w:val="00E9708E"/>
    <w:rsid w:val="00EA2958"/>
    <w:rsid w:val="00EC2810"/>
    <w:rsid w:val="00ED5D80"/>
    <w:rsid w:val="00ED6E28"/>
    <w:rsid w:val="00EE1FA5"/>
    <w:rsid w:val="00EF0D98"/>
    <w:rsid w:val="00EF40F3"/>
    <w:rsid w:val="00F41AB9"/>
    <w:rsid w:val="00F47DC4"/>
    <w:rsid w:val="00F71679"/>
    <w:rsid w:val="00F81469"/>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emf"/><Relationship Id="rId28"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e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
      <w:docPartPr>
        <w:name w:val="64C640056DF641A1BEDA0A5A3ECDBBD4"/>
        <w:category>
          <w:name w:val="General"/>
          <w:gallery w:val="placeholder"/>
        </w:category>
        <w:types>
          <w:type w:val="bbPlcHdr"/>
        </w:types>
        <w:behaviors>
          <w:behavior w:val="content"/>
        </w:behaviors>
        <w:guid w:val="{FE0D314F-FB77-45DC-A178-B3888A06D45D}"/>
      </w:docPartPr>
      <w:docPartBody>
        <w:p w:rsidR="005045AA" w:rsidRDefault="009C370F" w:rsidP="009C370F">
          <w:pPr>
            <w:pStyle w:val="64C640056DF641A1BEDA0A5A3ECDBBD4"/>
          </w:pPr>
          <w:r w:rsidRPr="00C21673">
            <w:rPr>
              <w:rStyle w:val="PlaceholderText"/>
              <w:color w:val="FF0000"/>
            </w:rPr>
            <w:t>CLICK HERE TO ENTER TEXT</w:t>
          </w:r>
        </w:p>
      </w:docPartBody>
    </w:docPart>
    <w:docPart>
      <w:docPartPr>
        <w:name w:val="CEE1AA35E7B045B195E96F081E915D42"/>
        <w:category>
          <w:name w:val="General"/>
          <w:gallery w:val="placeholder"/>
        </w:category>
        <w:types>
          <w:type w:val="bbPlcHdr"/>
        </w:types>
        <w:behaviors>
          <w:behavior w:val="content"/>
        </w:behaviors>
        <w:guid w:val="{2CFFAD66-1E17-4CF2-9E8A-0257AA071880}"/>
      </w:docPartPr>
      <w:docPartBody>
        <w:p w:rsidR="00956125" w:rsidRDefault="00A17E86" w:rsidP="00A17E86">
          <w:pPr>
            <w:pStyle w:val="CEE1AA35E7B045B195E96F081E915D42"/>
          </w:pPr>
          <w:r w:rsidRPr="00C21673">
            <w:rPr>
              <w:rStyle w:val="PlaceholderText"/>
              <w:caps/>
              <w:color w:val="FF0000"/>
            </w:rPr>
            <w:t>PLEASE SELECT 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63C5A"/>
    <w:rsid w:val="004742F9"/>
    <w:rsid w:val="005045AA"/>
    <w:rsid w:val="00554C08"/>
    <w:rsid w:val="005C698F"/>
    <w:rsid w:val="00617AFB"/>
    <w:rsid w:val="00650ADA"/>
    <w:rsid w:val="006B477D"/>
    <w:rsid w:val="006E5EDC"/>
    <w:rsid w:val="007002CF"/>
    <w:rsid w:val="00706CA8"/>
    <w:rsid w:val="0083215A"/>
    <w:rsid w:val="0084608C"/>
    <w:rsid w:val="008B1759"/>
    <w:rsid w:val="00926E93"/>
    <w:rsid w:val="00955F95"/>
    <w:rsid w:val="00956125"/>
    <w:rsid w:val="009602EA"/>
    <w:rsid w:val="009A21B5"/>
    <w:rsid w:val="009C370F"/>
    <w:rsid w:val="00A043F8"/>
    <w:rsid w:val="00A17E86"/>
    <w:rsid w:val="00A7046F"/>
    <w:rsid w:val="00B97194"/>
    <w:rsid w:val="00BC5082"/>
    <w:rsid w:val="00C02081"/>
    <w:rsid w:val="00C106D5"/>
    <w:rsid w:val="00C13C8E"/>
    <w:rsid w:val="00C238A7"/>
    <w:rsid w:val="00D45E6C"/>
    <w:rsid w:val="00DB73F7"/>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7E86"/>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FA8EB4052A2441FB8B30CCA607E0CDC2">
    <w:name w:val="FA8EB4052A2441FB8B30CCA607E0CDC2"/>
    <w:rsid w:val="006E5EDC"/>
  </w:style>
  <w:style w:type="paragraph" w:customStyle="1" w:styleId="769396AC9DAD41CFA6706303B94BF2B4">
    <w:name w:val="769396AC9DAD41CFA6706303B94BF2B4"/>
    <w:rsid w:val="009C370F"/>
  </w:style>
  <w:style w:type="paragraph" w:customStyle="1" w:styleId="64C640056DF641A1BEDA0A5A3ECDBBD4">
    <w:name w:val="64C640056DF641A1BEDA0A5A3ECDBBD4"/>
    <w:rsid w:val="009C370F"/>
  </w:style>
  <w:style w:type="paragraph" w:customStyle="1" w:styleId="CEE1AA35E7B045B195E96F081E915D42">
    <w:name w:val="CEE1AA35E7B045B195E96F081E915D42"/>
    <w:rsid w:val="00A17E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E93B5-21AB-46F9-87A3-14890A7E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10</cp:revision>
  <cp:lastPrinted>2013-01-03T17:33:00Z</cp:lastPrinted>
  <dcterms:created xsi:type="dcterms:W3CDTF">2013-01-03T17:05:00Z</dcterms:created>
  <dcterms:modified xsi:type="dcterms:W3CDTF">2013-04-01T14:38:00Z</dcterms:modified>
</cp:coreProperties>
</file>