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54B55">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54B55">
            <w:rPr>
              <w:caps/>
            </w:rPr>
            <w:t>AS PARALEGAL STUDIES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054B55">
            <w:rPr>
              <w:caps/>
            </w:rPr>
            <w:t>Mary Conwell, JD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054B55">
            <w:rPr>
              <w:caps/>
            </w:rPr>
            <w:t>Mary Conwell, JD</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3F6C33">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425091"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54B55">
            <w:rPr>
              <w:rStyle w:val="FormStyle"/>
              <w:b w:val="0"/>
              <w:caps/>
              <w:color w:val="auto"/>
            </w:rPr>
            <w:t xml:space="preserve">PLA </w:t>
          </w:r>
          <w:r w:rsidR="00F846D0">
            <w:rPr>
              <w:rStyle w:val="FormStyle"/>
              <w:b w:val="0"/>
              <w:caps/>
              <w:color w:val="auto"/>
            </w:rPr>
            <w:t>2114</w:t>
          </w:r>
          <w:r w:rsidR="00054B55">
            <w:rPr>
              <w:rStyle w:val="FormStyle"/>
              <w:b w:val="0"/>
              <w:caps/>
              <w:color w:val="auto"/>
            </w:rPr>
            <w:t xml:space="preserve"> legal research and writing </w:t>
          </w:r>
          <w:r w:rsidR="00F846D0">
            <w:rPr>
              <w:rStyle w:val="FormStyle"/>
              <w:b w:val="0"/>
              <w:caps/>
              <w:color w:val="auto"/>
            </w:rPr>
            <w:t>II</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270D3F"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270D3F"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270D3F"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054B55">
            <w:rPr>
              <w:caps/>
            </w:rPr>
            <w:t>School of Business and Technology</w:t>
          </w:r>
        </w:sdtContent>
      </w:sdt>
    </w:p>
    <w:p w:rsidR="00872D20" w:rsidRPr="001715A0" w:rsidRDefault="00270D3F"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270D3F"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270D3F"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270D3F"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270D3F"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270D3F"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270D3F"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270D3F"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425091"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270D3F"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425091"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270D3F"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FF16FD">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F16FD" w:rsidRPr="001715A0" w:rsidTr="00FF16FD">
        <w:trPr>
          <w:trHeight w:val="223"/>
        </w:trPr>
        <w:tc>
          <w:tcPr>
            <w:tcW w:w="3168" w:type="dxa"/>
          </w:tcPr>
          <w:p w:rsidR="00FF16FD" w:rsidRDefault="00FF16FD" w:rsidP="00E83DD0">
            <w:pPr>
              <w:shd w:val="clear" w:color="auto" w:fill="FFFFFF"/>
              <w:spacing w:line="266" w:lineRule="exact"/>
              <w:ind w:left="29" w:right="47"/>
              <w:rPr>
                <w:b/>
              </w:rPr>
            </w:pPr>
            <w:r>
              <w:rPr>
                <w:b/>
              </w:rPr>
              <w:t>02.0 Demonstrate ability to utilize the law library and apply knowledge to legal writing.</w:t>
            </w:r>
          </w:p>
          <w:p w:rsidR="00FF16FD" w:rsidRDefault="00FF16FD" w:rsidP="00E83DD0">
            <w:pPr>
              <w:shd w:val="clear" w:color="auto" w:fill="FFFFFF"/>
              <w:spacing w:line="266" w:lineRule="exact"/>
              <w:ind w:left="29" w:right="47"/>
              <w:rPr>
                <w:b/>
              </w:rPr>
            </w:pPr>
            <w:r>
              <w:rPr>
                <w:b/>
              </w:rPr>
              <w:t>(Program Outcome)</w:t>
            </w:r>
          </w:p>
          <w:p w:rsidR="00FF16FD" w:rsidRPr="00C84ED2" w:rsidRDefault="00FF16FD" w:rsidP="00E83DD0">
            <w:pPr>
              <w:shd w:val="clear" w:color="auto" w:fill="FFFFFF"/>
              <w:spacing w:line="266" w:lineRule="exact"/>
              <w:ind w:left="29" w:right="47"/>
              <w:rPr>
                <w:b/>
              </w:rPr>
            </w:pPr>
            <w:r>
              <w:rPr>
                <w:b/>
              </w:rPr>
              <w:t>The student will be able to:</w:t>
            </w:r>
          </w:p>
        </w:tc>
        <w:tc>
          <w:tcPr>
            <w:tcW w:w="3294" w:type="dxa"/>
          </w:tcPr>
          <w:p w:rsidR="00FF16FD" w:rsidRPr="006346D7" w:rsidRDefault="00FF16FD" w:rsidP="00E83DD0">
            <w:pPr>
              <w:shd w:val="clear" w:color="auto" w:fill="FFFFFF"/>
              <w:spacing w:line="266" w:lineRule="exact"/>
              <w:ind w:left="4" w:right="108"/>
            </w:pPr>
          </w:p>
        </w:tc>
        <w:tc>
          <w:tcPr>
            <w:tcW w:w="3168" w:type="dxa"/>
          </w:tcPr>
          <w:p w:rsidR="00FF16FD" w:rsidRPr="006346D7" w:rsidRDefault="00FF16FD" w:rsidP="00E83DD0">
            <w:pPr>
              <w:shd w:val="clear" w:color="auto" w:fill="FFFFFF"/>
              <w:spacing w:line="266" w:lineRule="exact"/>
              <w:ind w:left="4"/>
            </w:pPr>
          </w:p>
        </w:tc>
      </w:tr>
      <w:tr w:rsidR="00FF16FD" w:rsidRPr="001715A0" w:rsidTr="00FF16FD">
        <w:tc>
          <w:tcPr>
            <w:tcW w:w="3168" w:type="dxa"/>
          </w:tcPr>
          <w:p w:rsidR="00FF16FD" w:rsidRPr="006346D7" w:rsidRDefault="00FF16FD" w:rsidP="00E83DD0">
            <w:pPr>
              <w:shd w:val="clear" w:color="auto" w:fill="FFFFFF"/>
              <w:spacing w:line="266" w:lineRule="exact"/>
              <w:ind w:left="22" w:right="58"/>
            </w:pPr>
            <w:r>
              <w:t>02.09 Explain the difference between legal publications, treatises, and other legal writings.</w:t>
            </w:r>
          </w:p>
        </w:tc>
        <w:tc>
          <w:tcPr>
            <w:tcW w:w="3294" w:type="dxa"/>
          </w:tcPr>
          <w:p w:rsidR="00FF16FD" w:rsidRPr="006346D7" w:rsidRDefault="00FF16FD" w:rsidP="00E83DD0">
            <w:pPr>
              <w:shd w:val="clear" w:color="auto" w:fill="FFFFFF"/>
              <w:spacing w:line="266" w:lineRule="exact"/>
              <w:ind w:right="374" w:firstLine="4"/>
            </w:pPr>
            <w:r>
              <w:t>Legal Research Project/Portfolio Rubric</w:t>
            </w:r>
          </w:p>
        </w:tc>
        <w:tc>
          <w:tcPr>
            <w:tcW w:w="3168" w:type="dxa"/>
          </w:tcPr>
          <w:p w:rsidR="00FF16FD" w:rsidRPr="006346D7" w:rsidRDefault="00FF16FD" w:rsidP="00E83DD0">
            <w:pPr>
              <w:shd w:val="clear" w:color="auto" w:fill="FFFFFF"/>
              <w:spacing w:line="270" w:lineRule="exact"/>
              <w:ind w:right="2074" w:firstLine="7"/>
            </w:pPr>
            <w:r>
              <w:t>COM, CT, GSR</w:t>
            </w:r>
          </w:p>
        </w:tc>
      </w:tr>
      <w:tr w:rsidR="00FF16FD" w:rsidRPr="001715A0" w:rsidTr="00FF16FD">
        <w:tc>
          <w:tcPr>
            <w:tcW w:w="3168" w:type="dxa"/>
          </w:tcPr>
          <w:p w:rsidR="00FF16FD" w:rsidRPr="006346D7" w:rsidRDefault="00FF16FD" w:rsidP="00E83DD0">
            <w:pPr>
              <w:shd w:val="clear" w:color="auto" w:fill="FFFFFF"/>
              <w:spacing w:line="266" w:lineRule="exact"/>
              <w:ind w:left="25" w:right="414"/>
            </w:pPr>
            <w:r>
              <w:t>02.10 List the legal publications most commonly used in the practice of law.</w:t>
            </w:r>
          </w:p>
        </w:tc>
        <w:tc>
          <w:tcPr>
            <w:tcW w:w="3294" w:type="dxa"/>
          </w:tcPr>
          <w:p w:rsidR="00FF16FD" w:rsidRPr="006346D7" w:rsidRDefault="00FF16FD" w:rsidP="00E83DD0">
            <w:pPr>
              <w:shd w:val="clear" w:color="auto" w:fill="FFFFFF"/>
              <w:spacing w:line="266" w:lineRule="exact"/>
              <w:ind w:right="29"/>
            </w:pPr>
            <w:r>
              <w:t>Legal Research Project/Portfolio Rubric</w:t>
            </w:r>
          </w:p>
        </w:tc>
        <w:tc>
          <w:tcPr>
            <w:tcW w:w="3168" w:type="dxa"/>
          </w:tcPr>
          <w:p w:rsidR="00FF16FD" w:rsidRPr="006346D7" w:rsidRDefault="00FF16FD" w:rsidP="00E83DD0">
            <w:pPr>
              <w:shd w:val="clear" w:color="auto" w:fill="FFFFFF"/>
              <w:spacing w:line="266" w:lineRule="exact"/>
              <w:ind w:right="2077" w:firstLine="4"/>
            </w:pPr>
            <w:r>
              <w:t>COM, CT, GSR</w:t>
            </w:r>
          </w:p>
        </w:tc>
      </w:tr>
      <w:tr w:rsidR="00FF16FD" w:rsidRPr="001715A0" w:rsidTr="00FF16FD">
        <w:tc>
          <w:tcPr>
            <w:tcW w:w="3168" w:type="dxa"/>
          </w:tcPr>
          <w:p w:rsidR="00FF16FD" w:rsidRPr="006346D7" w:rsidRDefault="00FF16FD" w:rsidP="00E83DD0">
            <w:pPr>
              <w:shd w:val="clear" w:color="auto" w:fill="FFFFFF"/>
              <w:spacing w:line="266" w:lineRule="exact"/>
              <w:ind w:left="18" w:right="36" w:firstLine="4"/>
            </w:pPr>
            <w:r>
              <w:t xml:space="preserve">02.11 Explain administrative rules or regulations and </w:t>
            </w:r>
            <w:proofErr w:type="gramStart"/>
            <w:r>
              <w:t>that</w:t>
            </w:r>
            <w:proofErr w:type="gramEnd"/>
            <w:r>
              <w:t xml:space="preserve"> they have the force of law.</w:t>
            </w:r>
          </w:p>
        </w:tc>
        <w:tc>
          <w:tcPr>
            <w:tcW w:w="3294" w:type="dxa"/>
          </w:tcPr>
          <w:p w:rsidR="00FF16FD" w:rsidRPr="006346D7" w:rsidRDefault="00FF16FD" w:rsidP="00E83DD0">
            <w:pPr>
              <w:shd w:val="clear" w:color="auto" w:fill="FFFFFF"/>
              <w:spacing w:line="266" w:lineRule="exact"/>
              <w:ind w:right="65" w:firstLine="4"/>
            </w:pPr>
            <w:r>
              <w:t>Administrative Agency Research Project/Portfolio Rubric</w:t>
            </w:r>
          </w:p>
        </w:tc>
        <w:tc>
          <w:tcPr>
            <w:tcW w:w="3168" w:type="dxa"/>
          </w:tcPr>
          <w:p w:rsidR="00FF16FD" w:rsidRPr="006346D7" w:rsidRDefault="00FF16FD" w:rsidP="00E83DD0">
            <w:pPr>
              <w:shd w:val="clear" w:color="auto" w:fill="FFFFFF"/>
              <w:spacing w:line="266" w:lineRule="exact"/>
            </w:pPr>
            <w:r>
              <w:t>COM, CT, GSR, TIM, QR</w:t>
            </w:r>
          </w:p>
        </w:tc>
      </w:tr>
      <w:tr w:rsidR="00FF16FD" w:rsidRPr="001715A0" w:rsidTr="00FF16FD">
        <w:tc>
          <w:tcPr>
            <w:tcW w:w="3168" w:type="dxa"/>
          </w:tcPr>
          <w:p w:rsidR="00FF16FD" w:rsidRPr="006346D7" w:rsidRDefault="00FF16FD" w:rsidP="00E83DD0">
            <w:pPr>
              <w:shd w:val="clear" w:color="auto" w:fill="FFFFFF"/>
              <w:spacing w:line="266" w:lineRule="exact"/>
              <w:ind w:left="14" w:right="212" w:firstLine="4"/>
            </w:pPr>
            <w:r>
              <w:t xml:space="preserve">02.12 Given a hypothetical case, find applicable statutory law. </w:t>
            </w:r>
          </w:p>
        </w:tc>
        <w:tc>
          <w:tcPr>
            <w:tcW w:w="3294" w:type="dxa"/>
          </w:tcPr>
          <w:p w:rsidR="00FF16FD" w:rsidRPr="006346D7" w:rsidRDefault="00FF16FD" w:rsidP="00E83DD0">
            <w:pPr>
              <w:shd w:val="clear" w:color="auto" w:fill="FFFFFF"/>
              <w:spacing w:line="266" w:lineRule="exact"/>
              <w:ind w:right="274" w:firstLine="11"/>
            </w:pPr>
            <w:r>
              <w:t>Memorandum of Law Project/Portfolio Rubric</w:t>
            </w:r>
          </w:p>
        </w:tc>
        <w:tc>
          <w:tcPr>
            <w:tcW w:w="3168" w:type="dxa"/>
          </w:tcPr>
          <w:p w:rsidR="00FF16FD" w:rsidRPr="006346D7" w:rsidRDefault="00FF16FD" w:rsidP="00E83DD0">
            <w:pPr>
              <w:shd w:val="clear" w:color="auto" w:fill="FFFFFF"/>
              <w:spacing w:line="266" w:lineRule="exact"/>
            </w:pPr>
            <w:r>
              <w:t>COM, CT, GSR, TIM, QR</w:t>
            </w:r>
          </w:p>
        </w:tc>
      </w:tr>
      <w:tr w:rsidR="00FF16FD" w:rsidRPr="001715A0" w:rsidTr="00FF16FD">
        <w:tc>
          <w:tcPr>
            <w:tcW w:w="3168" w:type="dxa"/>
          </w:tcPr>
          <w:p w:rsidR="00FF16FD" w:rsidRDefault="00FF16FD" w:rsidP="00E83DD0">
            <w:pPr>
              <w:shd w:val="clear" w:color="auto" w:fill="FFFFFF"/>
              <w:spacing w:line="266" w:lineRule="exact"/>
              <w:ind w:left="14" w:right="212" w:firstLine="4"/>
            </w:pPr>
            <w:r>
              <w:t xml:space="preserve">02.13 Given a hypothetical case, find applicable regulatory law. </w:t>
            </w:r>
          </w:p>
        </w:tc>
        <w:tc>
          <w:tcPr>
            <w:tcW w:w="3294" w:type="dxa"/>
          </w:tcPr>
          <w:p w:rsidR="00FF16FD" w:rsidRPr="006346D7" w:rsidRDefault="00FF16FD" w:rsidP="00E83DD0">
            <w:pPr>
              <w:shd w:val="clear" w:color="auto" w:fill="FFFFFF"/>
              <w:spacing w:line="266" w:lineRule="exact"/>
              <w:ind w:right="274" w:firstLine="11"/>
            </w:pPr>
            <w:r>
              <w:t>Memorandum of Law Project/Portfolio Rubric</w:t>
            </w:r>
          </w:p>
        </w:tc>
        <w:tc>
          <w:tcPr>
            <w:tcW w:w="3168" w:type="dxa"/>
          </w:tcPr>
          <w:p w:rsidR="00FF16FD" w:rsidRPr="006346D7" w:rsidRDefault="00FF16FD" w:rsidP="00E83DD0">
            <w:pPr>
              <w:shd w:val="clear" w:color="auto" w:fill="FFFFFF"/>
              <w:spacing w:line="266" w:lineRule="exact"/>
            </w:pPr>
            <w:r>
              <w:t>COM, CT, GSR, TIM, QR</w:t>
            </w:r>
          </w:p>
        </w:tc>
      </w:tr>
      <w:tr w:rsidR="00FF16FD" w:rsidRPr="001715A0" w:rsidTr="00FF16FD">
        <w:tc>
          <w:tcPr>
            <w:tcW w:w="3168" w:type="dxa"/>
          </w:tcPr>
          <w:p w:rsidR="00FF16FD" w:rsidRDefault="00FF16FD" w:rsidP="00E83DD0">
            <w:pPr>
              <w:shd w:val="clear" w:color="auto" w:fill="FFFFFF"/>
              <w:spacing w:line="266" w:lineRule="exact"/>
              <w:ind w:left="14" w:right="212" w:firstLine="4"/>
            </w:pPr>
            <w:r>
              <w:t xml:space="preserve">02.14 Given a hypothetical case, find applicable case law. </w:t>
            </w:r>
          </w:p>
        </w:tc>
        <w:tc>
          <w:tcPr>
            <w:tcW w:w="3294" w:type="dxa"/>
          </w:tcPr>
          <w:p w:rsidR="00FF16FD" w:rsidRPr="006346D7" w:rsidRDefault="00FF16FD" w:rsidP="00E83DD0">
            <w:pPr>
              <w:shd w:val="clear" w:color="auto" w:fill="FFFFFF"/>
              <w:spacing w:line="266" w:lineRule="exact"/>
              <w:ind w:right="274" w:firstLine="11"/>
            </w:pPr>
            <w:r>
              <w:t>Memorandum of Law Project/Portfolio Rubric</w:t>
            </w:r>
          </w:p>
        </w:tc>
        <w:tc>
          <w:tcPr>
            <w:tcW w:w="3168" w:type="dxa"/>
          </w:tcPr>
          <w:p w:rsidR="00FF16FD" w:rsidRPr="006346D7" w:rsidRDefault="00FF16FD" w:rsidP="00E83DD0">
            <w:pPr>
              <w:shd w:val="clear" w:color="auto" w:fill="FFFFFF"/>
              <w:spacing w:line="266" w:lineRule="exact"/>
            </w:pPr>
            <w:r>
              <w:t>COM, CT, GSR, TIM, QR</w:t>
            </w:r>
          </w:p>
        </w:tc>
      </w:tr>
      <w:tr w:rsidR="00FF16FD" w:rsidRPr="001715A0" w:rsidTr="00FF16FD">
        <w:tc>
          <w:tcPr>
            <w:tcW w:w="3168" w:type="dxa"/>
          </w:tcPr>
          <w:p w:rsidR="00FF16FD" w:rsidRDefault="00FF16FD" w:rsidP="00E83DD0">
            <w:pPr>
              <w:shd w:val="clear" w:color="auto" w:fill="FFFFFF"/>
              <w:spacing w:line="266" w:lineRule="exact"/>
              <w:ind w:left="14" w:right="212" w:firstLine="4"/>
            </w:pPr>
            <w:r>
              <w:t xml:space="preserve">02.15 Demonstrate how to analogize or distinguish the facts and law of one case to the facts of a given legal problem. </w:t>
            </w:r>
          </w:p>
        </w:tc>
        <w:tc>
          <w:tcPr>
            <w:tcW w:w="3294" w:type="dxa"/>
          </w:tcPr>
          <w:p w:rsidR="00FF16FD" w:rsidRPr="006346D7" w:rsidRDefault="00FF16FD" w:rsidP="00E83DD0">
            <w:pPr>
              <w:shd w:val="clear" w:color="auto" w:fill="FFFFFF"/>
              <w:spacing w:line="266" w:lineRule="exact"/>
              <w:ind w:right="274" w:firstLine="11"/>
            </w:pPr>
            <w:r>
              <w:t>Memorandum of Law Project/Portfolio Rubric</w:t>
            </w:r>
          </w:p>
        </w:tc>
        <w:tc>
          <w:tcPr>
            <w:tcW w:w="3168" w:type="dxa"/>
          </w:tcPr>
          <w:p w:rsidR="00FF16FD" w:rsidRPr="006346D7" w:rsidRDefault="00FF16FD" w:rsidP="00E83DD0">
            <w:pPr>
              <w:shd w:val="clear" w:color="auto" w:fill="FFFFFF"/>
              <w:spacing w:line="266" w:lineRule="exact"/>
            </w:pPr>
            <w:r>
              <w:t>COM, CT, GSR, TIM, QR</w:t>
            </w:r>
          </w:p>
        </w:tc>
      </w:tr>
      <w:tr w:rsidR="00FF16FD" w:rsidRPr="001715A0" w:rsidTr="00FF16FD">
        <w:tc>
          <w:tcPr>
            <w:tcW w:w="3168" w:type="dxa"/>
          </w:tcPr>
          <w:p w:rsidR="00FF16FD" w:rsidRDefault="00FF16FD" w:rsidP="00E83DD0">
            <w:pPr>
              <w:shd w:val="clear" w:color="auto" w:fill="FFFFFF"/>
              <w:spacing w:line="266" w:lineRule="exact"/>
              <w:ind w:left="14" w:right="212" w:firstLine="4"/>
            </w:pPr>
            <w:r>
              <w:t>02.16 Demonstrate a working knowledge of the legal research system, by writing a short memorandum on a given question of law, and explaining the steps taken in finding the sources and reaching the conclusions.</w:t>
            </w:r>
          </w:p>
        </w:tc>
        <w:tc>
          <w:tcPr>
            <w:tcW w:w="3294" w:type="dxa"/>
          </w:tcPr>
          <w:p w:rsidR="00FF16FD" w:rsidRPr="006346D7" w:rsidRDefault="00FF16FD" w:rsidP="00E83DD0">
            <w:pPr>
              <w:shd w:val="clear" w:color="auto" w:fill="FFFFFF"/>
              <w:spacing w:line="266" w:lineRule="exact"/>
              <w:ind w:right="274" w:firstLine="11"/>
            </w:pPr>
            <w:r>
              <w:t>Florida Words/Phrases Memorandum of Law Project/Portfolio Rubric</w:t>
            </w:r>
          </w:p>
        </w:tc>
        <w:tc>
          <w:tcPr>
            <w:tcW w:w="3168" w:type="dxa"/>
          </w:tcPr>
          <w:p w:rsidR="00FF16FD" w:rsidRPr="006346D7" w:rsidRDefault="00FF16FD" w:rsidP="00E83DD0">
            <w:pPr>
              <w:shd w:val="clear" w:color="auto" w:fill="FFFFFF"/>
              <w:spacing w:line="266" w:lineRule="exact"/>
            </w:pPr>
            <w:r>
              <w:t>COM, CT, GSR,TIM, QR</w:t>
            </w:r>
          </w:p>
        </w:tc>
      </w:tr>
      <w:tr w:rsidR="00FF16FD" w:rsidRPr="001715A0" w:rsidTr="00FF16FD">
        <w:tc>
          <w:tcPr>
            <w:tcW w:w="3168" w:type="dxa"/>
          </w:tcPr>
          <w:p w:rsidR="00FF16FD" w:rsidRDefault="00FF16FD" w:rsidP="00E83DD0">
            <w:pPr>
              <w:shd w:val="clear" w:color="auto" w:fill="FFFFFF"/>
              <w:spacing w:line="266" w:lineRule="exact"/>
              <w:ind w:left="14" w:right="212" w:firstLine="4"/>
            </w:pPr>
            <w:r>
              <w:t xml:space="preserve">02.17 Demonstrate the ability to use a uniform system of citing cases, and to update and cross-reference cases. </w:t>
            </w:r>
          </w:p>
        </w:tc>
        <w:tc>
          <w:tcPr>
            <w:tcW w:w="3294" w:type="dxa"/>
          </w:tcPr>
          <w:p w:rsidR="00FF16FD" w:rsidRPr="006346D7" w:rsidRDefault="00FF16FD" w:rsidP="00E83DD0">
            <w:pPr>
              <w:shd w:val="clear" w:color="auto" w:fill="FFFFFF"/>
              <w:spacing w:line="266" w:lineRule="exact"/>
              <w:ind w:right="274" w:firstLine="11"/>
            </w:pPr>
            <w:r>
              <w:t>Florida Words/Phrases Memorandum of Law Project/Portfolio Rubric</w:t>
            </w:r>
          </w:p>
        </w:tc>
        <w:tc>
          <w:tcPr>
            <w:tcW w:w="3168" w:type="dxa"/>
          </w:tcPr>
          <w:p w:rsidR="00FF16FD" w:rsidRPr="006346D7" w:rsidRDefault="00FF16FD" w:rsidP="00E83DD0">
            <w:pPr>
              <w:shd w:val="clear" w:color="auto" w:fill="FFFFFF"/>
              <w:spacing w:line="266" w:lineRule="exact"/>
            </w:pPr>
            <w:r>
              <w:t>COM, CT, GSR, TIM, QR</w:t>
            </w:r>
          </w:p>
        </w:tc>
      </w:tr>
      <w:tr w:rsidR="00FF16FD" w:rsidRPr="001715A0" w:rsidTr="00FF16FD">
        <w:tc>
          <w:tcPr>
            <w:tcW w:w="3168" w:type="dxa"/>
          </w:tcPr>
          <w:p w:rsidR="00FF16FD" w:rsidRDefault="00FF16FD" w:rsidP="00E83DD0">
            <w:pPr>
              <w:shd w:val="clear" w:color="auto" w:fill="FFFFFF"/>
              <w:spacing w:line="266" w:lineRule="exact"/>
              <w:ind w:left="14" w:right="212" w:firstLine="4"/>
            </w:pPr>
            <w:r>
              <w:t xml:space="preserve">02.18 Demonstrate the ability to locate and update legal authority </w:t>
            </w:r>
            <w:r>
              <w:lastRenderedPageBreak/>
              <w:t xml:space="preserve">using computer-assisted legal research tools. </w:t>
            </w:r>
          </w:p>
        </w:tc>
        <w:tc>
          <w:tcPr>
            <w:tcW w:w="3294" w:type="dxa"/>
          </w:tcPr>
          <w:p w:rsidR="00FF16FD" w:rsidRPr="006346D7" w:rsidRDefault="00FF16FD" w:rsidP="00E83DD0">
            <w:pPr>
              <w:shd w:val="clear" w:color="auto" w:fill="FFFFFF"/>
              <w:spacing w:line="266" w:lineRule="exact"/>
              <w:ind w:right="274" w:firstLine="11"/>
            </w:pPr>
            <w:r>
              <w:lastRenderedPageBreak/>
              <w:t xml:space="preserve">Florida Words/Phrases Memorandum of Law </w:t>
            </w:r>
            <w:r>
              <w:lastRenderedPageBreak/>
              <w:t>Project/Portfolio Rubric</w:t>
            </w:r>
          </w:p>
        </w:tc>
        <w:tc>
          <w:tcPr>
            <w:tcW w:w="3168" w:type="dxa"/>
          </w:tcPr>
          <w:p w:rsidR="00FF16FD" w:rsidRPr="006346D7" w:rsidRDefault="00FF16FD" w:rsidP="00E83DD0">
            <w:pPr>
              <w:shd w:val="clear" w:color="auto" w:fill="FFFFFF"/>
              <w:spacing w:line="266" w:lineRule="exact"/>
            </w:pPr>
            <w:r>
              <w:lastRenderedPageBreak/>
              <w:t>COM, CT, GSR, TIM, QR</w:t>
            </w:r>
          </w:p>
        </w:tc>
      </w:tr>
      <w:tr w:rsidR="00FF16FD" w:rsidRPr="001715A0" w:rsidTr="00FF16FD">
        <w:tc>
          <w:tcPr>
            <w:tcW w:w="3168" w:type="dxa"/>
          </w:tcPr>
          <w:p w:rsidR="00FF16FD" w:rsidRDefault="00FF16FD" w:rsidP="00E83DD0">
            <w:pPr>
              <w:shd w:val="clear" w:color="auto" w:fill="FFFFFF"/>
              <w:spacing w:line="266" w:lineRule="exact"/>
              <w:ind w:left="14" w:right="212" w:firstLine="4"/>
            </w:pPr>
            <w:r>
              <w:lastRenderedPageBreak/>
              <w:t xml:space="preserve">02.19 Discuss the purpose of, and draft, a legal memorandum. </w:t>
            </w:r>
          </w:p>
        </w:tc>
        <w:tc>
          <w:tcPr>
            <w:tcW w:w="3294" w:type="dxa"/>
          </w:tcPr>
          <w:p w:rsidR="00FF16FD" w:rsidRPr="006346D7" w:rsidRDefault="00FF16FD" w:rsidP="00E83DD0">
            <w:pPr>
              <w:shd w:val="clear" w:color="auto" w:fill="FFFFFF"/>
              <w:spacing w:line="266" w:lineRule="exact"/>
              <w:ind w:right="274" w:firstLine="11"/>
            </w:pPr>
            <w:r>
              <w:t>Florida Words/Phrases Memorandum of Law Project/Portfolio Rubric</w:t>
            </w:r>
          </w:p>
        </w:tc>
        <w:tc>
          <w:tcPr>
            <w:tcW w:w="3168" w:type="dxa"/>
          </w:tcPr>
          <w:p w:rsidR="00FF16FD" w:rsidRPr="006346D7" w:rsidRDefault="00FF16FD" w:rsidP="00E83DD0">
            <w:pPr>
              <w:shd w:val="clear" w:color="auto" w:fill="FFFFFF"/>
              <w:spacing w:line="266" w:lineRule="exact"/>
            </w:pPr>
            <w:r>
              <w:t>COM, CT, GSR, TIM, QR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22899">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425091"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054B55">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54B55">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425091">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054B55">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054B55">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054B55">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lastRenderedPageBreak/>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054B55">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425091" w:rsidP="00B22899">
      <w:pPr>
        <w:spacing w:after="0"/>
        <w:rPr>
          <w:b/>
          <w:caps/>
        </w:rPr>
      </w:pPr>
      <w:sdt>
        <w:sdtPr>
          <w:rPr>
            <w:caps/>
          </w:rPr>
          <w:id w:val="706025988"/>
          <w:lock w:val="sdtLocked"/>
          <w:placeholder>
            <w:docPart w:val="9E1E59A2518347B1A54E88852AB0CE55"/>
          </w:placeholder>
          <w:text w:multiLine="1"/>
        </w:sdtPr>
        <w:sdtEndPr/>
        <w:sdtContent>
          <w:r w:rsidR="00B22899" w:rsidRPr="000D39D7">
            <w:rPr>
              <w:caps/>
            </w:rPr>
            <w:t>CHANGE OF DEPARTMENT:  DUE TO THE REORGANIZATION OF EDISON STATE COLLEGE EFFECTIVE OCTOBER 15, 2012, LAW &amp; PUBLIC SERVICE PROGRAMS ARE NOW LOCATED IN THE SCHOOL OF BUSINESS AND TECHNOLOGY.</w:t>
          </w:r>
          <w:r w:rsidR="00B22899">
            <w:rPr>
              <w:caps/>
            </w:rPr>
            <w:br/>
          </w:r>
          <w:r w:rsidR="00B22899" w:rsidRPr="000D39D7">
            <w:rPr>
              <w:caps/>
            </w:rPr>
            <w:t>CHANGE TO LEARNING OUTCOMES:  PLEASE SEE ATTACHED 2012 – 2013 STATE FRAMEWORKS.</w:t>
          </w:r>
          <w:r w:rsidR="00B22899">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25091"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054B55">
            <w:rPr>
              <w:caps/>
            </w:rPr>
            <w:t>FALL 2013</w:t>
          </w:r>
        </w:sdtContent>
      </w:sdt>
      <w:r w:rsidR="00DE2FB7" w:rsidRPr="001715A0">
        <w:rPr>
          <w:caps/>
        </w:rPr>
        <w:t xml:space="preserve">        </w:t>
      </w:r>
    </w:p>
    <w:p w:rsidR="00DE2FB7" w:rsidRPr="001715A0" w:rsidRDefault="00425091" w:rsidP="00DE2FB7">
      <w:pPr>
        <w:tabs>
          <w:tab w:val="left" w:pos="5040"/>
        </w:tabs>
        <w:rPr>
          <w:caps/>
        </w:rPr>
      </w:pPr>
      <w:sdt>
        <w:sdtPr>
          <w:rPr>
            <w:caps/>
          </w:rPr>
          <w:id w:val="706025999"/>
          <w:placeholder>
            <w:docPart w:val="5E886FE7221B44788AD63CD24E2C4767"/>
          </w:placeholder>
          <w:text/>
        </w:sdtPr>
        <w:sdtEndPr/>
        <w:sdtContent>
          <w:r w:rsidR="00B22899">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425091"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425091"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70D3F"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70D3F" w:rsidP="00862C96">
      <w:pPr>
        <w:spacing w:after="0"/>
        <w:rPr>
          <w:caps/>
        </w:rPr>
      </w:pPr>
      <w:r w:rsidRPr="001715A0">
        <w:rPr>
          <w:caps/>
        </w:rPr>
        <w:lastRenderedPageBreak/>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3F6C33">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270D3F"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791C99">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270D3F"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10081F">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270D3F"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C755F1">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B37E76">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270D3F" w:rsidRPr="00451983">
          <w:rPr>
            <w:sz w:val="16"/>
          </w:rPr>
          <w:fldChar w:fldCharType="begin"/>
        </w:r>
        <w:r w:rsidRPr="00451983">
          <w:rPr>
            <w:sz w:val="16"/>
          </w:rPr>
          <w:instrText xml:space="preserve"> PAGE   \* MERGEFORMAT </w:instrText>
        </w:r>
        <w:r w:rsidR="00270D3F" w:rsidRPr="00451983">
          <w:rPr>
            <w:sz w:val="16"/>
          </w:rPr>
          <w:fldChar w:fldCharType="separate"/>
        </w:r>
        <w:r w:rsidR="00425091">
          <w:rPr>
            <w:noProof/>
            <w:sz w:val="16"/>
          </w:rPr>
          <w:t>5</w:t>
        </w:r>
        <w:r w:rsidR="00270D3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42C41"/>
    <w:rsid w:val="00054B55"/>
    <w:rsid w:val="0007493D"/>
    <w:rsid w:val="00074DF9"/>
    <w:rsid w:val="00081C89"/>
    <w:rsid w:val="00092A5F"/>
    <w:rsid w:val="000966E7"/>
    <w:rsid w:val="000D1BA3"/>
    <w:rsid w:val="000E1D88"/>
    <w:rsid w:val="000E4B24"/>
    <w:rsid w:val="000F072F"/>
    <w:rsid w:val="0010081F"/>
    <w:rsid w:val="0011432E"/>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70D3F"/>
    <w:rsid w:val="00282D62"/>
    <w:rsid w:val="00293316"/>
    <w:rsid w:val="002D6038"/>
    <w:rsid w:val="002F3037"/>
    <w:rsid w:val="00311B56"/>
    <w:rsid w:val="003374DC"/>
    <w:rsid w:val="003B4DFA"/>
    <w:rsid w:val="003D40AC"/>
    <w:rsid w:val="003E33D3"/>
    <w:rsid w:val="003E6472"/>
    <w:rsid w:val="003F6C33"/>
    <w:rsid w:val="004035DD"/>
    <w:rsid w:val="00405A0A"/>
    <w:rsid w:val="00414D40"/>
    <w:rsid w:val="004233B5"/>
    <w:rsid w:val="00425091"/>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265B2"/>
    <w:rsid w:val="005339A1"/>
    <w:rsid w:val="00534004"/>
    <w:rsid w:val="00541ABC"/>
    <w:rsid w:val="00552D66"/>
    <w:rsid w:val="00553FEF"/>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91C99"/>
    <w:rsid w:val="007C35B3"/>
    <w:rsid w:val="007D0604"/>
    <w:rsid w:val="00801E25"/>
    <w:rsid w:val="00804FD1"/>
    <w:rsid w:val="008142E1"/>
    <w:rsid w:val="00824EE7"/>
    <w:rsid w:val="008470F0"/>
    <w:rsid w:val="00862C96"/>
    <w:rsid w:val="00864F63"/>
    <w:rsid w:val="00872D20"/>
    <w:rsid w:val="008A1FCD"/>
    <w:rsid w:val="008A3DF8"/>
    <w:rsid w:val="008B271D"/>
    <w:rsid w:val="008B5209"/>
    <w:rsid w:val="008B7824"/>
    <w:rsid w:val="008C3DA5"/>
    <w:rsid w:val="008D5F1B"/>
    <w:rsid w:val="008F1C26"/>
    <w:rsid w:val="008F7E58"/>
    <w:rsid w:val="00901EA3"/>
    <w:rsid w:val="00905056"/>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22899"/>
    <w:rsid w:val="00B22AED"/>
    <w:rsid w:val="00B361AB"/>
    <w:rsid w:val="00B37E76"/>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74B4B"/>
    <w:rsid w:val="00C755F1"/>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10212"/>
    <w:rsid w:val="00E21B6F"/>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846D0"/>
    <w:rsid w:val="00FA14EC"/>
    <w:rsid w:val="00FB2FF4"/>
    <w:rsid w:val="00FB72AF"/>
    <w:rsid w:val="00FC7370"/>
    <w:rsid w:val="00FD4DEE"/>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35036"/>
    <w:rsid w:val="004742F9"/>
    <w:rsid w:val="00554C08"/>
    <w:rsid w:val="005C698F"/>
    <w:rsid w:val="00617AFB"/>
    <w:rsid w:val="006B477D"/>
    <w:rsid w:val="007002CF"/>
    <w:rsid w:val="00715577"/>
    <w:rsid w:val="007A0EC1"/>
    <w:rsid w:val="0083215A"/>
    <w:rsid w:val="0084608C"/>
    <w:rsid w:val="008B1759"/>
    <w:rsid w:val="00903DFD"/>
    <w:rsid w:val="00926E93"/>
    <w:rsid w:val="00955F95"/>
    <w:rsid w:val="009602EA"/>
    <w:rsid w:val="009A21B5"/>
    <w:rsid w:val="009E53C1"/>
    <w:rsid w:val="00A7046F"/>
    <w:rsid w:val="00AA6EC3"/>
    <w:rsid w:val="00B97194"/>
    <w:rsid w:val="00BC5082"/>
    <w:rsid w:val="00C02081"/>
    <w:rsid w:val="00C106D5"/>
    <w:rsid w:val="00C13C8E"/>
    <w:rsid w:val="00C62BAD"/>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AF708-C149-42B0-903C-E00B84E4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9</cp:revision>
  <cp:lastPrinted>2011-08-30T14:20:00Z</cp:lastPrinted>
  <dcterms:created xsi:type="dcterms:W3CDTF">2012-11-01T19:35:00Z</dcterms:created>
  <dcterms:modified xsi:type="dcterms:W3CDTF">2013-02-14T15:39:00Z</dcterms:modified>
</cp:coreProperties>
</file>