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0B6AB8">
            <w:rPr>
              <w:caps/>
            </w:rPr>
            <w:t>Business and Techology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B6AB8">
            <w:rPr>
              <w:caps/>
            </w:rPr>
            <w:t>bas, supervision and management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r w:rsidR="000B6AB8">
        <w:rPr>
          <w:caps/>
        </w:rPr>
        <w:t>dr. douglas nay</w:t>
      </w:r>
      <w:r w:rsidR="000B6AB8">
        <w:rPr>
          <w:caps/>
        </w:rPr>
        <w:tab/>
      </w:r>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39338A">
            <w:rPr>
              <w:caps/>
            </w:rPr>
            <w:t>dr. douglas nay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3703AA">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147443"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5F049B">
            <w:rPr>
              <w:rStyle w:val="FormStyle"/>
              <w:b w:val="0"/>
              <w:caps/>
              <w:color w:val="auto"/>
            </w:rPr>
            <w:t xml:space="preserve">ent 4004 entrepreneurship </w:t>
          </w:r>
          <w:r>
            <w:rPr>
              <w:rStyle w:val="FormStyle"/>
              <w:b w:val="0"/>
              <w:caps/>
              <w:color w:val="auto"/>
            </w:rPr>
            <w:t xml:space="preserve">course </w:t>
          </w:r>
          <w:r w:rsidR="005F049B">
            <w:rPr>
              <w:rStyle w:val="FormStyle"/>
              <w:b w:val="0"/>
              <w:caps/>
              <w:color w:val="auto"/>
            </w:rPr>
            <w:t>ii</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59349B"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59349B" w:rsidP="0004057E">
      <w:pPr>
        <w:tabs>
          <w:tab w:val="left" w:pos="3690"/>
        </w:tabs>
        <w:spacing w:after="120"/>
        <w:ind w:right="-90"/>
        <w:rPr>
          <w:caps/>
        </w:rPr>
      </w:pPr>
      <w:r w:rsidRPr="001715A0">
        <w:rPr>
          <w:caps/>
        </w:rPr>
        <w:object w:dxaOrig="225" w:dyaOrig="225">
          <v:shape id="_x0000_i1101" type="#_x0000_t75" style="width:147.75pt;height:18.75pt" o:ole="">
            <v:imagedata r:id="rId11" o:title=""/>
          </v:shape>
          <w:control r:id="rId12" w:name="CheckBox2" w:shapeid="_x0000_i1101"/>
        </w:object>
      </w:r>
      <w:r w:rsidR="00FD4DEE" w:rsidRPr="001715A0">
        <w:rPr>
          <w:caps/>
        </w:rPr>
        <w:tab/>
      </w:r>
      <w:sdt>
        <w:sdtPr>
          <w:rPr>
            <w:caps/>
          </w:rPr>
          <w:id w:val="706025779"/>
          <w:lock w:val="sdtLocked"/>
          <w:placeholder>
            <w:docPart w:val="F338DC8212294A7ABA7DDBE91A6D0878"/>
          </w:placeholder>
          <w:text w:multiLine="1"/>
        </w:sdtPr>
        <w:sdtEndPr/>
        <w:sdtContent>
          <w:r w:rsidR="00147443">
            <w:rPr>
              <w:caps/>
            </w:rPr>
            <w:t>ent 4004 entrepreneurship ii</w:t>
          </w:r>
        </w:sdtContent>
      </w:sdt>
    </w:p>
    <w:p w:rsidR="005119C1" w:rsidRPr="001715A0" w:rsidRDefault="0059349B"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bookmarkStart w:id="0" w:name="_GoBack"/>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bookmarkEnd w:id="0"/>
    </w:p>
    <w:p w:rsidR="00872D20" w:rsidRPr="001715A0" w:rsidRDefault="0059349B"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sz w:val="18"/>
          </w:rPr>
          <w:id w:val="706025783"/>
          <w:lock w:val="sdtLocked"/>
          <w:placeholder>
            <w:docPart w:val="9FDCEA5A8E024D818ABA20A6642BE703"/>
          </w:placeholder>
          <w:text w:multiLine="1"/>
        </w:sdtPr>
        <w:sdtEndPr>
          <w:rPr>
            <w:sz w:val="20"/>
          </w:rPr>
        </w:sdtEndPr>
        <w:sdtContent>
          <w:r w:rsidR="005F39A6" w:rsidRPr="00E822B0">
            <w:rPr>
              <w:caps/>
              <w:sz w:val="18"/>
            </w:rPr>
            <w:t>remove prerequisites – “sbm 2000 or geb 1011”</w:t>
          </w:r>
          <w:r w:rsidR="00692CBC" w:rsidRPr="00E822B0">
            <w:rPr>
              <w:caps/>
              <w:sz w:val="18"/>
            </w:rPr>
            <w:t>. ENT 3003 with a minimum grade of “C” remains a prerequisite.</w:t>
          </w:r>
        </w:sdtContent>
      </w:sdt>
    </w:p>
    <w:p w:rsidR="00872D20" w:rsidRPr="001715A0" w:rsidRDefault="0059349B"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59349B"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59349B"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59349B"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59349B"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59349B"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59349B"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147443"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59349B"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147443"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59349B"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CC51DF">
            <w:rPr>
              <w:caps/>
            </w:rPr>
            <w:t>ADVANCED AND PROFESSIONAL - 1.15.05 - BUSINESS AND MANAGEMENT</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147443" w:rsidP="001715A0">
      <w:pPr>
        <w:tabs>
          <w:tab w:val="left" w:pos="3690"/>
        </w:tabs>
        <w:spacing w:after="120"/>
        <w:ind w:left="360" w:hanging="360"/>
        <w:rPr>
          <w:b/>
          <w:caps/>
        </w:rPr>
      </w:pPr>
      <w:sdt>
        <w:sdtPr>
          <w:rPr>
            <w:caps/>
            <w:highlight w:val="yellow"/>
          </w:rPr>
          <w:id w:val="706025816"/>
          <w:lock w:val="sdtLocked"/>
          <w:placeholder>
            <w:docPart w:val="C2C4C7D7F272457ABF3FFED2ADAED298"/>
          </w:placeholder>
          <w:text w:multiLine="1"/>
        </w:sdtPr>
        <w:sdtEndPr/>
        <w:sdtContent>
          <w:r w:rsidR="005D03A2" w:rsidRPr="005B616F">
            <w:rPr>
              <w:caps/>
              <w:highlight w:val="yellow"/>
            </w:rPr>
            <w:t xml:space="preserve">cpsc, eled, laed, medm, meds, nurs, psad, sedb, </w:t>
          </w:r>
          <w:r w:rsidR="00821B9E" w:rsidRPr="005B616F">
            <w:rPr>
              <w:caps/>
              <w:highlight w:val="yellow"/>
            </w:rPr>
            <w:t xml:space="preserve">sedm, </w:t>
          </w:r>
          <w:r w:rsidR="005D03A2" w:rsidRPr="005B616F">
            <w:rPr>
              <w:caps/>
              <w:highlight w:val="yellow"/>
            </w:rPr>
            <w:t>sman</w:t>
          </w:r>
          <w:r w:rsidR="00692CBC">
            <w:rPr>
              <w:caps/>
              <w:highlight w:val="yellow"/>
            </w:rPr>
            <w:t>, PSMN</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CC51DF">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CC51DF">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CC51DF">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CC51DF">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CC51DF">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CC51DF">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3703AA">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CC51DF">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CC51DF">
            <w:rPr>
              <w:caps/>
            </w:rPr>
            <w:t>YES</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3703AA">
            <w:rPr>
              <w:caps/>
            </w:rPr>
            <w:t xml:space="preserve">this course is an </w:t>
          </w:r>
          <w:r w:rsidR="00CC51DF">
            <w:rPr>
              <w:caps/>
            </w:rPr>
            <w:t xml:space="preserve">approved elective for </w:t>
          </w:r>
          <w:r w:rsidR="00A7274F">
            <w:rPr>
              <w:caps/>
            </w:rPr>
            <w:t xml:space="preserve">all </w:t>
          </w:r>
          <w:r w:rsidR="00EA1E37">
            <w:rPr>
              <w:caps/>
            </w:rPr>
            <w:t xml:space="preserve">ten </w:t>
          </w:r>
          <w:r w:rsidR="00A7274F">
            <w:rPr>
              <w:caps/>
            </w:rPr>
            <w:t>baccaulareate degrees</w:t>
          </w:r>
          <w:r w:rsidR="003703AA">
            <w:rPr>
              <w:caps/>
            </w:rPr>
            <w:t>. course intended to be restricted to all baccalaureate degrees.</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3703AA">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CC51DF">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sidR="00855851">
        <w:rPr>
          <w:caps/>
        </w:rPr>
        <w:t xml:space="preserve"> </w:t>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3703AA">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6906E5" w:rsidRPr="00855851" w:rsidRDefault="006906E5" w:rsidP="00C21673">
      <w:pPr>
        <w:spacing w:after="0"/>
        <w:rPr>
          <w:caps/>
        </w:rPr>
      </w:pPr>
      <w:r w:rsidRPr="00855851">
        <w:rPr>
          <w:caps/>
        </w:rPr>
        <w:t>sbm 2000 or geb 1011 are not required to achieve the learning outcomes of ent 4004</w:t>
      </w:r>
      <w:r w:rsidR="003703AA">
        <w:rPr>
          <w:caps/>
        </w:rPr>
        <w:t>.</w:t>
      </w:r>
    </w:p>
    <w:p w:rsidR="00BE58E1" w:rsidRPr="00C21673" w:rsidRDefault="00147443" w:rsidP="00C21673">
      <w:pPr>
        <w:spacing w:after="0"/>
        <w:rPr>
          <w:b/>
          <w:caps/>
        </w:rPr>
      </w:pPr>
      <w:sdt>
        <w:sdtPr>
          <w:rPr>
            <w:caps/>
          </w:rPr>
          <w:id w:val="706025988"/>
          <w:lock w:val="sdtLocked"/>
          <w:placeholder>
            <w:docPart w:val="9E1E59A2518347B1A54E88852AB0CE55"/>
          </w:placeholder>
          <w:text w:multiLine="1"/>
        </w:sdtPr>
        <w:sdtEndPr/>
        <w:sdtContent>
          <w:r w:rsidR="003703AA">
            <w:rPr>
              <w:caps/>
            </w:rPr>
            <w:t>ent 3003 is a prerequisite course for ent 4004 and this proposal makes the prerequisite requirement consistent.</w:t>
          </w:r>
        </w:sdtContent>
      </w:sdt>
      <w:r w:rsidR="009B1DF4" w:rsidRPr="001715A0">
        <w:rPr>
          <w:caps/>
        </w:rPr>
        <w:tab/>
      </w:r>
    </w:p>
    <w:p w:rsidR="009B1DF4" w:rsidRPr="001715A0" w:rsidRDefault="00A7274F" w:rsidP="009B1DF4">
      <w:pPr>
        <w:tabs>
          <w:tab w:val="left" w:pos="3630"/>
        </w:tabs>
        <w:spacing w:after="0"/>
        <w:rPr>
          <w:caps/>
        </w:rPr>
      </w:pPr>
      <w:r>
        <w:rPr>
          <w:caps/>
        </w:rPr>
        <w:t xml:space="preserve">course intended to be restricted to all </w:t>
      </w:r>
      <w:r w:rsidR="00EA1E37">
        <w:rPr>
          <w:caps/>
        </w:rPr>
        <w:t xml:space="preserve">ten </w:t>
      </w:r>
      <w:r>
        <w:rPr>
          <w:caps/>
        </w:rPr>
        <w:t xml:space="preserve">baccalaureate degrees to be consistent with the prerequisite ent 3003 field of study restrictions. </w:t>
      </w: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147443"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2757E">
            <w:rPr>
              <w:caps/>
            </w:rPr>
            <w:t>FALL 2013</w:t>
          </w:r>
        </w:sdtContent>
      </w:sdt>
      <w:r w:rsidR="00DE2FB7" w:rsidRPr="001715A0">
        <w:rPr>
          <w:caps/>
        </w:rPr>
        <w:t xml:space="preserve">        </w:t>
      </w:r>
    </w:p>
    <w:p w:rsidR="00DE2FB7" w:rsidRPr="001715A0" w:rsidRDefault="00147443" w:rsidP="00DE2FB7">
      <w:pPr>
        <w:tabs>
          <w:tab w:val="left" w:pos="5040"/>
        </w:tabs>
        <w:rPr>
          <w:caps/>
        </w:rPr>
      </w:pPr>
      <w:sdt>
        <w:sdtPr>
          <w:rPr>
            <w:caps/>
          </w:rPr>
          <w:id w:val="706025999"/>
          <w:placeholder>
            <w:docPart w:val="5E886FE7221B44788AD63CD24E2C4767"/>
          </w:placeholder>
          <w:text/>
        </w:sdtPr>
        <w:sdtEndPr/>
        <w:sdtContent>
          <w:r w:rsidR="0072757E">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147443"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147443"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9349B"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9349B"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5B616F">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59349B"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5B616F">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59349B"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F07DA4">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59349B"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F07DA4">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59349B" w:rsidRPr="00451983">
          <w:rPr>
            <w:sz w:val="16"/>
          </w:rPr>
          <w:fldChar w:fldCharType="begin"/>
        </w:r>
        <w:r w:rsidRPr="00451983">
          <w:rPr>
            <w:sz w:val="16"/>
          </w:rPr>
          <w:instrText xml:space="preserve"> PAGE   \* MERGEFORMAT </w:instrText>
        </w:r>
        <w:r w:rsidR="0059349B" w:rsidRPr="00451983">
          <w:rPr>
            <w:sz w:val="16"/>
          </w:rPr>
          <w:fldChar w:fldCharType="separate"/>
        </w:r>
        <w:r w:rsidR="00147443">
          <w:rPr>
            <w:noProof/>
            <w:sz w:val="16"/>
          </w:rPr>
          <w:t>4</w:t>
        </w:r>
        <w:r w:rsidR="0059349B"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4A6D"/>
    <w:rsid w:val="0004057E"/>
    <w:rsid w:val="0007493D"/>
    <w:rsid w:val="00074DF9"/>
    <w:rsid w:val="00081C89"/>
    <w:rsid w:val="00092A5F"/>
    <w:rsid w:val="000966E7"/>
    <w:rsid w:val="000B6AB8"/>
    <w:rsid w:val="000D1BA3"/>
    <w:rsid w:val="000E1D88"/>
    <w:rsid w:val="000E4B24"/>
    <w:rsid w:val="000F072F"/>
    <w:rsid w:val="0011432E"/>
    <w:rsid w:val="0012586D"/>
    <w:rsid w:val="00146CF1"/>
    <w:rsid w:val="00147443"/>
    <w:rsid w:val="001715A0"/>
    <w:rsid w:val="001840B7"/>
    <w:rsid w:val="0019737B"/>
    <w:rsid w:val="001B6498"/>
    <w:rsid w:val="001B66C6"/>
    <w:rsid w:val="001C18AE"/>
    <w:rsid w:val="001D3685"/>
    <w:rsid w:val="001E0B9F"/>
    <w:rsid w:val="001E12FC"/>
    <w:rsid w:val="001E3478"/>
    <w:rsid w:val="001F116A"/>
    <w:rsid w:val="00200ACE"/>
    <w:rsid w:val="00220FA2"/>
    <w:rsid w:val="00247E98"/>
    <w:rsid w:val="00250B1E"/>
    <w:rsid w:val="00282D62"/>
    <w:rsid w:val="00293316"/>
    <w:rsid w:val="002D6038"/>
    <w:rsid w:val="002F3037"/>
    <w:rsid w:val="00311B56"/>
    <w:rsid w:val="003374DC"/>
    <w:rsid w:val="00365BD9"/>
    <w:rsid w:val="003703AA"/>
    <w:rsid w:val="00387891"/>
    <w:rsid w:val="0039338A"/>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555A"/>
    <w:rsid w:val="0059349B"/>
    <w:rsid w:val="00596792"/>
    <w:rsid w:val="005B616F"/>
    <w:rsid w:val="005C6AF8"/>
    <w:rsid w:val="005D03A2"/>
    <w:rsid w:val="005E052D"/>
    <w:rsid w:val="005E1F08"/>
    <w:rsid w:val="005F049B"/>
    <w:rsid w:val="005F39A6"/>
    <w:rsid w:val="00602709"/>
    <w:rsid w:val="00627C53"/>
    <w:rsid w:val="00634272"/>
    <w:rsid w:val="00647A07"/>
    <w:rsid w:val="00685810"/>
    <w:rsid w:val="006906E5"/>
    <w:rsid w:val="00692CBC"/>
    <w:rsid w:val="006A4707"/>
    <w:rsid w:val="006B3626"/>
    <w:rsid w:val="006E2DEC"/>
    <w:rsid w:val="007233D7"/>
    <w:rsid w:val="00726D1E"/>
    <w:rsid w:val="0072757E"/>
    <w:rsid w:val="0077712E"/>
    <w:rsid w:val="00782403"/>
    <w:rsid w:val="00785FB3"/>
    <w:rsid w:val="007C35B3"/>
    <w:rsid w:val="007C7037"/>
    <w:rsid w:val="007D0604"/>
    <w:rsid w:val="00801E25"/>
    <w:rsid w:val="00804FD1"/>
    <w:rsid w:val="00821B9E"/>
    <w:rsid w:val="00824EE7"/>
    <w:rsid w:val="008470F0"/>
    <w:rsid w:val="00855851"/>
    <w:rsid w:val="00862C96"/>
    <w:rsid w:val="00864F63"/>
    <w:rsid w:val="00872D20"/>
    <w:rsid w:val="008A3DF8"/>
    <w:rsid w:val="008B271D"/>
    <w:rsid w:val="008B5209"/>
    <w:rsid w:val="008B5D50"/>
    <w:rsid w:val="008B7824"/>
    <w:rsid w:val="008C3DA5"/>
    <w:rsid w:val="008D5F1B"/>
    <w:rsid w:val="008F1C26"/>
    <w:rsid w:val="00901EA3"/>
    <w:rsid w:val="00905056"/>
    <w:rsid w:val="00914ADC"/>
    <w:rsid w:val="0094584E"/>
    <w:rsid w:val="00951692"/>
    <w:rsid w:val="00963892"/>
    <w:rsid w:val="00983BD3"/>
    <w:rsid w:val="00986AE3"/>
    <w:rsid w:val="009B1DF4"/>
    <w:rsid w:val="009E7A39"/>
    <w:rsid w:val="00A03ECB"/>
    <w:rsid w:val="00A7274F"/>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C51DF"/>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22B0"/>
    <w:rsid w:val="00E852F2"/>
    <w:rsid w:val="00E85C72"/>
    <w:rsid w:val="00E9201C"/>
    <w:rsid w:val="00E9708E"/>
    <w:rsid w:val="00EA1E37"/>
    <w:rsid w:val="00EA2958"/>
    <w:rsid w:val="00EC436E"/>
    <w:rsid w:val="00ED5D80"/>
    <w:rsid w:val="00ED6E28"/>
    <w:rsid w:val="00EE1FA5"/>
    <w:rsid w:val="00EF0D98"/>
    <w:rsid w:val="00EF40F3"/>
    <w:rsid w:val="00F07DA4"/>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097D3E"/>
    <w:rsid w:val="001F4D3D"/>
    <w:rsid w:val="00231BFF"/>
    <w:rsid w:val="00361706"/>
    <w:rsid w:val="0038177C"/>
    <w:rsid w:val="00397B4B"/>
    <w:rsid w:val="003E36D7"/>
    <w:rsid w:val="004275D8"/>
    <w:rsid w:val="004742F9"/>
    <w:rsid w:val="00554C08"/>
    <w:rsid w:val="00557064"/>
    <w:rsid w:val="005C698F"/>
    <w:rsid w:val="00617AFB"/>
    <w:rsid w:val="006B477D"/>
    <w:rsid w:val="007002CF"/>
    <w:rsid w:val="00812E1B"/>
    <w:rsid w:val="0083215A"/>
    <w:rsid w:val="0084608C"/>
    <w:rsid w:val="008B1759"/>
    <w:rsid w:val="00926E93"/>
    <w:rsid w:val="00955F95"/>
    <w:rsid w:val="009602EA"/>
    <w:rsid w:val="009A21B5"/>
    <w:rsid w:val="009B2098"/>
    <w:rsid w:val="00A7046F"/>
    <w:rsid w:val="00B97194"/>
    <w:rsid w:val="00BC5082"/>
    <w:rsid w:val="00C02081"/>
    <w:rsid w:val="00C106D5"/>
    <w:rsid w:val="00C13C8E"/>
    <w:rsid w:val="00CE0743"/>
    <w:rsid w:val="00D45E6C"/>
    <w:rsid w:val="00D90E83"/>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A17BA-1631-48F0-B0A0-A729966E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7</cp:revision>
  <cp:lastPrinted>2013-02-07T13:44:00Z</cp:lastPrinted>
  <dcterms:created xsi:type="dcterms:W3CDTF">2013-01-23T15:57:00Z</dcterms:created>
  <dcterms:modified xsi:type="dcterms:W3CDTF">2013-02-20T15:15:00Z</dcterms:modified>
</cp:coreProperties>
</file>