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054B55">
            <w:rPr>
              <w:caps/>
            </w:rPr>
            <w:t>CRIMINAL JUSTICE AND PUBLIC SAFETY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054B55">
            <w:rPr>
              <w:caps/>
            </w:rPr>
            <w:t>AS PARALEGAL STUDIES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054B55">
            <w:rPr>
              <w:caps/>
            </w:rPr>
            <w:t>Mary Conwell, JD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054B55">
            <w:rPr>
              <w:caps/>
            </w:rPr>
            <w:t>Mary Conwell, JD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1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632EB">
            <w:rPr>
              <w:caps/>
            </w:rPr>
            <w:t>11/1/2012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401BC8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052EE8">
            <w:rPr>
              <w:rStyle w:val="FormStyle"/>
              <w:b w:val="0"/>
              <w:caps/>
              <w:color w:val="auto"/>
            </w:rPr>
            <w:t xml:space="preserve">PLA </w:t>
          </w:r>
          <w:r w:rsidR="00B7390D">
            <w:rPr>
              <w:rStyle w:val="FormStyle"/>
              <w:b w:val="0"/>
              <w:caps/>
              <w:color w:val="auto"/>
            </w:rPr>
            <w:t>2942 Paralegal Internship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012BD2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012BD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012BD2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text/>
        </w:sdtPr>
        <w:sdtEndPr/>
        <w:sdtContent>
          <w:r w:rsidR="00054B55">
            <w:rPr>
              <w:caps/>
            </w:rPr>
            <w:t>School of Business and Technology</w:t>
          </w:r>
        </w:sdtContent>
      </w:sdt>
    </w:p>
    <w:p w:rsidR="00872D20" w:rsidRPr="001715A0" w:rsidRDefault="00012BD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color w:val="FF0000"/>
            <w:sz w:val="18"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EndPr>
          <w:rPr>
            <w:color w:val="auto"/>
            <w:sz w:val="20"/>
          </w:rPr>
        </w:sdtEndPr>
        <w:sdtContent>
          <w:r w:rsidR="00081C89" w:rsidRPr="00DE0842">
            <w:rPr>
              <w:rStyle w:val="PlaceholderText"/>
              <w:caps/>
              <w:color w:val="FF0000"/>
              <w:sz w:val="18"/>
            </w:rPr>
            <w:t>LIST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ALL P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QUISITES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IN SEQUENTIAL ORDER</w:t>
          </w:r>
        </w:sdtContent>
      </w:sdt>
    </w:p>
    <w:p w:rsidR="00872D20" w:rsidRPr="001715A0" w:rsidRDefault="00012BD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bookmarkStart w:id="0" w:name="_GoBack"/>
    <w:p w:rsidR="00872D20" w:rsidRPr="001715A0" w:rsidRDefault="00012BD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101" type="#_x0000_t75" style="width:172.5pt;height:18.75pt" o:ole="">
            <v:imagedata r:id="rId19" o:title=""/>
          </v:shape>
          <w:control r:id="rId20" w:name="CheckBox6" w:shapeid="_x0000_i1101"/>
        </w:object>
      </w:r>
      <w:bookmarkEnd w:id="0"/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EndPr/>
        <w:sdtContent>
          <w:r w:rsidR="00881D29">
            <w:rPr>
              <w:caps/>
            </w:rPr>
            <w:t>PLA 2930, Capstone-portfolio</w:t>
          </w:r>
        </w:sdtContent>
      </w:sdt>
    </w:p>
    <w:p w:rsidR="00872D20" w:rsidRPr="001715A0" w:rsidRDefault="00012BD2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012BD2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012BD2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012BD2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012BD2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401BC8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012BD2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401BC8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012BD2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>TYPE IN ALL OF THE LEARNING OUTCOMES, ASSESSMENTS AND GEN ED COMPETENCIES AS THEY SHOULD BE DISPLAYED IN T</w:t>
      </w:r>
      <w:r w:rsidR="00E819B1" w:rsidRPr="001715A0">
        <w:rPr>
          <w:caps/>
          <w:sz w:val="16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832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832087" w:rsidRPr="001715A0" w:rsidTr="00832087">
        <w:trPr>
          <w:trHeight w:val="223"/>
        </w:trPr>
        <w:tc>
          <w:tcPr>
            <w:tcW w:w="3168" w:type="dxa"/>
          </w:tcPr>
          <w:p w:rsidR="00832087" w:rsidRDefault="00832087" w:rsidP="00703BF9">
            <w:pPr>
              <w:shd w:val="clear" w:color="auto" w:fill="FFFFFF"/>
              <w:spacing w:line="266" w:lineRule="exact"/>
              <w:ind w:left="18" w:right="104" w:firstLine="4"/>
              <w:rPr>
                <w:b/>
              </w:rPr>
            </w:pPr>
            <w:r w:rsidRPr="004B474C">
              <w:rPr>
                <w:b/>
              </w:rPr>
              <w:t>12.0 Demonstrate knowledge of employability skills</w:t>
            </w:r>
            <w:r>
              <w:rPr>
                <w:b/>
              </w:rPr>
              <w:t>.</w:t>
            </w:r>
          </w:p>
          <w:p w:rsidR="00832087" w:rsidRDefault="00832087" w:rsidP="00703BF9">
            <w:pPr>
              <w:shd w:val="clear" w:color="auto" w:fill="FFFFFF"/>
              <w:spacing w:line="266" w:lineRule="exact"/>
              <w:ind w:left="18" w:right="104" w:firstLine="4"/>
              <w:rPr>
                <w:b/>
              </w:rPr>
            </w:pPr>
            <w:r>
              <w:rPr>
                <w:b/>
              </w:rPr>
              <w:t>(Program Outcome)</w:t>
            </w:r>
          </w:p>
          <w:p w:rsidR="00832087" w:rsidRDefault="00832087" w:rsidP="00703BF9">
            <w:pPr>
              <w:shd w:val="clear" w:color="auto" w:fill="FFFFFF"/>
              <w:spacing w:line="266" w:lineRule="exact"/>
              <w:ind w:left="18" w:right="104" w:firstLine="4"/>
              <w:rPr>
                <w:b/>
              </w:rPr>
            </w:pPr>
          </w:p>
          <w:p w:rsidR="00832087" w:rsidRPr="004B474C" w:rsidRDefault="00832087" w:rsidP="00703BF9">
            <w:pPr>
              <w:shd w:val="clear" w:color="auto" w:fill="FFFFFF"/>
              <w:spacing w:line="266" w:lineRule="exact"/>
              <w:ind w:left="18" w:right="104" w:firstLine="4"/>
              <w:rPr>
                <w:b/>
              </w:rPr>
            </w:pPr>
            <w:r>
              <w:rPr>
                <w:b/>
              </w:rPr>
              <w:t>The student will be able to:</w:t>
            </w:r>
          </w:p>
        </w:tc>
        <w:tc>
          <w:tcPr>
            <w:tcW w:w="3294" w:type="dxa"/>
          </w:tcPr>
          <w:p w:rsidR="00832087" w:rsidRPr="00F55339" w:rsidRDefault="00832087" w:rsidP="00703BF9">
            <w:pPr>
              <w:shd w:val="clear" w:color="auto" w:fill="FFFFFF"/>
              <w:spacing w:line="266" w:lineRule="exact"/>
              <w:ind w:right="25" w:firstLine="11"/>
            </w:pPr>
          </w:p>
        </w:tc>
        <w:tc>
          <w:tcPr>
            <w:tcW w:w="3168" w:type="dxa"/>
          </w:tcPr>
          <w:p w:rsidR="00832087" w:rsidRPr="00F55339" w:rsidRDefault="00832087" w:rsidP="00703BF9">
            <w:pPr>
              <w:shd w:val="clear" w:color="auto" w:fill="FFFFFF"/>
              <w:spacing w:line="266" w:lineRule="exact"/>
              <w:ind w:right="2074" w:firstLine="11"/>
            </w:pPr>
          </w:p>
        </w:tc>
      </w:tr>
      <w:tr w:rsidR="00832087" w:rsidRPr="001715A0" w:rsidTr="00832087">
        <w:tc>
          <w:tcPr>
            <w:tcW w:w="3168" w:type="dxa"/>
          </w:tcPr>
          <w:p w:rsidR="00832087" w:rsidRDefault="00832087" w:rsidP="00703BF9">
            <w:pPr>
              <w:shd w:val="clear" w:color="auto" w:fill="FFFFFF"/>
              <w:spacing w:line="270" w:lineRule="exact"/>
              <w:ind w:left="7" w:right="313" w:firstLine="11"/>
            </w:pPr>
            <w:r>
              <w:t>12.01 Conduct a job search.</w:t>
            </w:r>
          </w:p>
          <w:p w:rsidR="00832087" w:rsidRPr="00F55339" w:rsidRDefault="00832087" w:rsidP="00703BF9">
            <w:pPr>
              <w:shd w:val="clear" w:color="auto" w:fill="FFFFFF"/>
              <w:spacing w:line="270" w:lineRule="exact"/>
              <w:ind w:left="7" w:right="313" w:firstLine="11"/>
            </w:pPr>
          </w:p>
        </w:tc>
        <w:tc>
          <w:tcPr>
            <w:tcW w:w="3294" w:type="dxa"/>
          </w:tcPr>
          <w:p w:rsidR="00832087" w:rsidRPr="00F55339" w:rsidRDefault="00832087" w:rsidP="00703BF9">
            <w:pPr>
              <w:shd w:val="clear" w:color="auto" w:fill="FFFFFF"/>
              <w:spacing w:line="270" w:lineRule="exact"/>
              <w:ind w:right="119"/>
            </w:pPr>
            <w:r>
              <w:t>Capstone Portfolio/Portfolio Rubric</w:t>
            </w:r>
          </w:p>
        </w:tc>
        <w:tc>
          <w:tcPr>
            <w:tcW w:w="3168" w:type="dxa"/>
          </w:tcPr>
          <w:p w:rsidR="00832087" w:rsidRPr="00F55339" w:rsidRDefault="00832087" w:rsidP="00703BF9">
            <w:pPr>
              <w:shd w:val="clear" w:color="auto" w:fill="FFFFFF"/>
              <w:spacing w:line="263" w:lineRule="exact"/>
            </w:pPr>
          </w:p>
        </w:tc>
      </w:tr>
      <w:tr w:rsidR="00832087" w:rsidRPr="001715A0" w:rsidTr="00832087">
        <w:tc>
          <w:tcPr>
            <w:tcW w:w="3168" w:type="dxa"/>
          </w:tcPr>
          <w:p w:rsidR="00832087" w:rsidRPr="00F55339" w:rsidRDefault="00832087" w:rsidP="00703BF9">
            <w:pPr>
              <w:shd w:val="clear" w:color="auto" w:fill="FFFFFF"/>
              <w:spacing w:line="266" w:lineRule="exact"/>
              <w:ind w:left="14" w:right="436"/>
            </w:pPr>
            <w:r>
              <w:t>12.02 Secure information about a job.</w:t>
            </w:r>
          </w:p>
        </w:tc>
        <w:tc>
          <w:tcPr>
            <w:tcW w:w="3294" w:type="dxa"/>
          </w:tcPr>
          <w:p w:rsidR="00832087" w:rsidRPr="00F55339" w:rsidRDefault="00832087" w:rsidP="00703BF9">
            <w:pPr>
              <w:shd w:val="clear" w:color="auto" w:fill="FFFFFF"/>
              <w:spacing w:line="266" w:lineRule="exact"/>
              <w:ind w:right="50"/>
            </w:pPr>
            <w:r>
              <w:t>Summary Report/Portfolio Rubric</w:t>
            </w:r>
          </w:p>
        </w:tc>
        <w:tc>
          <w:tcPr>
            <w:tcW w:w="3168" w:type="dxa"/>
          </w:tcPr>
          <w:p w:rsidR="00832087" w:rsidRPr="00F55339" w:rsidRDefault="00153AB0" w:rsidP="00703BF9">
            <w:pPr>
              <w:shd w:val="clear" w:color="auto" w:fill="FFFFFF"/>
              <w:spacing w:line="263" w:lineRule="exact"/>
              <w:ind w:right="2088"/>
            </w:pPr>
            <w:r>
              <w:t>TIM</w:t>
            </w:r>
            <w:r w:rsidR="00832087">
              <w:t xml:space="preserve"> </w:t>
            </w:r>
          </w:p>
        </w:tc>
      </w:tr>
      <w:tr w:rsidR="001412D3" w:rsidRPr="001715A0" w:rsidTr="00832087"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left="29" w:right="54"/>
            </w:pPr>
            <w:r>
              <w:t>12.03 Identify documents that may be required when applying for a job.</w:t>
            </w:r>
          </w:p>
        </w:tc>
        <w:tc>
          <w:tcPr>
            <w:tcW w:w="3294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left="11" w:right="22"/>
            </w:pPr>
            <w:r>
              <w:t>Summary Report/Portfolio Rubric</w:t>
            </w:r>
          </w:p>
        </w:tc>
        <w:tc>
          <w:tcPr>
            <w:tcW w:w="3168" w:type="dxa"/>
          </w:tcPr>
          <w:p w:rsidR="001412D3" w:rsidRPr="00F55339" w:rsidRDefault="00153AB0" w:rsidP="00703BF9">
            <w:pPr>
              <w:shd w:val="clear" w:color="auto" w:fill="FFFFFF"/>
              <w:spacing w:line="266" w:lineRule="exact"/>
              <w:ind w:left="11" w:right="2077" w:firstLine="11"/>
            </w:pPr>
            <w:r>
              <w:t>TIM</w:t>
            </w:r>
          </w:p>
        </w:tc>
      </w:tr>
      <w:tr w:rsidR="001412D3" w:rsidRPr="001715A0" w:rsidTr="00832087"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70" w:lineRule="exact"/>
              <w:ind w:left="25" w:right="634"/>
            </w:pPr>
            <w:r>
              <w:t>12.04 Complete a job application or resume.</w:t>
            </w:r>
          </w:p>
        </w:tc>
        <w:tc>
          <w:tcPr>
            <w:tcW w:w="3294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left="4" w:right="25"/>
            </w:pPr>
            <w:r>
              <w:t>Capstone Portfolio/Portfolio Rubric</w:t>
            </w:r>
          </w:p>
        </w:tc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</w:pPr>
          </w:p>
        </w:tc>
      </w:tr>
      <w:tr w:rsidR="001412D3" w:rsidRPr="001715A0" w:rsidTr="00832087"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70" w:lineRule="exact"/>
              <w:ind w:left="22" w:right="36"/>
            </w:pPr>
            <w:r>
              <w:t>12.05 List and discuss four rules of interviewing.</w:t>
            </w:r>
          </w:p>
        </w:tc>
        <w:tc>
          <w:tcPr>
            <w:tcW w:w="3294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right="58" w:firstLine="4"/>
            </w:pPr>
            <w:r>
              <w:t>Summary Report/Portfolio Rubric</w:t>
            </w:r>
          </w:p>
        </w:tc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70" w:lineRule="exact"/>
            </w:pPr>
          </w:p>
        </w:tc>
      </w:tr>
      <w:tr w:rsidR="001412D3" w:rsidRPr="001715A0" w:rsidTr="00832087"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70" w:lineRule="exact"/>
              <w:ind w:left="18" w:right="115" w:firstLine="4"/>
            </w:pPr>
            <w:r>
              <w:t>12.06 Demonstrate competence in job interview techniques.</w:t>
            </w:r>
          </w:p>
        </w:tc>
        <w:tc>
          <w:tcPr>
            <w:tcW w:w="3294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right="32"/>
            </w:pPr>
            <w:r>
              <w:t>Summary Report/Portfolio Rubric</w:t>
            </w:r>
          </w:p>
        </w:tc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70" w:lineRule="exact"/>
            </w:pPr>
          </w:p>
        </w:tc>
      </w:tr>
      <w:tr w:rsidR="001412D3" w:rsidRPr="001715A0" w:rsidTr="00832087"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left="11" w:right="241" w:firstLine="4"/>
            </w:pPr>
            <w:r>
              <w:t>12.07 Identify or demonstrate appropriate responses to criticism from employer, supervisor, or other persons.</w:t>
            </w:r>
          </w:p>
        </w:tc>
        <w:tc>
          <w:tcPr>
            <w:tcW w:w="3294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right="36" w:firstLine="11"/>
            </w:pPr>
            <w:r>
              <w:t>Summary Report/Portfolio Rubric</w:t>
            </w:r>
          </w:p>
        </w:tc>
        <w:tc>
          <w:tcPr>
            <w:tcW w:w="3168" w:type="dxa"/>
          </w:tcPr>
          <w:p w:rsidR="001412D3" w:rsidRPr="001862DF" w:rsidRDefault="001412D3" w:rsidP="00703BF9">
            <w:r>
              <w:t>GSR</w:t>
            </w:r>
          </w:p>
        </w:tc>
      </w:tr>
      <w:tr w:rsidR="001412D3" w:rsidRPr="001715A0" w:rsidTr="00832087">
        <w:tc>
          <w:tcPr>
            <w:tcW w:w="3168" w:type="dxa"/>
          </w:tcPr>
          <w:p w:rsidR="001412D3" w:rsidRDefault="001412D3" w:rsidP="00703BF9">
            <w:pPr>
              <w:shd w:val="clear" w:color="auto" w:fill="FFFFFF"/>
              <w:spacing w:line="266" w:lineRule="exact"/>
              <w:ind w:left="11" w:right="241" w:firstLine="4"/>
            </w:pPr>
            <w:r>
              <w:t>12.08 Identify acceptable work habits.</w:t>
            </w:r>
          </w:p>
        </w:tc>
        <w:tc>
          <w:tcPr>
            <w:tcW w:w="3294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right="36" w:firstLine="11"/>
            </w:pPr>
            <w:r>
              <w:t>Capstone Portfolio/Portfolio Rubric</w:t>
            </w:r>
          </w:p>
        </w:tc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right="2092" w:hanging="4"/>
            </w:pPr>
          </w:p>
        </w:tc>
      </w:tr>
      <w:tr w:rsidR="001412D3" w:rsidRPr="001715A0" w:rsidTr="00832087">
        <w:tc>
          <w:tcPr>
            <w:tcW w:w="3168" w:type="dxa"/>
          </w:tcPr>
          <w:p w:rsidR="001412D3" w:rsidRDefault="001412D3" w:rsidP="00703BF9">
            <w:pPr>
              <w:shd w:val="clear" w:color="auto" w:fill="FFFFFF"/>
              <w:spacing w:line="266" w:lineRule="exact"/>
              <w:ind w:left="11" w:right="241" w:firstLine="4"/>
            </w:pPr>
            <w:r>
              <w:t>12.09 Demonstrate knowledge of how to make job changes appropriately.</w:t>
            </w:r>
          </w:p>
        </w:tc>
        <w:tc>
          <w:tcPr>
            <w:tcW w:w="3294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right="36" w:firstLine="11"/>
            </w:pPr>
            <w:r>
              <w:t>Capstone Portfolio/Portfolio Rubric</w:t>
            </w:r>
          </w:p>
        </w:tc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right="2092" w:hanging="4"/>
            </w:pPr>
          </w:p>
        </w:tc>
      </w:tr>
      <w:tr w:rsidR="001412D3" w:rsidRPr="001715A0" w:rsidTr="00832087">
        <w:tc>
          <w:tcPr>
            <w:tcW w:w="3168" w:type="dxa"/>
          </w:tcPr>
          <w:p w:rsidR="001412D3" w:rsidRDefault="001412D3" w:rsidP="00703BF9">
            <w:pPr>
              <w:shd w:val="clear" w:color="auto" w:fill="FFFFFF"/>
              <w:spacing w:line="266" w:lineRule="exact"/>
              <w:ind w:left="11" w:right="241" w:firstLine="4"/>
            </w:pPr>
            <w:r>
              <w:t>12.10 Demonstrate acceptable employee health habits.</w:t>
            </w:r>
          </w:p>
        </w:tc>
        <w:tc>
          <w:tcPr>
            <w:tcW w:w="3294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right="36" w:firstLine="11"/>
            </w:pPr>
            <w:r>
              <w:t>Summary Report/Portfolio Rubric</w:t>
            </w:r>
          </w:p>
        </w:tc>
        <w:tc>
          <w:tcPr>
            <w:tcW w:w="3168" w:type="dxa"/>
          </w:tcPr>
          <w:p w:rsidR="001412D3" w:rsidRPr="00F55339" w:rsidRDefault="001412D3" w:rsidP="00703BF9">
            <w:pPr>
              <w:shd w:val="clear" w:color="auto" w:fill="FFFFFF"/>
              <w:spacing w:line="266" w:lineRule="exact"/>
              <w:ind w:right="2092" w:hanging="4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845D24">
            <w:rPr>
              <w:caps/>
            </w:rPr>
            <w:t>POSTSECONDARY VOCATIONAL (PSV) - 1.27.01 - PUBLIC SERVICE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401BC8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054B55">
            <w:rPr>
              <w:caps/>
            </w:rPr>
            <w:t>NA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054B55">
            <w:rPr>
              <w:caps/>
            </w:rPr>
            <w:t>STANDARD GRADING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054B55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054B55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881D29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054B55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054B55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>(A repeatable course may be taken more than one time for additional credits. For example, MUT 2641, a 3-credit hour course, can be repeated 1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054B55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054B55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054B55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054B55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HAVE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r w:rsidR="0077712E" w:rsidRPr="001715A0">
        <w:rPr>
          <w:b/>
          <w:caps/>
        </w:rPr>
        <w:t>WERE ANY AGREEMENTS MADE</w:t>
      </w:r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054B55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054B55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IS ANY COREQUISITE LISTED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054B55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401BC8" w:rsidP="00845D24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845D24" w:rsidRPr="00520AF2">
            <w:rPr>
              <w:caps/>
            </w:rPr>
            <w:t>CHANGE OF DEPARTMENT:  DUE TO THE REORGANIZATION OF EDISON STATE COLLEGE EFFECTIVE OCTOBER 15, 2012, LAW &amp; PUBLIC SERVICE PROGRAMS ARE NOW LOCATED IN THE SCHOOL OF BUSINESS AND TECHNOLOGY.</w:t>
          </w:r>
          <w:r w:rsidR="00845D24">
            <w:rPr>
              <w:caps/>
            </w:rPr>
            <w:br/>
          </w:r>
          <w:r w:rsidR="00845D24" w:rsidRPr="00520AF2">
            <w:rPr>
              <w:caps/>
            </w:rPr>
            <w:t>CHANGE TO LEARNING OUTCOMES:  PLEASE SEE ATTACHED 2012 – 2013 STATE FRAMEWORKS.</w:t>
          </w:r>
          <w:r w:rsidR="00845D24">
            <w:rPr>
              <w:caps/>
            </w:rPr>
            <w:t xml:space="preserve">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are NOT permitted.  </w:t>
      </w:r>
      <w:r w:rsidR="0007493D" w:rsidRPr="00C21673">
        <w:lastRenderedPageBreak/>
        <w:t>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401BC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054B55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401BC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A4029A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401BC8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401BC8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012BD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012BD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1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632EB">
            <w:rPr>
              <w:caps/>
            </w:rPr>
            <w:t>11/1/2012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012BD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6576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012BD2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502E6">
            <w:rPr>
              <w:caps/>
            </w:rPr>
            <w:t>1/16/2013</w:t>
          </w:r>
        </w:sdtContent>
      </w:sdt>
    </w:p>
    <w:p w:rsidR="00C502E6" w:rsidRDefault="00C502E6" w:rsidP="00862C96">
      <w:pPr>
        <w:spacing w:after="0"/>
        <w:rPr>
          <w:b/>
          <w:caps/>
        </w:rPr>
      </w:pPr>
    </w:p>
    <w:p w:rsidR="00C502E6" w:rsidRDefault="00C502E6" w:rsidP="00862C96">
      <w:pPr>
        <w:spacing w:after="0"/>
        <w:rPr>
          <w:b/>
          <w:caps/>
        </w:rPr>
      </w:pPr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012BD2" w:rsidP="00862C96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3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31850">
            <w:rPr>
              <w:caps/>
            </w:rPr>
            <w:t>2/12/2013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096B24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the dropbox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012BD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012BD2" w:rsidRPr="00451983">
          <w:rPr>
            <w:sz w:val="16"/>
          </w:rPr>
          <w:fldChar w:fldCharType="separate"/>
        </w:r>
        <w:r w:rsidR="00401BC8">
          <w:rPr>
            <w:noProof/>
            <w:sz w:val="16"/>
          </w:rPr>
          <w:t>5</w:t>
        </w:r>
        <w:r w:rsidR="00012BD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12BD2"/>
    <w:rsid w:val="00017504"/>
    <w:rsid w:val="0004057E"/>
    <w:rsid w:val="00052EE8"/>
    <w:rsid w:val="00054B55"/>
    <w:rsid w:val="0007493D"/>
    <w:rsid w:val="00074DF9"/>
    <w:rsid w:val="00081C89"/>
    <w:rsid w:val="00092A5F"/>
    <w:rsid w:val="000966E7"/>
    <w:rsid w:val="00096B24"/>
    <w:rsid w:val="000D1BA3"/>
    <w:rsid w:val="000E1D88"/>
    <w:rsid w:val="000E4B24"/>
    <w:rsid w:val="000F072F"/>
    <w:rsid w:val="000F6576"/>
    <w:rsid w:val="0011432E"/>
    <w:rsid w:val="001412D3"/>
    <w:rsid w:val="00146CF1"/>
    <w:rsid w:val="00153AB0"/>
    <w:rsid w:val="001715A0"/>
    <w:rsid w:val="0019737B"/>
    <w:rsid w:val="001B6498"/>
    <w:rsid w:val="001B66C6"/>
    <w:rsid w:val="001C18AE"/>
    <w:rsid w:val="001D0152"/>
    <w:rsid w:val="001D3685"/>
    <w:rsid w:val="001E12FC"/>
    <w:rsid w:val="001E3478"/>
    <w:rsid w:val="001F116A"/>
    <w:rsid w:val="00200ACE"/>
    <w:rsid w:val="00220FA2"/>
    <w:rsid w:val="00247E98"/>
    <w:rsid w:val="00250B1E"/>
    <w:rsid w:val="002714E8"/>
    <w:rsid w:val="00282D62"/>
    <w:rsid w:val="00293316"/>
    <w:rsid w:val="002A59F1"/>
    <w:rsid w:val="002D6038"/>
    <w:rsid w:val="002F3037"/>
    <w:rsid w:val="00311B56"/>
    <w:rsid w:val="003374DC"/>
    <w:rsid w:val="003632EB"/>
    <w:rsid w:val="003B4DFA"/>
    <w:rsid w:val="003D40AC"/>
    <w:rsid w:val="003E33D3"/>
    <w:rsid w:val="003E6472"/>
    <w:rsid w:val="00401BC8"/>
    <w:rsid w:val="004035DD"/>
    <w:rsid w:val="00405A0A"/>
    <w:rsid w:val="00414D40"/>
    <w:rsid w:val="004233B5"/>
    <w:rsid w:val="00431C0A"/>
    <w:rsid w:val="004468B7"/>
    <w:rsid w:val="00451983"/>
    <w:rsid w:val="00452EF8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4F602B"/>
    <w:rsid w:val="005119C1"/>
    <w:rsid w:val="00525C08"/>
    <w:rsid w:val="005339A1"/>
    <w:rsid w:val="00534004"/>
    <w:rsid w:val="00552D66"/>
    <w:rsid w:val="00553FEF"/>
    <w:rsid w:val="00596792"/>
    <w:rsid w:val="005C6AF8"/>
    <w:rsid w:val="005E052D"/>
    <w:rsid w:val="005E1F08"/>
    <w:rsid w:val="00602709"/>
    <w:rsid w:val="00627C53"/>
    <w:rsid w:val="00630902"/>
    <w:rsid w:val="00634272"/>
    <w:rsid w:val="00647A07"/>
    <w:rsid w:val="00685810"/>
    <w:rsid w:val="006A4707"/>
    <w:rsid w:val="006B3626"/>
    <w:rsid w:val="006E2DEC"/>
    <w:rsid w:val="007233D7"/>
    <w:rsid w:val="00726D1E"/>
    <w:rsid w:val="0077712E"/>
    <w:rsid w:val="00785FB3"/>
    <w:rsid w:val="007B5C05"/>
    <w:rsid w:val="007C35B3"/>
    <w:rsid w:val="007D0604"/>
    <w:rsid w:val="007D113D"/>
    <w:rsid w:val="00801E25"/>
    <w:rsid w:val="00804FD1"/>
    <w:rsid w:val="00824EE7"/>
    <w:rsid w:val="00832087"/>
    <w:rsid w:val="00845D24"/>
    <w:rsid w:val="008470F0"/>
    <w:rsid w:val="00862C96"/>
    <w:rsid w:val="00864F63"/>
    <w:rsid w:val="00872D20"/>
    <w:rsid w:val="00881D29"/>
    <w:rsid w:val="0089104B"/>
    <w:rsid w:val="008A3DF8"/>
    <w:rsid w:val="008A4D85"/>
    <w:rsid w:val="008B271D"/>
    <w:rsid w:val="008B5209"/>
    <w:rsid w:val="008B7824"/>
    <w:rsid w:val="008C3DA5"/>
    <w:rsid w:val="008C4858"/>
    <w:rsid w:val="008D5F1B"/>
    <w:rsid w:val="008F1C26"/>
    <w:rsid w:val="008F7E58"/>
    <w:rsid w:val="00901EA3"/>
    <w:rsid w:val="00905056"/>
    <w:rsid w:val="009165C4"/>
    <w:rsid w:val="0094584E"/>
    <w:rsid w:val="00951692"/>
    <w:rsid w:val="00963892"/>
    <w:rsid w:val="00983BD3"/>
    <w:rsid w:val="00986AE3"/>
    <w:rsid w:val="009B1DF4"/>
    <w:rsid w:val="009E7A39"/>
    <w:rsid w:val="00A03ECB"/>
    <w:rsid w:val="00A4029A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7390D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21A3A"/>
    <w:rsid w:val="00C27BD9"/>
    <w:rsid w:val="00C37BEC"/>
    <w:rsid w:val="00C502E6"/>
    <w:rsid w:val="00C74B4B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42465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FB7"/>
    <w:rsid w:val="00DF3A34"/>
    <w:rsid w:val="00E24E2F"/>
    <w:rsid w:val="00E323DF"/>
    <w:rsid w:val="00E33D02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31850"/>
    <w:rsid w:val="00F47DC4"/>
    <w:rsid w:val="00F846D0"/>
    <w:rsid w:val="00FA14EC"/>
    <w:rsid w:val="00FB2FF4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E36D7"/>
    <w:rsid w:val="003F31CE"/>
    <w:rsid w:val="004275D8"/>
    <w:rsid w:val="00451D28"/>
    <w:rsid w:val="004742F9"/>
    <w:rsid w:val="00554C08"/>
    <w:rsid w:val="005C698F"/>
    <w:rsid w:val="00617AFB"/>
    <w:rsid w:val="006B477D"/>
    <w:rsid w:val="007002CF"/>
    <w:rsid w:val="00715577"/>
    <w:rsid w:val="00786E06"/>
    <w:rsid w:val="007975DD"/>
    <w:rsid w:val="008004F8"/>
    <w:rsid w:val="0083215A"/>
    <w:rsid w:val="0084608C"/>
    <w:rsid w:val="008B1759"/>
    <w:rsid w:val="00926E93"/>
    <w:rsid w:val="00955F95"/>
    <w:rsid w:val="009602EA"/>
    <w:rsid w:val="009A21B5"/>
    <w:rsid w:val="009A73A4"/>
    <w:rsid w:val="00A7046F"/>
    <w:rsid w:val="00AB07C2"/>
    <w:rsid w:val="00B97194"/>
    <w:rsid w:val="00BC5082"/>
    <w:rsid w:val="00C02081"/>
    <w:rsid w:val="00C106D5"/>
    <w:rsid w:val="00C13C8E"/>
    <w:rsid w:val="00C809C6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B7ED-C4E7-4834-80A6-9447141C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3</cp:revision>
  <cp:lastPrinted>2011-08-30T14:20:00Z</cp:lastPrinted>
  <dcterms:created xsi:type="dcterms:W3CDTF">2013-02-13T17:16:00Z</dcterms:created>
  <dcterms:modified xsi:type="dcterms:W3CDTF">2013-02-20T13:40:00Z</dcterms:modified>
</cp:coreProperties>
</file>