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4F1776" w:rsidP="004B79EF">
      <w:pPr>
        <w:pStyle w:val="Heading2"/>
        <w:spacing w:before="0" w:after="120"/>
        <w:jc w:val="center"/>
        <w:rPr>
          <w:caps/>
          <w:color w:val="auto"/>
          <w:u w:val="single"/>
        </w:rPr>
      </w:pPr>
      <w:r>
        <w:rPr>
          <w:caps/>
          <w:color w:val="auto"/>
          <w:u w:val="single"/>
        </w:rPr>
        <w:t>C</w:t>
      </w:r>
      <w:r w:rsidR="003374DC" w:rsidRPr="001715A0">
        <w:rPr>
          <w:caps/>
          <w:color w:val="auto"/>
          <w:u w:val="single"/>
        </w:rPr>
        <w:t xml:space="preserve">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14CEF">
            <w:rPr>
              <w:caps/>
            </w:rPr>
            <w:t>BS MIDDLE GRADES MATHEMATICS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4F1776"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185AB4">
            <w:rPr>
              <w:rStyle w:val="FormStyle"/>
              <w:b w:val="0"/>
              <w:caps/>
              <w:color w:val="auto"/>
            </w:rPr>
            <w:t>MAE 3320c teaching methods in middle school mathematics with practicum</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546385"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546385"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546385"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546385"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546385"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546385"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546385"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546385"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546385"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546385"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546385"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4F1776"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546385"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4F1776"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546385"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W w:w="0" w:type="auto"/>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3881"/>
        <w:gridCol w:w="3207"/>
        <w:gridCol w:w="2488"/>
      </w:tblGrid>
      <w:tr w:rsidR="004F1776" w:rsidTr="00EA6710">
        <w:tc>
          <w:tcPr>
            <w:tcW w:w="3881" w:type="dxa"/>
            <w:tcBorders>
              <w:top w:val="single" w:sz="12" w:space="0" w:color="000000"/>
              <w:left w:val="single" w:sz="12" w:space="0" w:color="000000"/>
              <w:bottom w:val="single" w:sz="4" w:space="0" w:color="auto"/>
              <w:right w:val="single" w:sz="4" w:space="0" w:color="auto"/>
            </w:tcBorders>
          </w:tcPr>
          <w:p w:rsidR="004F1776" w:rsidRPr="001715A0" w:rsidRDefault="004F1776" w:rsidP="00F16CAA">
            <w:pPr>
              <w:tabs>
                <w:tab w:val="left" w:pos="4140"/>
              </w:tabs>
              <w:jc w:val="center"/>
            </w:pPr>
            <w:r w:rsidRPr="001715A0">
              <w:t>LEARNING OUTCOMES</w:t>
            </w:r>
          </w:p>
        </w:tc>
        <w:tc>
          <w:tcPr>
            <w:tcW w:w="3207" w:type="dxa"/>
            <w:tcBorders>
              <w:top w:val="single" w:sz="12" w:space="0" w:color="000000"/>
              <w:left w:val="single" w:sz="4" w:space="0" w:color="auto"/>
              <w:bottom w:val="single" w:sz="4" w:space="0" w:color="auto"/>
              <w:right w:val="single" w:sz="4" w:space="0" w:color="auto"/>
            </w:tcBorders>
          </w:tcPr>
          <w:p w:rsidR="004F1776" w:rsidRPr="001715A0" w:rsidRDefault="004F1776" w:rsidP="00F16CAA">
            <w:pPr>
              <w:tabs>
                <w:tab w:val="left" w:pos="4140"/>
              </w:tabs>
              <w:jc w:val="center"/>
            </w:pPr>
            <w:r w:rsidRPr="001715A0">
              <w:t>ASSESSMENTS</w:t>
            </w:r>
          </w:p>
        </w:tc>
        <w:tc>
          <w:tcPr>
            <w:tcW w:w="2488" w:type="dxa"/>
            <w:tcBorders>
              <w:top w:val="single" w:sz="12" w:space="0" w:color="000000"/>
              <w:left w:val="single" w:sz="4" w:space="0" w:color="auto"/>
              <w:bottom w:val="single" w:sz="4" w:space="0" w:color="auto"/>
              <w:right w:val="single" w:sz="12" w:space="0" w:color="000000"/>
            </w:tcBorders>
          </w:tcPr>
          <w:p w:rsidR="004F1776" w:rsidRPr="001715A0" w:rsidRDefault="004F1776" w:rsidP="00F16CAA">
            <w:pPr>
              <w:tabs>
                <w:tab w:val="left" w:pos="4140"/>
              </w:tabs>
              <w:jc w:val="center"/>
            </w:pPr>
            <w:r w:rsidRPr="001715A0">
              <w:t>GENERAL EDUCATION COMPETENCIES</w:t>
            </w:r>
          </w:p>
        </w:tc>
      </w:tr>
      <w:tr w:rsidR="00185AB4" w:rsidTr="00EA6710">
        <w:tc>
          <w:tcPr>
            <w:tcW w:w="3881" w:type="dxa"/>
            <w:tcBorders>
              <w:top w:val="single" w:sz="12" w:space="0" w:color="000000"/>
              <w:left w:val="single" w:sz="12" w:space="0" w:color="000000"/>
              <w:bottom w:val="single" w:sz="4" w:space="0" w:color="auto"/>
              <w:right w:val="single" w:sz="4" w:space="0" w:color="auto"/>
            </w:tcBorders>
            <w:hideMark/>
          </w:tcPr>
          <w:p w:rsidR="00185AB4" w:rsidRDefault="00185AB4">
            <w:pPr>
              <w:widowControl w:val="0"/>
              <w:tabs>
                <w:tab w:val="left" w:pos="2240"/>
              </w:tabs>
              <w:suppressAutoHyphens/>
              <w:rPr>
                <w:rFonts w:ascii="Calibri" w:hAnsi="Calibri" w:cs="Arial"/>
                <w:sz w:val="22"/>
                <w:lang w:eastAsia="ar-SA"/>
              </w:rPr>
            </w:pPr>
            <w:r>
              <w:rPr>
                <w:rFonts w:ascii="Calibri" w:hAnsi="Calibri" w:cs="Arial"/>
                <w:sz w:val="22"/>
              </w:rPr>
              <w:t>The student will demonstrate knowledge of the major goals and characteristics, including scope and sequence, of middle school mathematics programs, and aspects of theories of learning as applied to the planning of instruction for the teaching of middle school mathematics.</w:t>
            </w:r>
          </w:p>
        </w:tc>
        <w:tc>
          <w:tcPr>
            <w:tcW w:w="3207" w:type="dxa"/>
            <w:tcBorders>
              <w:top w:val="single" w:sz="12" w:space="0" w:color="000000"/>
              <w:left w:val="single" w:sz="4" w:space="0" w:color="auto"/>
              <w:bottom w:val="single" w:sz="4" w:space="0" w:color="auto"/>
              <w:right w:val="single" w:sz="4" w:space="0" w:color="auto"/>
            </w:tcBorders>
          </w:tcPr>
          <w:p w:rsidR="00185AB4" w:rsidRDefault="00185AB4">
            <w:pPr>
              <w:rPr>
                <w:rFonts w:ascii="Calibri" w:hAnsi="Calibri" w:cs="Arial"/>
                <w:bCs/>
                <w:sz w:val="22"/>
              </w:rPr>
            </w:pPr>
            <w:r>
              <w:rPr>
                <w:rFonts w:ascii="Calibri" w:hAnsi="Calibri" w:cs="Arial"/>
                <w:bCs/>
                <w:sz w:val="22"/>
              </w:rPr>
              <w:t>Assessment Project</w:t>
            </w:r>
          </w:p>
          <w:p w:rsidR="00185AB4" w:rsidRDefault="00185AB4">
            <w:pPr>
              <w:widowControl w:val="0"/>
              <w:suppressAutoHyphens/>
              <w:rPr>
                <w:rFonts w:ascii="Calibri" w:hAnsi="Calibri" w:cs="Arial"/>
                <w:bCs/>
                <w:sz w:val="22"/>
              </w:rPr>
            </w:pPr>
            <w:r>
              <w:rPr>
                <w:rFonts w:ascii="Calibri" w:hAnsi="Calibri" w:cs="Arial"/>
                <w:bCs/>
                <w:sz w:val="22"/>
              </w:rPr>
              <w:t>Vocabulary Books</w:t>
            </w:r>
          </w:p>
          <w:p w:rsidR="00185AB4" w:rsidRDefault="00185AB4">
            <w:pPr>
              <w:widowControl w:val="0"/>
              <w:suppressAutoHyphens/>
              <w:rPr>
                <w:rFonts w:ascii="Calibri" w:hAnsi="Calibri" w:cs="Arial"/>
                <w:bCs/>
                <w:sz w:val="22"/>
                <w:lang w:eastAsia="ar-SA"/>
              </w:rPr>
            </w:pPr>
            <w:r>
              <w:rPr>
                <w:rFonts w:ascii="Calibri" w:hAnsi="Calibri" w:cs="Arial"/>
                <w:bCs/>
                <w:sz w:val="22"/>
              </w:rPr>
              <w:t>Field Experience Lesson Plans</w:t>
            </w:r>
          </w:p>
        </w:tc>
        <w:tc>
          <w:tcPr>
            <w:tcW w:w="2488" w:type="dxa"/>
            <w:tcBorders>
              <w:top w:val="single" w:sz="12" w:space="0" w:color="000000"/>
              <w:left w:val="single" w:sz="4" w:space="0" w:color="auto"/>
              <w:bottom w:val="single" w:sz="4" w:space="0" w:color="auto"/>
              <w:right w:val="single" w:sz="12" w:space="0" w:color="000000"/>
            </w:tcBorders>
            <w:hideMark/>
          </w:tcPr>
          <w:p w:rsidR="00185AB4" w:rsidRDefault="00185AB4">
            <w:pPr>
              <w:widowControl w:val="0"/>
              <w:tabs>
                <w:tab w:val="left" w:pos="2240"/>
              </w:tabs>
              <w:suppressAutoHyphens/>
              <w:rPr>
                <w:rFonts w:ascii="Calibri" w:hAnsi="Calibri" w:cs="Arial"/>
                <w:sz w:val="22"/>
                <w:lang w:eastAsia="ar-SA"/>
              </w:rPr>
            </w:pPr>
          </w:p>
        </w:tc>
      </w:tr>
      <w:tr w:rsidR="00185AB4" w:rsidTr="00EA6710">
        <w:tc>
          <w:tcPr>
            <w:tcW w:w="3881" w:type="dxa"/>
            <w:tcBorders>
              <w:top w:val="single" w:sz="4" w:space="0" w:color="auto"/>
              <w:left w:val="single" w:sz="12" w:space="0" w:color="000000"/>
              <w:bottom w:val="single" w:sz="4" w:space="0" w:color="auto"/>
              <w:right w:val="single" w:sz="4" w:space="0" w:color="auto"/>
            </w:tcBorders>
            <w:hideMark/>
          </w:tcPr>
          <w:p w:rsidR="00185AB4" w:rsidRDefault="00185AB4">
            <w:pPr>
              <w:widowControl w:val="0"/>
              <w:tabs>
                <w:tab w:val="left" w:pos="6480"/>
              </w:tabs>
              <w:suppressAutoHyphens/>
              <w:rPr>
                <w:rFonts w:ascii="Calibri" w:hAnsi="Calibri" w:cs="Arial"/>
                <w:sz w:val="22"/>
                <w:lang w:eastAsia="ar-SA"/>
              </w:rPr>
            </w:pPr>
            <w:r>
              <w:rPr>
                <w:rFonts w:ascii="Calibri" w:hAnsi="Calibri" w:cs="Arial"/>
                <w:sz w:val="22"/>
              </w:rPr>
              <w:t>The student will demonstrate knowledge of the current developments in education, including research that may affect the middle school mathematics curriculum.</w:t>
            </w:r>
          </w:p>
        </w:tc>
        <w:tc>
          <w:tcPr>
            <w:tcW w:w="3207" w:type="dxa"/>
            <w:tcBorders>
              <w:top w:val="single" w:sz="4" w:space="0" w:color="auto"/>
              <w:left w:val="single" w:sz="4" w:space="0" w:color="auto"/>
              <w:bottom w:val="single" w:sz="4" w:space="0" w:color="auto"/>
              <w:right w:val="single" w:sz="4" w:space="0" w:color="auto"/>
            </w:tcBorders>
          </w:tcPr>
          <w:p w:rsidR="00185AB4" w:rsidRDefault="00185AB4">
            <w:pPr>
              <w:widowControl w:val="0"/>
              <w:suppressAutoHyphens/>
              <w:rPr>
                <w:rFonts w:ascii="Calibri" w:hAnsi="Calibri" w:cs="Arial"/>
                <w:bCs/>
                <w:sz w:val="22"/>
                <w:lang w:eastAsia="ar-SA"/>
              </w:rPr>
            </w:pPr>
            <w:r>
              <w:rPr>
                <w:rFonts w:ascii="Calibri" w:hAnsi="Calibri" w:cs="Arial"/>
                <w:bCs/>
                <w:sz w:val="22"/>
              </w:rPr>
              <w:t>Lesson Plans</w:t>
            </w:r>
          </w:p>
        </w:tc>
        <w:tc>
          <w:tcPr>
            <w:tcW w:w="2488" w:type="dxa"/>
            <w:tcBorders>
              <w:top w:val="single" w:sz="4" w:space="0" w:color="auto"/>
              <w:left w:val="single" w:sz="4" w:space="0" w:color="auto"/>
              <w:bottom w:val="single" w:sz="4" w:space="0" w:color="auto"/>
              <w:right w:val="single" w:sz="12" w:space="0" w:color="000000"/>
            </w:tcBorders>
            <w:hideMark/>
          </w:tcPr>
          <w:p w:rsidR="00185AB4" w:rsidRDefault="00CF1577">
            <w:pPr>
              <w:widowControl w:val="0"/>
              <w:tabs>
                <w:tab w:val="left" w:pos="6480"/>
              </w:tabs>
              <w:suppressAutoHyphens/>
              <w:rPr>
                <w:rFonts w:ascii="Calibri" w:hAnsi="Calibri" w:cs="Arial"/>
                <w:sz w:val="22"/>
                <w:lang w:eastAsia="ar-SA"/>
              </w:rPr>
            </w:pPr>
            <w:r>
              <w:rPr>
                <w:rFonts w:ascii="Calibri" w:hAnsi="Calibri" w:cs="Arial"/>
                <w:sz w:val="22"/>
                <w:lang w:eastAsia="ar-SA"/>
              </w:rPr>
              <w:t>COM</w:t>
            </w:r>
          </w:p>
        </w:tc>
      </w:tr>
      <w:tr w:rsidR="00185AB4" w:rsidTr="00185AB4">
        <w:tc>
          <w:tcPr>
            <w:tcW w:w="3881" w:type="dxa"/>
            <w:tcBorders>
              <w:top w:val="single" w:sz="4" w:space="0" w:color="auto"/>
              <w:left w:val="single" w:sz="12" w:space="0" w:color="000000"/>
              <w:bottom w:val="single" w:sz="4" w:space="0" w:color="auto"/>
              <w:right w:val="single" w:sz="4" w:space="0" w:color="auto"/>
            </w:tcBorders>
            <w:hideMark/>
          </w:tcPr>
          <w:p w:rsidR="00185AB4" w:rsidRDefault="00185AB4">
            <w:pPr>
              <w:widowControl w:val="0"/>
              <w:tabs>
                <w:tab w:val="left" w:pos="6480"/>
              </w:tabs>
              <w:suppressAutoHyphens/>
              <w:rPr>
                <w:rFonts w:ascii="Calibri" w:hAnsi="Calibri" w:cs="Arial"/>
                <w:sz w:val="22"/>
                <w:lang w:eastAsia="ar-SA"/>
              </w:rPr>
            </w:pPr>
            <w:r>
              <w:rPr>
                <w:rFonts w:ascii="Calibri" w:hAnsi="Calibri" w:cs="Arial"/>
                <w:sz w:val="22"/>
              </w:rPr>
              <w:t>The student will demonstrate knowledge of the appropriate assessment procedures and their application in teaching of middle school mathematics.</w:t>
            </w:r>
          </w:p>
        </w:tc>
        <w:tc>
          <w:tcPr>
            <w:tcW w:w="3207" w:type="dxa"/>
            <w:tcBorders>
              <w:top w:val="single" w:sz="4" w:space="0" w:color="auto"/>
              <w:left w:val="single" w:sz="4" w:space="0" w:color="auto"/>
              <w:bottom w:val="single" w:sz="4" w:space="0" w:color="auto"/>
              <w:right w:val="single" w:sz="4" w:space="0" w:color="auto"/>
            </w:tcBorders>
            <w:hideMark/>
          </w:tcPr>
          <w:p w:rsidR="00185AB4" w:rsidRDefault="00185AB4">
            <w:pPr>
              <w:widowControl w:val="0"/>
              <w:suppressAutoHyphens/>
              <w:rPr>
                <w:rFonts w:ascii="Calibri" w:hAnsi="Calibri" w:cs="Arial"/>
                <w:bCs/>
                <w:sz w:val="22"/>
                <w:lang w:eastAsia="ar-SA"/>
              </w:rPr>
            </w:pPr>
            <w:r>
              <w:rPr>
                <w:rFonts w:ascii="Calibri" w:hAnsi="Calibri" w:cs="Arial"/>
                <w:bCs/>
                <w:sz w:val="22"/>
              </w:rPr>
              <w:t>Assessment Project</w:t>
            </w:r>
          </w:p>
        </w:tc>
        <w:tc>
          <w:tcPr>
            <w:tcW w:w="2488" w:type="dxa"/>
            <w:tcBorders>
              <w:top w:val="single" w:sz="4" w:space="0" w:color="auto"/>
              <w:left w:val="single" w:sz="4" w:space="0" w:color="auto"/>
              <w:bottom w:val="single" w:sz="4" w:space="0" w:color="auto"/>
              <w:right w:val="single" w:sz="12" w:space="0" w:color="000000"/>
            </w:tcBorders>
            <w:hideMark/>
          </w:tcPr>
          <w:p w:rsidR="00185AB4" w:rsidRDefault="00185AB4">
            <w:pPr>
              <w:widowControl w:val="0"/>
              <w:tabs>
                <w:tab w:val="left" w:pos="6480"/>
              </w:tabs>
              <w:suppressAutoHyphens/>
              <w:rPr>
                <w:rFonts w:ascii="Calibri" w:hAnsi="Calibri" w:cs="Arial"/>
                <w:sz w:val="22"/>
                <w:lang w:eastAsia="ar-SA"/>
              </w:rPr>
            </w:pPr>
          </w:p>
        </w:tc>
      </w:tr>
      <w:tr w:rsidR="00185AB4" w:rsidTr="00185AB4">
        <w:tc>
          <w:tcPr>
            <w:tcW w:w="3881" w:type="dxa"/>
            <w:tcBorders>
              <w:top w:val="single" w:sz="4" w:space="0" w:color="auto"/>
              <w:left w:val="single" w:sz="12" w:space="0" w:color="000000"/>
              <w:bottom w:val="single" w:sz="4" w:space="0" w:color="auto"/>
              <w:right w:val="single" w:sz="4" w:space="0" w:color="auto"/>
            </w:tcBorders>
          </w:tcPr>
          <w:p w:rsidR="00185AB4" w:rsidRDefault="00185AB4">
            <w:pPr>
              <w:widowControl w:val="0"/>
              <w:tabs>
                <w:tab w:val="left" w:pos="6480"/>
              </w:tabs>
              <w:suppressAutoHyphens/>
              <w:rPr>
                <w:rFonts w:ascii="Calibri" w:hAnsi="Calibri" w:cs="Arial"/>
                <w:sz w:val="22"/>
                <w:lang w:eastAsia="ar-SA"/>
              </w:rPr>
            </w:pPr>
            <w:r>
              <w:rPr>
                <w:rFonts w:ascii="Calibri" w:hAnsi="Calibri" w:cs="Arial"/>
                <w:sz w:val="22"/>
              </w:rPr>
              <w:t>The student will demonstrate knowledge of problem-solving processes, instructional procedures, and their application in the teaching of middle school mathematics.</w:t>
            </w:r>
          </w:p>
        </w:tc>
        <w:tc>
          <w:tcPr>
            <w:tcW w:w="3207" w:type="dxa"/>
            <w:tcBorders>
              <w:top w:val="single" w:sz="4" w:space="0" w:color="auto"/>
              <w:left w:val="single" w:sz="4" w:space="0" w:color="auto"/>
              <w:bottom w:val="single" w:sz="4" w:space="0" w:color="auto"/>
              <w:right w:val="single" w:sz="4" w:space="0" w:color="auto"/>
            </w:tcBorders>
          </w:tcPr>
          <w:p w:rsidR="00185AB4" w:rsidRDefault="00185AB4">
            <w:pPr>
              <w:rPr>
                <w:rFonts w:ascii="Calibri" w:hAnsi="Calibri" w:cs="Arial"/>
                <w:bCs/>
                <w:sz w:val="22"/>
                <w:lang w:eastAsia="ar-SA"/>
              </w:rPr>
            </w:pPr>
            <w:r>
              <w:rPr>
                <w:rFonts w:ascii="Calibri" w:hAnsi="Calibri" w:cs="Arial"/>
                <w:bCs/>
                <w:sz w:val="22"/>
              </w:rPr>
              <w:t>Lesson Plans</w:t>
            </w:r>
          </w:p>
          <w:p w:rsidR="00185AB4" w:rsidRDefault="00185AB4">
            <w:pPr>
              <w:widowControl w:val="0"/>
              <w:suppressAutoHyphens/>
              <w:rPr>
                <w:rFonts w:ascii="Calibri" w:hAnsi="Calibri" w:cs="Arial"/>
                <w:bCs/>
                <w:sz w:val="22"/>
                <w:lang w:eastAsia="ar-SA"/>
              </w:rPr>
            </w:pPr>
            <w:r>
              <w:rPr>
                <w:rFonts w:ascii="Calibri" w:hAnsi="Calibri" w:cs="Arial"/>
                <w:bCs/>
                <w:sz w:val="22"/>
              </w:rPr>
              <w:t>Mentor Teacher Evaluation</w:t>
            </w:r>
          </w:p>
        </w:tc>
        <w:tc>
          <w:tcPr>
            <w:tcW w:w="2488" w:type="dxa"/>
            <w:tcBorders>
              <w:top w:val="single" w:sz="4" w:space="0" w:color="auto"/>
              <w:left w:val="single" w:sz="4" w:space="0" w:color="auto"/>
              <w:bottom w:val="single" w:sz="4" w:space="0" w:color="auto"/>
              <w:right w:val="single" w:sz="12" w:space="0" w:color="000000"/>
            </w:tcBorders>
          </w:tcPr>
          <w:p w:rsidR="00185AB4" w:rsidRDefault="00CF1577">
            <w:pPr>
              <w:widowControl w:val="0"/>
              <w:suppressAutoHyphens/>
              <w:rPr>
                <w:rFonts w:ascii="Calibri" w:hAnsi="Calibri" w:cs="Arial"/>
                <w:bCs/>
                <w:sz w:val="22"/>
                <w:lang w:eastAsia="ar-SA"/>
              </w:rPr>
            </w:pPr>
            <w:r>
              <w:rPr>
                <w:rFonts w:ascii="Calibri" w:hAnsi="Calibri" w:cs="Arial"/>
                <w:bCs/>
                <w:sz w:val="22"/>
                <w:lang w:eastAsia="ar-SA"/>
              </w:rPr>
              <w:t>COM</w:t>
            </w:r>
          </w:p>
        </w:tc>
      </w:tr>
      <w:tr w:rsidR="00185AB4" w:rsidTr="00185AB4">
        <w:tc>
          <w:tcPr>
            <w:tcW w:w="3881" w:type="dxa"/>
            <w:tcBorders>
              <w:top w:val="single" w:sz="4" w:space="0" w:color="auto"/>
              <w:left w:val="single" w:sz="12" w:space="0" w:color="000000"/>
              <w:bottom w:val="single" w:sz="4" w:space="0" w:color="auto"/>
              <w:right w:val="single" w:sz="4" w:space="0" w:color="auto"/>
            </w:tcBorders>
          </w:tcPr>
          <w:p w:rsidR="00185AB4" w:rsidRDefault="00185AB4">
            <w:pPr>
              <w:widowControl w:val="0"/>
              <w:tabs>
                <w:tab w:val="left" w:pos="6480"/>
              </w:tabs>
              <w:suppressAutoHyphens/>
              <w:rPr>
                <w:rFonts w:ascii="Calibri" w:hAnsi="Calibri" w:cs="Arial"/>
                <w:sz w:val="22"/>
                <w:lang w:eastAsia="ar-SA"/>
              </w:rPr>
            </w:pPr>
            <w:r>
              <w:rPr>
                <w:rFonts w:ascii="Calibri" w:hAnsi="Calibri" w:cs="Arial"/>
                <w:sz w:val="22"/>
              </w:rPr>
              <w:t>The student will demonstrate knowledge of educational technology concepts, their principles, and their application in the teaching of middle school mathematics.</w:t>
            </w:r>
          </w:p>
        </w:tc>
        <w:tc>
          <w:tcPr>
            <w:tcW w:w="3207" w:type="dxa"/>
            <w:tcBorders>
              <w:top w:val="single" w:sz="4" w:space="0" w:color="auto"/>
              <w:left w:val="single" w:sz="4" w:space="0" w:color="auto"/>
              <w:bottom w:val="single" w:sz="4" w:space="0" w:color="auto"/>
              <w:right w:val="single" w:sz="4" w:space="0" w:color="auto"/>
            </w:tcBorders>
          </w:tcPr>
          <w:p w:rsidR="00185AB4" w:rsidRDefault="00185AB4">
            <w:pPr>
              <w:rPr>
                <w:rFonts w:ascii="Calibri" w:hAnsi="Calibri" w:cs="Arial"/>
                <w:bCs/>
                <w:sz w:val="22"/>
                <w:lang w:eastAsia="ar-SA"/>
              </w:rPr>
            </w:pPr>
            <w:r>
              <w:rPr>
                <w:rFonts w:ascii="Calibri" w:hAnsi="Calibri" w:cs="Arial"/>
                <w:bCs/>
                <w:sz w:val="22"/>
              </w:rPr>
              <w:t>Teacher Web Site</w:t>
            </w:r>
          </w:p>
          <w:p w:rsidR="00185AB4" w:rsidRDefault="00185AB4">
            <w:pPr>
              <w:widowControl w:val="0"/>
              <w:suppressAutoHyphens/>
              <w:rPr>
                <w:rFonts w:ascii="Calibri" w:hAnsi="Calibri" w:cs="Arial"/>
                <w:bCs/>
                <w:sz w:val="22"/>
                <w:lang w:eastAsia="ar-SA"/>
              </w:rPr>
            </w:pPr>
            <w:r>
              <w:rPr>
                <w:rFonts w:ascii="Calibri" w:hAnsi="Calibri" w:cs="Arial"/>
                <w:bCs/>
                <w:sz w:val="22"/>
              </w:rPr>
              <w:t>Lesson Plans</w:t>
            </w:r>
          </w:p>
        </w:tc>
        <w:tc>
          <w:tcPr>
            <w:tcW w:w="2488" w:type="dxa"/>
            <w:tcBorders>
              <w:top w:val="single" w:sz="4" w:space="0" w:color="auto"/>
              <w:left w:val="single" w:sz="4" w:space="0" w:color="auto"/>
              <w:bottom w:val="single" w:sz="4" w:space="0" w:color="auto"/>
              <w:right w:val="single" w:sz="12" w:space="0" w:color="000000"/>
            </w:tcBorders>
          </w:tcPr>
          <w:p w:rsidR="00185AB4" w:rsidRDefault="00CF1577">
            <w:pPr>
              <w:widowControl w:val="0"/>
              <w:suppressAutoHyphens/>
              <w:rPr>
                <w:rFonts w:ascii="Calibri" w:hAnsi="Calibri" w:cs="Arial"/>
                <w:bCs/>
                <w:sz w:val="22"/>
                <w:lang w:eastAsia="ar-SA"/>
              </w:rPr>
            </w:pPr>
            <w:r>
              <w:rPr>
                <w:rFonts w:ascii="Calibri" w:hAnsi="Calibri" w:cs="Arial"/>
                <w:bCs/>
                <w:sz w:val="22"/>
                <w:lang w:eastAsia="ar-SA"/>
              </w:rPr>
              <w:t>COM</w:t>
            </w:r>
          </w:p>
        </w:tc>
      </w:tr>
      <w:tr w:rsidR="00185AB4" w:rsidTr="00185AB4">
        <w:tc>
          <w:tcPr>
            <w:tcW w:w="3881" w:type="dxa"/>
            <w:tcBorders>
              <w:top w:val="single" w:sz="4" w:space="0" w:color="auto"/>
              <w:left w:val="single" w:sz="12" w:space="0" w:color="000000"/>
              <w:bottom w:val="single" w:sz="4" w:space="0" w:color="auto"/>
              <w:right w:val="single" w:sz="4" w:space="0" w:color="auto"/>
            </w:tcBorders>
          </w:tcPr>
          <w:p w:rsidR="00185AB4" w:rsidRDefault="00185AB4">
            <w:pPr>
              <w:widowControl w:val="0"/>
              <w:suppressAutoHyphens/>
              <w:rPr>
                <w:rFonts w:ascii="Calibri" w:hAnsi="Calibri" w:cs="Arial"/>
                <w:b/>
                <w:sz w:val="22"/>
                <w:u w:val="single"/>
                <w:lang w:eastAsia="ar-SA"/>
              </w:rPr>
            </w:pPr>
            <w:r>
              <w:rPr>
                <w:rFonts w:ascii="Calibri" w:hAnsi="Calibri" w:cs="Arial"/>
                <w:sz w:val="22"/>
              </w:rPr>
              <w:t xml:space="preserve">The student will demonstrate knowledge and application of instructional procedures appropriate for developing </w:t>
            </w:r>
            <w:r>
              <w:rPr>
                <w:rFonts w:ascii="Calibri" w:hAnsi="Calibri" w:cs="Arial"/>
                <w:sz w:val="22"/>
              </w:rPr>
              <w:lastRenderedPageBreak/>
              <w:t>rational number operations, number theory, algebraic thinking, geometry, measurement, spatial visualization, data analysis and probability.</w:t>
            </w:r>
          </w:p>
        </w:tc>
        <w:tc>
          <w:tcPr>
            <w:tcW w:w="3207" w:type="dxa"/>
            <w:tcBorders>
              <w:top w:val="single" w:sz="4" w:space="0" w:color="auto"/>
              <w:left w:val="single" w:sz="4" w:space="0" w:color="auto"/>
              <w:bottom w:val="single" w:sz="4" w:space="0" w:color="auto"/>
              <w:right w:val="single" w:sz="4" w:space="0" w:color="auto"/>
            </w:tcBorders>
          </w:tcPr>
          <w:p w:rsidR="00185AB4" w:rsidRDefault="00185AB4">
            <w:pPr>
              <w:rPr>
                <w:rFonts w:ascii="Calibri" w:hAnsi="Calibri" w:cs="Arial"/>
                <w:bCs/>
                <w:sz w:val="22"/>
              </w:rPr>
            </w:pPr>
            <w:r>
              <w:rPr>
                <w:rFonts w:ascii="Calibri" w:hAnsi="Calibri" w:cs="Arial"/>
                <w:bCs/>
                <w:sz w:val="22"/>
              </w:rPr>
              <w:lastRenderedPageBreak/>
              <w:t>Lesson Plans</w:t>
            </w:r>
          </w:p>
          <w:p w:rsidR="00185AB4" w:rsidRDefault="00185AB4">
            <w:pPr>
              <w:rPr>
                <w:rFonts w:ascii="Calibri" w:hAnsi="Calibri" w:cs="Arial"/>
                <w:bCs/>
                <w:sz w:val="22"/>
              </w:rPr>
            </w:pPr>
            <w:r>
              <w:rPr>
                <w:rFonts w:ascii="Calibri" w:hAnsi="Calibri" w:cs="Arial"/>
                <w:bCs/>
                <w:sz w:val="22"/>
              </w:rPr>
              <w:lastRenderedPageBreak/>
              <w:t>Assessment Project</w:t>
            </w:r>
          </w:p>
          <w:p w:rsidR="00185AB4" w:rsidRDefault="00185AB4">
            <w:pPr>
              <w:rPr>
                <w:rFonts w:ascii="Calibri" w:hAnsi="Calibri" w:cs="Arial"/>
                <w:bCs/>
                <w:sz w:val="22"/>
              </w:rPr>
            </w:pPr>
            <w:r>
              <w:rPr>
                <w:rFonts w:ascii="Calibri" w:hAnsi="Calibri" w:cs="Arial"/>
                <w:bCs/>
                <w:sz w:val="22"/>
              </w:rPr>
              <w:t>Lesson Presentation</w:t>
            </w:r>
          </w:p>
          <w:p w:rsidR="00185AB4" w:rsidRDefault="00185AB4">
            <w:pPr>
              <w:widowControl w:val="0"/>
              <w:suppressAutoHyphens/>
              <w:rPr>
                <w:rFonts w:ascii="Calibri" w:hAnsi="Calibri" w:cs="Arial"/>
                <w:b/>
                <w:bCs/>
                <w:sz w:val="22"/>
                <w:lang w:eastAsia="ar-SA"/>
              </w:rPr>
            </w:pPr>
            <w:r>
              <w:rPr>
                <w:rFonts w:ascii="Calibri" w:hAnsi="Calibri" w:cs="Arial"/>
                <w:bCs/>
                <w:sz w:val="22"/>
              </w:rPr>
              <w:t>Family Math Night Project</w:t>
            </w:r>
          </w:p>
        </w:tc>
        <w:tc>
          <w:tcPr>
            <w:tcW w:w="2488" w:type="dxa"/>
            <w:tcBorders>
              <w:top w:val="single" w:sz="4" w:space="0" w:color="auto"/>
              <w:left w:val="single" w:sz="4" w:space="0" w:color="auto"/>
              <w:bottom w:val="single" w:sz="4" w:space="0" w:color="auto"/>
              <w:right w:val="single" w:sz="12" w:space="0" w:color="000000"/>
            </w:tcBorders>
          </w:tcPr>
          <w:p w:rsidR="00185AB4" w:rsidRDefault="00CF1577">
            <w:pPr>
              <w:widowControl w:val="0"/>
              <w:suppressAutoHyphens/>
              <w:rPr>
                <w:rFonts w:ascii="Calibri" w:hAnsi="Calibri" w:cs="Arial"/>
                <w:bCs/>
                <w:sz w:val="22"/>
                <w:lang w:eastAsia="ar-SA"/>
              </w:rPr>
            </w:pPr>
            <w:r>
              <w:rPr>
                <w:rFonts w:ascii="Calibri" w:hAnsi="Calibri" w:cs="Arial"/>
                <w:bCs/>
                <w:sz w:val="22"/>
                <w:lang w:eastAsia="ar-SA"/>
              </w:rPr>
              <w:lastRenderedPageBreak/>
              <w:t>COM</w:t>
            </w:r>
          </w:p>
          <w:p w:rsidR="00CF1577" w:rsidRDefault="00CF1577">
            <w:pPr>
              <w:widowControl w:val="0"/>
              <w:suppressAutoHyphens/>
              <w:rPr>
                <w:rFonts w:ascii="Calibri" w:hAnsi="Calibri" w:cs="Arial"/>
                <w:bCs/>
                <w:sz w:val="22"/>
                <w:lang w:eastAsia="ar-SA"/>
              </w:rPr>
            </w:pPr>
          </w:p>
          <w:p w:rsidR="00CF1577" w:rsidRDefault="00CF1577">
            <w:pPr>
              <w:widowControl w:val="0"/>
              <w:suppressAutoHyphens/>
              <w:rPr>
                <w:rFonts w:ascii="Calibri" w:hAnsi="Calibri" w:cs="Arial"/>
                <w:bCs/>
                <w:sz w:val="22"/>
                <w:lang w:eastAsia="ar-SA"/>
              </w:rPr>
            </w:pPr>
            <w:r>
              <w:rPr>
                <w:rFonts w:ascii="Calibri" w:hAnsi="Calibri" w:cs="Arial"/>
                <w:bCs/>
                <w:sz w:val="22"/>
                <w:lang w:eastAsia="ar-SA"/>
              </w:rPr>
              <w:t>GSR</w:t>
            </w:r>
          </w:p>
        </w:tc>
      </w:tr>
    </w:tbl>
    <w:p w:rsidR="005719DB" w:rsidRPr="00DF60C6" w:rsidRDefault="00EA6710" w:rsidP="005719DB">
      <w:pPr>
        <w:ind w:firstLine="720"/>
        <w:rPr>
          <w:rFonts w:cs="Arial"/>
          <w:u w:val="single"/>
        </w:rPr>
      </w:pPr>
      <w:bookmarkStart w:id="0" w:name="_GoBack"/>
      <w:r w:rsidRPr="00DF60C6">
        <w:rPr>
          <w:rFonts w:cs="Arial"/>
          <w:b/>
          <w:u w:val="single"/>
        </w:rPr>
        <w:lastRenderedPageBreak/>
        <w:t xml:space="preserve"> </w:t>
      </w:r>
      <w:r w:rsidR="005719DB"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DD5325"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w:t>
      </w:r>
    </w:p>
    <w:tbl>
      <w:tblPr>
        <w:tblpPr w:leftFromText="180" w:rightFromText="180" w:vertAnchor="text" w:horzAnchor="margin" w:tblpY="301"/>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8"/>
        <w:gridCol w:w="671"/>
        <w:gridCol w:w="2976"/>
        <w:gridCol w:w="1257"/>
        <w:gridCol w:w="1148"/>
        <w:gridCol w:w="1029"/>
        <w:gridCol w:w="835"/>
      </w:tblGrid>
      <w:tr w:rsidR="00185AB4" w:rsidTr="00185AB4">
        <w:trPr>
          <w:trHeight w:val="350"/>
        </w:trPr>
        <w:tc>
          <w:tcPr>
            <w:tcW w:w="0" w:type="auto"/>
            <w:tcBorders>
              <w:top w:val="single" w:sz="12" w:space="0" w:color="auto"/>
              <w:left w:val="single" w:sz="12"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b/>
                <w:sz w:val="22"/>
                <w:lang w:eastAsia="ar-SA"/>
              </w:rPr>
            </w:pPr>
            <w:r>
              <w:rPr>
                <w:rFonts w:ascii="Calibri" w:eastAsia="Calibri" w:hAnsi="Calibri"/>
                <w:b/>
                <w:sz w:val="22"/>
              </w:rPr>
              <w:t xml:space="preserve">Course </w:t>
            </w:r>
          </w:p>
        </w:tc>
        <w:tc>
          <w:tcPr>
            <w:tcW w:w="0" w:type="auto"/>
            <w:tcBorders>
              <w:top w:val="single" w:sz="12"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b/>
                <w:sz w:val="22"/>
                <w:lang w:eastAsia="ar-SA"/>
              </w:rPr>
            </w:pPr>
            <w:r>
              <w:rPr>
                <w:rFonts w:ascii="Calibri" w:eastAsia="Calibri" w:hAnsi="Calibri"/>
                <w:b/>
                <w:sz w:val="22"/>
              </w:rPr>
              <w:t>FSAC</w:t>
            </w:r>
          </w:p>
        </w:tc>
        <w:tc>
          <w:tcPr>
            <w:tcW w:w="0" w:type="auto"/>
            <w:tcBorders>
              <w:top w:val="single" w:sz="12"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b/>
                <w:sz w:val="22"/>
                <w:lang w:eastAsia="ar-SA"/>
              </w:rPr>
            </w:pPr>
            <w:r>
              <w:rPr>
                <w:rFonts w:ascii="Calibri" w:eastAsia="Calibri" w:hAnsi="Calibri"/>
                <w:b/>
                <w:sz w:val="22"/>
              </w:rPr>
              <w:t>Critical Tasks</w:t>
            </w:r>
          </w:p>
        </w:tc>
        <w:tc>
          <w:tcPr>
            <w:tcW w:w="0" w:type="auto"/>
            <w:tcBorders>
              <w:top w:val="single" w:sz="12" w:space="0" w:color="auto"/>
              <w:left w:val="single" w:sz="6" w:space="0" w:color="auto"/>
              <w:bottom w:val="single" w:sz="6" w:space="0" w:color="auto"/>
              <w:right w:val="single" w:sz="6" w:space="0" w:color="auto"/>
            </w:tcBorders>
            <w:hideMark/>
          </w:tcPr>
          <w:p w:rsidR="00185AB4" w:rsidRDefault="00185AB4" w:rsidP="00F74602">
            <w:pPr>
              <w:rPr>
                <w:rFonts w:ascii="Calibri" w:eastAsia="Calibri" w:hAnsi="Calibri"/>
                <w:b/>
                <w:sz w:val="22"/>
                <w:lang w:eastAsia="ar-SA"/>
              </w:rPr>
            </w:pPr>
            <w:r>
              <w:rPr>
                <w:rFonts w:ascii="Calibri" w:eastAsia="Calibri" w:hAnsi="Calibri"/>
                <w:b/>
                <w:sz w:val="22"/>
              </w:rPr>
              <w:t>FEAP/</w:t>
            </w:r>
          </w:p>
          <w:p w:rsidR="00185AB4" w:rsidRDefault="00185AB4" w:rsidP="00F74602">
            <w:pPr>
              <w:widowControl w:val="0"/>
              <w:suppressAutoHyphens/>
              <w:rPr>
                <w:rFonts w:ascii="Calibri" w:eastAsia="Calibri" w:hAnsi="Calibri"/>
                <w:b/>
                <w:sz w:val="22"/>
                <w:lang w:eastAsia="ar-SA"/>
              </w:rPr>
            </w:pPr>
            <w:r>
              <w:rPr>
                <w:rFonts w:ascii="Calibri" w:eastAsia="Calibri" w:hAnsi="Calibri"/>
                <w:b/>
                <w:sz w:val="22"/>
              </w:rPr>
              <w:t>PEC</w:t>
            </w:r>
          </w:p>
        </w:tc>
        <w:tc>
          <w:tcPr>
            <w:tcW w:w="0" w:type="auto"/>
            <w:tcBorders>
              <w:top w:val="single" w:sz="12"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b/>
                <w:sz w:val="22"/>
                <w:lang w:eastAsia="ar-SA"/>
              </w:rPr>
            </w:pPr>
            <w:r>
              <w:rPr>
                <w:rFonts w:ascii="Calibri" w:eastAsia="Calibri" w:hAnsi="Calibri"/>
                <w:b/>
                <w:sz w:val="22"/>
              </w:rPr>
              <w:t>ESOL P.S.</w:t>
            </w:r>
          </w:p>
        </w:tc>
        <w:tc>
          <w:tcPr>
            <w:tcW w:w="0" w:type="auto"/>
            <w:tcBorders>
              <w:top w:val="single" w:sz="12" w:space="0" w:color="auto"/>
              <w:left w:val="single" w:sz="6" w:space="0" w:color="auto"/>
              <w:bottom w:val="single" w:sz="6" w:space="0" w:color="auto"/>
              <w:right w:val="single" w:sz="6" w:space="0" w:color="auto"/>
            </w:tcBorders>
            <w:hideMark/>
          </w:tcPr>
          <w:p w:rsidR="00185AB4" w:rsidRDefault="00185AB4" w:rsidP="00F74602">
            <w:pPr>
              <w:rPr>
                <w:rFonts w:ascii="Calibri" w:eastAsia="Calibri" w:hAnsi="Calibri"/>
                <w:b/>
                <w:sz w:val="22"/>
                <w:lang w:eastAsia="ar-SA"/>
              </w:rPr>
            </w:pPr>
            <w:r>
              <w:rPr>
                <w:rFonts w:ascii="Calibri" w:eastAsia="Calibri" w:hAnsi="Calibri"/>
                <w:b/>
                <w:sz w:val="22"/>
              </w:rPr>
              <w:t>ESOL k-12</w:t>
            </w:r>
          </w:p>
          <w:p w:rsidR="00185AB4" w:rsidRDefault="00185AB4" w:rsidP="00F74602">
            <w:pPr>
              <w:widowControl w:val="0"/>
              <w:suppressAutoHyphens/>
              <w:rPr>
                <w:rFonts w:ascii="Calibri" w:eastAsia="Calibri" w:hAnsi="Calibri"/>
                <w:b/>
                <w:sz w:val="22"/>
                <w:lang w:eastAsia="ar-SA"/>
              </w:rPr>
            </w:pPr>
            <w:r>
              <w:rPr>
                <w:rFonts w:ascii="Calibri" w:eastAsia="Calibri" w:hAnsi="Calibri"/>
                <w:b/>
                <w:sz w:val="22"/>
              </w:rPr>
              <w:t>Comp</w:t>
            </w:r>
          </w:p>
        </w:tc>
        <w:tc>
          <w:tcPr>
            <w:tcW w:w="0" w:type="auto"/>
            <w:tcBorders>
              <w:top w:val="single" w:sz="12" w:space="0" w:color="auto"/>
              <w:left w:val="single" w:sz="6" w:space="0" w:color="auto"/>
              <w:bottom w:val="single" w:sz="6" w:space="0" w:color="auto"/>
              <w:right w:val="single" w:sz="12" w:space="0" w:color="auto"/>
            </w:tcBorders>
            <w:hideMark/>
          </w:tcPr>
          <w:p w:rsidR="00185AB4" w:rsidRDefault="00185AB4" w:rsidP="00F74602">
            <w:pPr>
              <w:rPr>
                <w:rFonts w:ascii="Calibri" w:eastAsia="Calibri" w:hAnsi="Calibri"/>
                <w:b/>
                <w:sz w:val="22"/>
                <w:lang w:eastAsia="ar-SA"/>
              </w:rPr>
            </w:pPr>
            <w:r>
              <w:rPr>
                <w:rFonts w:ascii="Calibri" w:eastAsia="Calibri" w:hAnsi="Calibri"/>
                <w:b/>
                <w:sz w:val="22"/>
              </w:rPr>
              <w:t>Gen Ed</w:t>
            </w:r>
          </w:p>
          <w:p w:rsidR="00185AB4" w:rsidRDefault="00185AB4" w:rsidP="00F74602">
            <w:pPr>
              <w:widowControl w:val="0"/>
              <w:suppressAutoHyphens/>
              <w:rPr>
                <w:rFonts w:ascii="Calibri" w:eastAsia="Calibri" w:hAnsi="Calibri"/>
                <w:b/>
                <w:sz w:val="22"/>
                <w:lang w:eastAsia="ar-SA"/>
              </w:rPr>
            </w:pPr>
            <w:r>
              <w:rPr>
                <w:rFonts w:ascii="Calibri" w:eastAsia="Calibri" w:hAnsi="Calibri"/>
                <w:b/>
                <w:sz w:val="22"/>
              </w:rPr>
              <w:t>Comp</w:t>
            </w:r>
          </w:p>
        </w:tc>
      </w:tr>
      <w:tr w:rsidR="00185AB4" w:rsidTr="00185AB4">
        <w:trPr>
          <w:trHeight w:val="836"/>
        </w:trPr>
        <w:tc>
          <w:tcPr>
            <w:tcW w:w="0" w:type="auto"/>
            <w:vMerge w:val="restart"/>
            <w:tcBorders>
              <w:top w:val="single" w:sz="6" w:space="0" w:color="auto"/>
              <w:left w:val="single" w:sz="12" w:space="0" w:color="auto"/>
              <w:bottom w:val="single" w:sz="12" w:space="0" w:color="auto"/>
              <w:right w:val="single" w:sz="6" w:space="0" w:color="auto"/>
            </w:tcBorders>
          </w:tcPr>
          <w:p w:rsidR="00185AB4" w:rsidRDefault="00185AB4" w:rsidP="00185AB4">
            <w:pPr>
              <w:rPr>
                <w:rFonts w:ascii="Calibri" w:hAnsi="Calibri" w:cs="Arial"/>
                <w:sz w:val="22"/>
              </w:rPr>
            </w:pPr>
            <w:r>
              <w:rPr>
                <w:rFonts w:ascii="Calibri" w:hAnsi="Calibri" w:cs="Arial"/>
                <w:sz w:val="22"/>
              </w:rPr>
              <w:t>MAE 3320C Teaching</w:t>
            </w:r>
          </w:p>
          <w:p w:rsidR="00185AB4" w:rsidRDefault="00185AB4" w:rsidP="00185AB4">
            <w:pPr>
              <w:rPr>
                <w:rFonts w:ascii="Calibri" w:hAnsi="Calibri" w:cs="Arial"/>
                <w:sz w:val="22"/>
              </w:rPr>
            </w:pPr>
            <w:r>
              <w:rPr>
                <w:rFonts w:ascii="Calibri" w:hAnsi="Calibri" w:cs="Arial"/>
                <w:sz w:val="22"/>
              </w:rPr>
              <w:t>Methods in Middle</w:t>
            </w:r>
          </w:p>
          <w:p w:rsidR="00185AB4" w:rsidRDefault="00185AB4" w:rsidP="00185AB4">
            <w:pPr>
              <w:rPr>
                <w:rFonts w:ascii="Calibri" w:eastAsia="Calibri" w:hAnsi="Calibri" w:cs="Times New Roman"/>
                <w:sz w:val="22"/>
              </w:rPr>
            </w:pPr>
            <w:r>
              <w:rPr>
                <w:rFonts w:ascii="Calibri" w:hAnsi="Calibri" w:cs="Arial"/>
                <w:sz w:val="22"/>
              </w:rPr>
              <w:t>School with Practicum</w:t>
            </w:r>
          </w:p>
          <w:p w:rsidR="00185AB4" w:rsidRDefault="00185AB4" w:rsidP="00F74602">
            <w:pPr>
              <w:rPr>
                <w:rFonts w:ascii="Calibri" w:eastAsia="Calibri" w:hAnsi="Calibri"/>
                <w:sz w:val="22"/>
              </w:rPr>
            </w:pPr>
          </w:p>
          <w:p w:rsidR="00185AB4" w:rsidRDefault="00185AB4" w:rsidP="00F74602">
            <w:pPr>
              <w:widowControl w:val="0"/>
              <w:suppressAutoHyphens/>
              <w:rPr>
                <w:rFonts w:ascii="Calibri" w:eastAsia="Calibri" w:hAnsi="Calibri"/>
                <w:sz w:val="22"/>
                <w:lang w:eastAsia="ar-SA"/>
              </w:rPr>
            </w:pPr>
          </w:p>
        </w:tc>
        <w:tc>
          <w:tcPr>
            <w:tcW w:w="0" w:type="auto"/>
            <w:vMerge w:val="restart"/>
            <w:tcBorders>
              <w:top w:val="single" w:sz="6" w:space="0" w:color="auto"/>
              <w:left w:val="single" w:sz="6" w:space="0" w:color="auto"/>
              <w:bottom w:val="single" w:sz="12" w:space="0" w:color="auto"/>
              <w:right w:val="single" w:sz="6" w:space="0" w:color="auto"/>
            </w:tcBorders>
            <w:hideMark/>
          </w:tcPr>
          <w:p w:rsidR="00185AB4" w:rsidRDefault="00185AB4" w:rsidP="00F74602">
            <w:pPr>
              <w:rPr>
                <w:rFonts w:ascii="Calibri" w:eastAsia="Calibri" w:hAnsi="Calibri"/>
                <w:sz w:val="22"/>
                <w:lang w:eastAsia="ar-SA"/>
              </w:rPr>
            </w:pPr>
            <w:r>
              <w:rPr>
                <w:rFonts w:ascii="Calibri" w:eastAsia="Calibri" w:hAnsi="Calibri"/>
                <w:sz w:val="22"/>
              </w:rPr>
              <w:t>2.3</w:t>
            </w:r>
          </w:p>
          <w:p w:rsidR="00185AB4" w:rsidRDefault="00185AB4" w:rsidP="00F74602">
            <w:pPr>
              <w:rPr>
                <w:rFonts w:ascii="Calibri" w:eastAsia="Calibri" w:hAnsi="Calibri"/>
                <w:sz w:val="22"/>
              </w:rPr>
            </w:pPr>
            <w:r>
              <w:rPr>
                <w:rFonts w:ascii="Calibri" w:eastAsia="Calibri" w:hAnsi="Calibri"/>
                <w:sz w:val="22"/>
              </w:rPr>
              <w:t>4.1</w:t>
            </w:r>
          </w:p>
          <w:p w:rsidR="00185AB4" w:rsidRDefault="00185AB4" w:rsidP="00F74602">
            <w:pPr>
              <w:rPr>
                <w:rFonts w:ascii="Calibri" w:eastAsia="Calibri" w:hAnsi="Calibri"/>
                <w:sz w:val="22"/>
              </w:rPr>
            </w:pPr>
            <w:r>
              <w:rPr>
                <w:rFonts w:ascii="Calibri" w:eastAsia="Calibri" w:hAnsi="Calibri"/>
                <w:sz w:val="22"/>
              </w:rPr>
              <w:t>4.2</w:t>
            </w:r>
          </w:p>
          <w:p w:rsidR="00185AB4" w:rsidRDefault="00185AB4" w:rsidP="00F74602">
            <w:pPr>
              <w:rPr>
                <w:rFonts w:ascii="Calibri" w:eastAsia="Calibri" w:hAnsi="Calibri"/>
                <w:sz w:val="22"/>
              </w:rPr>
            </w:pPr>
            <w:r>
              <w:rPr>
                <w:rFonts w:ascii="Calibri" w:eastAsia="Calibri" w:hAnsi="Calibri"/>
                <w:sz w:val="22"/>
              </w:rPr>
              <w:t>4.4</w:t>
            </w:r>
          </w:p>
          <w:p w:rsidR="00185AB4" w:rsidRDefault="00185AB4" w:rsidP="00F74602">
            <w:pPr>
              <w:rPr>
                <w:rFonts w:ascii="Calibri" w:eastAsia="Calibri" w:hAnsi="Calibri"/>
                <w:sz w:val="22"/>
              </w:rPr>
            </w:pPr>
            <w:r>
              <w:rPr>
                <w:rFonts w:ascii="Calibri" w:eastAsia="Calibri" w:hAnsi="Calibri"/>
                <w:sz w:val="22"/>
              </w:rPr>
              <w:t>4.5</w:t>
            </w:r>
          </w:p>
          <w:p w:rsidR="00185AB4" w:rsidRDefault="00185AB4" w:rsidP="00F74602">
            <w:pPr>
              <w:widowControl w:val="0"/>
              <w:suppressAutoHyphens/>
              <w:rPr>
                <w:rFonts w:ascii="Calibri" w:eastAsia="Calibri" w:hAnsi="Calibri"/>
                <w:sz w:val="22"/>
                <w:lang w:eastAsia="ar-SA"/>
              </w:rPr>
            </w:pPr>
            <w:r>
              <w:rPr>
                <w:rFonts w:ascii="Calibri" w:eastAsia="Calibri" w:hAnsi="Calibri"/>
                <w:sz w:val="22"/>
              </w:rPr>
              <w:t>4.6</w:t>
            </w: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rPr>
                <w:rFonts w:ascii="Calibri" w:eastAsia="Calibri" w:hAnsi="Calibri"/>
                <w:sz w:val="22"/>
                <w:lang w:eastAsia="ar-SA"/>
              </w:rPr>
            </w:pPr>
            <w:r>
              <w:rPr>
                <w:rFonts w:ascii="Calibri" w:eastAsia="Calibri" w:hAnsi="Calibri"/>
                <w:sz w:val="22"/>
              </w:rPr>
              <w:t>Lesson Plan</w:t>
            </w:r>
          </w:p>
          <w:p w:rsidR="00185AB4" w:rsidRDefault="00185AB4" w:rsidP="00F74602">
            <w:pPr>
              <w:widowControl w:val="0"/>
              <w:suppressAutoHyphens/>
              <w:rPr>
                <w:rFonts w:ascii="Calibri" w:eastAsia="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hideMark/>
          </w:tcPr>
          <w:p w:rsidR="00185AB4" w:rsidRDefault="00185AB4" w:rsidP="00F74602">
            <w:pPr>
              <w:rPr>
                <w:rFonts w:ascii="Calibri" w:eastAsia="Calibri" w:hAnsi="Calibri"/>
                <w:sz w:val="22"/>
                <w:lang w:eastAsia="ar-SA"/>
              </w:rPr>
            </w:pPr>
            <w:r>
              <w:rPr>
                <w:rFonts w:ascii="Calibri" w:eastAsia="Calibri" w:hAnsi="Calibri"/>
                <w:sz w:val="22"/>
              </w:rPr>
              <w:t>1.1, 1.2,</w:t>
            </w:r>
          </w:p>
          <w:p w:rsidR="00185AB4" w:rsidRDefault="00185AB4" w:rsidP="00F74602">
            <w:pPr>
              <w:widowControl w:val="0"/>
              <w:suppressAutoHyphens/>
              <w:rPr>
                <w:rFonts w:ascii="Calibri" w:eastAsia="Calibri" w:hAnsi="Calibri"/>
                <w:sz w:val="22"/>
                <w:lang w:eastAsia="ar-SA"/>
              </w:rPr>
            </w:pPr>
            <w:r>
              <w:rPr>
                <w:rFonts w:ascii="Calibri" w:eastAsia="Calibri" w:hAnsi="Calibri"/>
                <w:sz w:val="22"/>
              </w:rPr>
              <w:t>4.1, 4.2</w:t>
            </w:r>
          </w:p>
        </w:tc>
        <w:tc>
          <w:tcPr>
            <w:tcW w:w="0" w:type="auto"/>
            <w:tcBorders>
              <w:top w:val="single" w:sz="6"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sz w:val="22"/>
                <w:lang w:eastAsia="ar-SA"/>
              </w:rPr>
            </w:pPr>
            <w:r>
              <w:rPr>
                <w:rFonts w:ascii="Calibri" w:hAnsi="Calibri"/>
                <w:sz w:val="22"/>
              </w:rPr>
              <w:t>3.3.b,3.3.c</w:t>
            </w:r>
          </w:p>
        </w:tc>
        <w:tc>
          <w:tcPr>
            <w:tcW w:w="0" w:type="auto"/>
            <w:tcBorders>
              <w:top w:val="single" w:sz="6"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sz w:val="22"/>
                <w:lang w:eastAsia="ar-SA"/>
              </w:rPr>
            </w:pPr>
            <w:r>
              <w:rPr>
                <w:rFonts w:ascii="Calibri" w:hAnsi="Calibri"/>
                <w:sz w:val="22"/>
              </w:rPr>
              <w:t>3, 4, 6</w:t>
            </w:r>
          </w:p>
        </w:tc>
        <w:tc>
          <w:tcPr>
            <w:tcW w:w="0" w:type="auto"/>
            <w:tcBorders>
              <w:top w:val="single" w:sz="6" w:space="0" w:color="auto"/>
              <w:left w:val="single" w:sz="6" w:space="0" w:color="auto"/>
              <w:bottom w:val="single" w:sz="6" w:space="0" w:color="auto"/>
              <w:right w:val="single" w:sz="12" w:space="0" w:color="auto"/>
            </w:tcBorders>
            <w:hideMark/>
          </w:tcPr>
          <w:p w:rsidR="00185AB4" w:rsidRDefault="00185AB4" w:rsidP="00F74602">
            <w:pPr>
              <w:widowControl w:val="0"/>
              <w:suppressAutoHyphens/>
              <w:rPr>
                <w:rFonts w:ascii="Calibri" w:eastAsia="Calibri" w:hAnsi="Calibri"/>
                <w:sz w:val="22"/>
                <w:lang w:eastAsia="ar-SA"/>
              </w:rPr>
            </w:pPr>
            <w:r>
              <w:rPr>
                <w:rFonts w:ascii="Calibri" w:eastAsia="Calibri" w:hAnsi="Calibri"/>
                <w:sz w:val="22"/>
              </w:rPr>
              <w:t>CT</w:t>
            </w:r>
          </w:p>
        </w:tc>
      </w:tr>
      <w:tr w:rsidR="00185AB4" w:rsidTr="00185AB4">
        <w:tc>
          <w:tcPr>
            <w:tcW w:w="0" w:type="auto"/>
            <w:vMerge/>
            <w:tcBorders>
              <w:top w:val="single" w:sz="6" w:space="0" w:color="auto"/>
              <w:left w:val="single" w:sz="12"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sz w:val="22"/>
                <w:lang w:eastAsia="ar-SA"/>
              </w:rPr>
            </w:pPr>
            <w:r>
              <w:rPr>
                <w:rFonts w:ascii="Calibri" w:eastAsia="Calibri" w:hAnsi="Calibri"/>
                <w:sz w:val="22"/>
              </w:rPr>
              <w:t>Lesson Presentation</w:t>
            </w: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rPr>
                <w:rFonts w:ascii="Calibri" w:eastAsia="Calibri" w:hAnsi="Calibri"/>
                <w:sz w:val="22"/>
                <w:lang w:eastAsia="ar-SA"/>
              </w:rPr>
            </w:pPr>
            <w:r>
              <w:rPr>
                <w:rFonts w:ascii="Calibri" w:eastAsia="Calibri" w:hAnsi="Calibri"/>
                <w:sz w:val="22"/>
              </w:rPr>
              <w:t>3.1, 3.2</w:t>
            </w:r>
          </w:p>
          <w:p w:rsidR="00185AB4" w:rsidRDefault="00185AB4" w:rsidP="00F74602">
            <w:pPr>
              <w:widowControl w:val="0"/>
              <w:suppressAutoHyphens/>
              <w:rPr>
                <w:rFonts w:ascii="Calibri" w:eastAsia="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12" w:space="0" w:color="auto"/>
            </w:tcBorders>
          </w:tcPr>
          <w:p w:rsidR="00185AB4" w:rsidRDefault="00185AB4" w:rsidP="00F74602">
            <w:pPr>
              <w:widowControl w:val="0"/>
              <w:suppressAutoHyphens/>
              <w:rPr>
                <w:rFonts w:ascii="Calibri" w:eastAsia="Calibri" w:hAnsi="Calibri"/>
                <w:sz w:val="22"/>
                <w:lang w:eastAsia="ar-SA"/>
              </w:rPr>
            </w:pPr>
          </w:p>
        </w:tc>
      </w:tr>
      <w:tr w:rsidR="00185AB4" w:rsidTr="00185AB4">
        <w:tc>
          <w:tcPr>
            <w:tcW w:w="0" w:type="auto"/>
            <w:vMerge/>
            <w:tcBorders>
              <w:top w:val="single" w:sz="6" w:space="0" w:color="auto"/>
              <w:left w:val="single" w:sz="12"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sz w:val="22"/>
                <w:lang w:eastAsia="ar-SA"/>
              </w:rPr>
            </w:pPr>
            <w:r>
              <w:rPr>
                <w:rFonts w:ascii="Calibri" w:eastAsia="Calibri" w:hAnsi="Calibri"/>
                <w:sz w:val="22"/>
              </w:rPr>
              <w:t>Assessment  Project</w:t>
            </w:r>
          </w:p>
        </w:tc>
        <w:tc>
          <w:tcPr>
            <w:tcW w:w="0" w:type="auto"/>
            <w:tcBorders>
              <w:top w:val="single" w:sz="6"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sz w:val="22"/>
                <w:lang w:eastAsia="ar-SA"/>
              </w:rPr>
            </w:pPr>
            <w:r>
              <w:rPr>
                <w:rFonts w:ascii="Calibri" w:eastAsia="Calibri" w:hAnsi="Calibri"/>
                <w:sz w:val="22"/>
              </w:rPr>
              <w:t>4.1, 4.2</w:t>
            </w: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12" w:space="0" w:color="auto"/>
            </w:tcBorders>
          </w:tcPr>
          <w:p w:rsidR="00185AB4" w:rsidRDefault="00185AB4" w:rsidP="00F74602">
            <w:pPr>
              <w:widowControl w:val="0"/>
              <w:suppressAutoHyphens/>
              <w:rPr>
                <w:rFonts w:ascii="Calibri" w:eastAsia="Calibri" w:hAnsi="Calibri"/>
                <w:sz w:val="22"/>
                <w:lang w:eastAsia="ar-SA"/>
              </w:rPr>
            </w:pPr>
          </w:p>
        </w:tc>
      </w:tr>
      <w:tr w:rsidR="00185AB4" w:rsidTr="00185AB4">
        <w:tc>
          <w:tcPr>
            <w:tcW w:w="0" w:type="auto"/>
            <w:vMerge/>
            <w:tcBorders>
              <w:top w:val="single" w:sz="6" w:space="0" w:color="auto"/>
              <w:left w:val="single" w:sz="12"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sz w:val="22"/>
                <w:lang w:eastAsia="ar-SA"/>
              </w:rPr>
            </w:pPr>
            <w:r>
              <w:rPr>
                <w:rFonts w:ascii="Calibri" w:hAnsi="Calibri"/>
                <w:color w:val="000000"/>
                <w:sz w:val="22"/>
              </w:rPr>
              <w:t>Error Patterns in Computation Exam</w:t>
            </w:r>
          </w:p>
        </w:tc>
        <w:tc>
          <w:tcPr>
            <w:tcW w:w="0" w:type="auto"/>
            <w:tcBorders>
              <w:top w:val="single" w:sz="6"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sz w:val="22"/>
                <w:lang w:eastAsia="ar-SA"/>
              </w:rPr>
            </w:pPr>
            <w:r>
              <w:rPr>
                <w:rFonts w:ascii="Calibri" w:eastAsia="Calibri" w:hAnsi="Calibri"/>
                <w:sz w:val="22"/>
              </w:rPr>
              <w:t>5.2</w:t>
            </w: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12" w:space="0" w:color="auto"/>
            </w:tcBorders>
          </w:tcPr>
          <w:p w:rsidR="00185AB4" w:rsidRDefault="00185AB4" w:rsidP="00F74602">
            <w:pPr>
              <w:widowControl w:val="0"/>
              <w:suppressAutoHyphens/>
              <w:rPr>
                <w:rFonts w:ascii="Calibri" w:eastAsia="Calibri" w:hAnsi="Calibri"/>
                <w:sz w:val="22"/>
                <w:lang w:eastAsia="ar-SA"/>
              </w:rPr>
            </w:pPr>
          </w:p>
        </w:tc>
      </w:tr>
      <w:tr w:rsidR="00185AB4" w:rsidTr="00185AB4">
        <w:tc>
          <w:tcPr>
            <w:tcW w:w="0" w:type="auto"/>
            <w:vMerge/>
            <w:tcBorders>
              <w:top w:val="single" w:sz="6" w:space="0" w:color="auto"/>
              <w:left w:val="single" w:sz="12"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sz w:val="22"/>
                <w:lang w:eastAsia="ar-SA"/>
              </w:rPr>
            </w:pPr>
            <w:r>
              <w:rPr>
                <w:rFonts w:ascii="Calibri" w:eastAsia="Calibri" w:hAnsi="Calibri"/>
                <w:sz w:val="22"/>
              </w:rPr>
              <w:t>Family Math Night Activity</w:t>
            </w:r>
          </w:p>
        </w:tc>
        <w:tc>
          <w:tcPr>
            <w:tcW w:w="0" w:type="auto"/>
            <w:tcBorders>
              <w:top w:val="single" w:sz="6"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sz w:val="22"/>
                <w:lang w:eastAsia="ar-SA"/>
              </w:rPr>
            </w:pPr>
            <w:r>
              <w:rPr>
                <w:rFonts w:ascii="Calibri" w:eastAsia="Calibri" w:hAnsi="Calibri"/>
                <w:sz w:val="22"/>
              </w:rPr>
              <w:t>5.2</w:t>
            </w: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12" w:space="0" w:color="auto"/>
            </w:tcBorders>
          </w:tcPr>
          <w:p w:rsidR="00185AB4" w:rsidRDefault="00185AB4" w:rsidP="00F74602">
            <w:pPr>
              <w:widowControl w:val="0"/>
              <w:suppressAutoHyphens/>
              <w:rPr>
                <w:rFonts w:ascii="Calibri" w:eastAsia="Calibri" w:hAnsi="Calibri"/>
                <w:sz w:val="22"/>
                <w:lang w:eastAsia="ar-SA"/>
              </w:rPr>
            </w:pPr>
          </w:p>
        </w:tc>
      </w:tr>
      <w:tr w:rsidR="00185AB4" w:rsidTr="00185AB4">
        <w:tc>
          <w:tcPr>
            <w:tcW w:w="0" w:type="auto"/>
            <w:vMerge/>
            <w:tcBorders>
              <w:top w:val="single" w:sz="6" w:space="0" w:color="auto"/>
              <w:left w:val="single" w:sz="12"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rPr>
                <w:rFonts w:ascii="Calibri" w:hAnsi="Calibri"/>
                <w:sz w:val="22"/>
                <w:lang w:eastAsia="ar-SA"/>
              </w:rPr>
            </w:pPr>
            <w:r>
              <w:rPr>
                <w:rFonts w:ascii="Calibri" w:hAnsi="Calibri"/>
                <w:sz w:val="22"/>
              </w:rPr>
              <w:t>Reflective Journal</w:t>
            </w:r>
          </w:p>
          <w:p w:rsidR="00185AB4" w:rsidRDefault="00185AB4" w:rsidP="00F74602">
            <w:pPr>
              <w:widowControl w:val="0"/>
              <w:suppressAutoHyphens/>
              <w:rPr>
                <w:rFonts w:ascii="Calibri" w:eastAsia="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sz w:val="22"/>
                <w:lang w:eastAsia="ar-SA"/>
              </w:rPr>
            </w:pPr>
            <w:r>
              <w:rPr>
                <w:rFonts w:ascii="Calibri" w:eastAsia="Calibri" w:hAnsi="Calibri"/>
                <w:sz w:val="22"/>
              </w:rPr>
              <w:t>5e</w:t>
            </w: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12" w:space="0" w:color="auto"/>
            </w:tcBorders>
          </w:tcPr>
          <w:p w:rsidR="00185AB4" w:rsidRDefault="00185AB4" w:rsidP="00F74602">
            <w:pPr>
              <w:widowControl w:val="0"/>
              <w:suppressAutoHyphens/>
              <w:rPr>
                <w:rFonts w:ascii="Calibri" w:eastAsia="Calibri" w:hAnsi="Calibri"/>
                <w:sz w:val="22"/>
                <w:lang w:eastAsia="ar-SA"/>
              </w:rPr>
            </w:pPr>
          </w:p>
        </w:tc>
      </w:tr>
      <w:tr w:rsidR="00185AB4" w:rsidTr="00185AB4">
        <w:tc>
          <w:tcPr>
            <w:tcW w:w="0" w:type="auto"/>
            <w:vMerge/>
            <w:tcBorders>
              <w:top w:val="single" w:sz="6" w:space="0" w:color="auto"/>
              <w:left w:val="single" w:sz="12"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rPr>
                <w:rFonts w:ascii="Calibri" w:hAnsi="Calibri" w:cs="Arial"/>
                <w:bCs/>
                <w:sz w:val="22"/>
                <w:lang w:eastAsia="ar-SA"/>
              </w:rPr>
            </w:pPr>
            <w:r>
              <w:rPr>
                <w:rFonts w:ascii="Calibri" w:hAnsi="Calibri" w:cs="Arial"/>
                <w:bCs/>
                <w:sz w:val="22"/>
              </w:rPr>
              <w:t>Teacher Web Site</w:t>
            </w:r>
          </w:p>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sz w:val="22"/>
                <w:lang w:eastAsia="ar-SA"/>
              </w:rPr>
            </w:pPr>
            <w:r>
              <w:rPr>
                <w:rFonts w:ascii="Calibri" w:eastAsia="Calibri" w:hAnsi="Calibri"/>
                <w:sz w:val="22"/>
              </w:rPr>
              <w:t>2b, 2e, 2i</w:t>
            </w: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12" w:space="0" w:color="auto"/>
            </w:tcBorders>
            <w:hideMark/>
          </w:tcPr>
          <w:p w:rsidR="00185AB4" w:rsidRDefault="00185AB4" w:rsidP="00F74602">
            <w:pPr>
              <w:widowControl w:val="0"/>
              <w:suppressAutoHyphens/>
              <w:rPr>
                <w:rFonts w:ascii="Calibri" w:eastAsia="Calibri" w:hAnsi="Calibri"/>
                <w:sz w:val="22"/>
                <w:lang w:eastAsia="ar-SA"/>
              </w:rPr>
            </w:pPr>
            <w:r>
              <w:rPr>
                <w:rFonts w:ascii="Calibri" w:eastAsia="Calibri" w:hAnsi="Calibri"/>
                <w:sz w:val="22"/>
              </w:rPr>
              <w:t>TIM</w:t>
            </w:r>
          </w:p>
        </w:tc>
      </w:tr>
      <w:tr w:rsidR="00185AB4" w:rsidTr="00185AB4">
        <w:tc>
          <w:tcPr>
            <w:tcW w:w="0" w:type="auto"/>
            <w:vMerge/>
            <w:tcBorders>
              <w:top w:val="single" w:sz="6" w:space="0" w:color="auto"/>
              <w:left w:val="single" w:sz="12"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rPr>
                <w:rFonts w:ascii="Calibri" w:hAnsi="Calibri"/>
                <w:sz w:val="22"/>
                <w:lang w:eastAsia="ar-SA"/>
              </w:rPr>
            </w:pPr>
            <w:r>
              <w:rPr>
                <w:rFonts w:ascii="Calibri" w:hAnsi="Calibri"/>
                <w:bCs/>
                <w:sz w:val="22"/>
              </w:rPr>
              <w:t xml:space="preserve">Mentor Teacher Evaluation </w:t>
            </w:r>
          </w:p>
          <w:p w:rsidR="00185AB4" w:rsidRDefault="00185AB4" w:rsidP="00F74602">
            <w:pPr>
              <w:widowControl w:val="0"/>
              <w:suppressAutoHyphens/>
              <w:rPr>
                <w:rFonts w:ascii="Calibri" w:hAnsi="Calibri" w:cs="Arial"/>
                <w:bCs/>
                <w:sz w:val="22"/>
                <w:lang w:eastAsia="ar-SA"/>
              </w:rPr>
            </w:pPr>
          </w:p>
        </w:tc>
        <w:tc>
          <w:tcPr>
            <w:tcW w:w="0" w:type="auto"/>
            <w:tcBorders>
              <w:top w:val="single" w:sz="6" w:space="0" w:color="auto"/>
              <w:left w:val="single" w:sz="6" w:space="0" w:color="auto"/>
              <w:bottom w:val="single" w:sz="6" w:space="0" w:color="auto"/>
              <w:right w:val="single" w:sz="6" w:space="0" w:color="auto"/>
            </w:tcBorders>
            <w:hideMark/>
          </w:tcPr>
          <w:p w:rsidR="00185AB4" w:rsidRDefault="00185AB4" w:rsidP="00F74602">
            <w:pPr>
              <w:widowControl w:val="0"/>
              <w:suppressAutoHyphens/>
              <w:rPr>
                <w:rFonts w:ascii="Calibri" w:eastAsia="Calibri" w:hAnsi="Calibri"/>
                <w:sz w:val="22"/>
                <w:lang w:eastAsia="ar-SA"/>
              </w:rPr>
            </w:pPr>
            <w:r>
              <w:rPr>
                <w:rFonts w:ascii="Calibri" w:eastAsia="Calibri" w:hAnsi="Calibri"/>
                <w:sz w:val="22"/>
              </w:rPr>
              <w:t>3a, 3b, 3c, 3d</w:t>
            </w: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12" w:space="0" w:color="auto"/>
            </w:tcBorders>
          </w:tcPr>
          <w:p w:rsidR="00185AB4" w:rsidRDefault="00185AB4" w:rsidP="00F74602">
            <w:pPr>
              <w:widowControl w:val="0"/>
              <w:suppressAutoHyphens/>
              <w:rPr>
                <w:rFonts w:ascii="Calibri" w:eastAsia="Calibri" w:hAnsi="Calibri"/>
                <w:sz w:val="22"/>
                <w:lang w:eastAsia="ar-SA"/>
              </w:rPr>
            </w:pPr>
          </w:p>
        </w:tc>
      </w:tr>
      <w:tr w:rsidR="00185AB4" w:rsidTr="00185AB4">
        <w:tc>
          <w:tcPr>
            <w:tcW w:w="0" w:type="auto"/>
            <w:vMerge/>
            <w:tcBorders>
              <w:top w:val="single" w:sz="6" w:space="0" w:color="auto"/>
              <w:left w:val="single" w:sz="12"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rPr>
                <w:rFonts w:ascii="Calibri" w:hAnsi="Calibri" w:cs="Arial"/>
                <w:bCs/>
                <w:sz w:val="22"/>
                <w:szCs w:val="24"/>
                <w:lang w:eastAsia="ar-SA"/>
              </w:rPr>
            </w:pPr>
            <w:r>
              <w:rPr>
                <w:rFonts w:ascii="Calibri" w:hAnsi="Calibri" w:cs="Arial"/>
                <w:bCs/>
                <w:sz w:val="22"/>
              </w:rPr>
              <w:t xml:space="preserve">Vocabulary Books </w:t>
            </w:r>
          </w:p>
          <w:p w:rsidR="00185AB4" w:rsidRDefault="00185AB4" w:rsidP="00F74602">
            <w:pPr>
              <w:widowControl w:val="0"/>
              <w:suppressAutoHyphens/>
              <w:rPr>
                <w:rFonts w:ascii="Calibri" w:hAnsi="Calibri"/>
                <w:bCs/>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eastAsia="Calibri" w:hAnsi="Calibri"/>
                <w:sz w:val="22"/>
                <w:lang w:eastAsia="ar-SA"/>
              </w:rPr>
            </w:pPr>
            <w:r>
              <w:rPr>
                <w:rFonts w:ascii="Calibri" w:eastAsia="Calibri" w:hAnsi="Calibri"/>
                <w:sz w:val="22"/>
                <w:lang w:eastAsia="ar-SA"/>
              </w:rPr>
              <w:t>1d, 3e</w:t>
            </w: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12" w:space="0" w:color="auto"/>
            </w:tcBorders>
          </w:tcPr>
          <w:p w:rsidR="00185AB4" w:rsidRDefault="00185AB4" w:rsidP="00F74602">
            <w:pPr>
              <w:widowControl w:val="0"/>
              <w:suppressAutoHyphens/>
              <w:rPr>
                <w:rFonts w:ascii="Calibri" w:eastAsia="Calibri" w:hAnsi="Calibri"/>
                <w:sz w:val="22"/>
                <w:lang w:eastAsia="ar-SA"/>
              </w:rPr>
            </w:pPr>
          </w:p>
        </w:tc>
      </w:tr>
      <w:tr w:rsidR="00185AB4" w:rsidTr="00185AB4">
        <w:tc>
          <w:tcPr>
            <w:tcW w:w="0" w:type="auto"/>
            <w:vMerge/>
            <w:tcBorders>
              <w:top w:val="single" w:sz="6" w:space="0" w:color="auto"/>
              <w:left w:val="single" w:sz="12"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rPr>
                <w:rFonts w:ascii="Calibri" w:hAnsi="Calibri" w:cs="Arial"/>
                <w:sz w:val="22"/>
                <w:lang w:eastAsia="ar-SA"/>
              </w:rPr>
            </w:pPr>
            <w:r>
              <w:rPr>
                <w:rFonts w:ascii="Calibri" w:hAnsi="Calibri" w:cs="Arial"/>
                <w:sz w:val="22"/>
              </w:rPr>
              <w:t>Professional Development Plan</w:t>
            </w:r>
          </w:p>
          <w:p w:rsidR="00185AB4" w:rsidRDefault="00185AB4" w:rsidP="00F74602">
            <w:pPr>
              <w:widowControl w:val="0"/>
              <w:suppressAutoHyphens/>
              <w:rPr>
                <w:rFonts w:ascii="Calibri" w:hAnsi="Calibri"/>
                <w:bCs/>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eastAsia="Calibri" w:hAnsi="Calibri"/>
                <w:sz w:val="22"/>
                <w:lang w:eastAsia="ar-SA"/>
              </w:rPr>
            </w:pPr>
            <w:r>
              <w:rPr>
                <w:rFonts w:ascii="Calibri" w:eastAsia="Calibri" w:hAnsi="Calibri"/>
                <w:sz w:val="22"/>
                <w:lang w:eastAsia="ar-SA"/>
              </w:rPr>
              <w:t>5e</w:t>
            </w: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6" w:space="0" w:color="auto"/>
              <w:right w:val="single" w:sz="12" w:space="0" w:color="auto"/>
            </w:tcBorders>
          </w:tcPr>
          <w:p w:rsidR="00185AB4" w:rsidRDefault="00185AB4" w:rsidP="00F74602">
            <w:pPr>
              <w:widowControl w:val="0"/>
              <w:suppressAutoHyphens/>
              <w:rPr>
                <w:rFonts w:ascii="Calibri" w:eastAsia="Calibri" w:hAnsi="Calibri"/>
                <w:sz w:val="22"/>
                <w:lang w:eastAsia="ar-SA"/>
              </w:rPr>
            </w:pPr>
          </w:p>
        </w:tc>
      </w:tr>
      <w:tr w:rsidR="00185AB4" w:rsidTr="00185AB4">
        <w:tc>
          <w:tcPr>
            <w:tcW w:w="0" w:type="auto"/>
            <w:vMerge/>
            <w:tcBorders>
              <w:top w:val="single" w:sz="6" w:space="0" w:color="auto"/>
              <w:left w:val="single" w:sz="12"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185AB4" w:rsidRDefault="00185AB4" w:rsidP="00F74602">
            <w:pPr>
              <w:rPr>
                <w:rFonts w:ascii="Calibri" w:eastAsia="Calibri" w:hAnsi="Calibri"/>
                <w:sz w:val="22"/>
                <w:lang w:eastAsia="ar-SA"/>
              </w:rPr>
            </w:pPr>
          </w:p>
        </w:tc>
        <w:tc>
          <w:tcPr>
            <w:tcW w:w="0" w:type="auto"/>
            <w:tcBorders>
              <w:top w:val="single" w:sz="6" w:space="0" w:color="auto"/>
              <w:left w:val="single" w:sz="6" w:space="0" w:color="auto"/>
              <w:bottom w:val="single" w:sz="12" w:space="0" w:color="auto"/>
              <w:right w:val="single" w:sz="6" w:space="0" w:color="auto"/>
            </w:tcBorders>
          </w:tcPr>
          <w:p w:rsidR="00185AB4" w:rsidRDefault="00185AB4" w:rsidP="00F74602">
            <w:pPr>
              <w:rPr>
                <w:rFonts w:ascii="Calibri" w:hAnsi="Calibri"/>
                <w:sz w:val="22"/>
                <w:lang w:eastAsia="ar-SA"/>
              </w:rPr>
            </w:pPr>
            <w:r>
              <w:rPr>
                <w:rFonts w:ascii="Calibri" w:hAnsi="Calibri"/>
                <w:bCs/>
                <w:sz w:val="22"/>
              </w:rPr>
              <w:t xml:space="preserve">Mentor Teacher Evaluation </w:t>
            </w:r>
          </w:p>
          <w:p w:rsidR="00185AB4" w:rsidRDefault="00185AB4" w:rsidP="00F74602">
            <w:pPr>
              <w:widowControl w:val="0"/>
              <w:suppressAutoHyphens/>
              <w:rPr>
                <w:rFonts w:ascii="Calibri" w:hAnsi="Calibri"/>
                <w:bCs/>
                <w:sz w:val="22"/>
                <w:lang w:eastAsia="ar-SA"/>
              </w:rPr>
            </w:pPr>
          </w:p>
        </w:tc>
        <w:tc>
          <w:tcPr>
            <w:tcW w:w="0" w:type="auto"/>
            <w:tcBorders>
              <w:top w:val="single" w:sz="6" w:space="0" w:color="auto"/>
              <w:left w:val="single" w:sz="6" w:space="0" w:color="auto"/>
              <w:bottom w:val="single" w:sz="12" w:space="0" w:color="auto"/>
              <w:right w:val="single" w:sz="6" w:space="0" w:color="auto"/>
            </w:tcBorders>
          </w:tcPr>
          <w:p w:rsidR="00185AB4" w:rsidRDefault="00185AB4" w:rsidP="00F74602">
            <w:pPr>
              <w:widowControl w:val="0"/>
              <w:suppressAutoHyphens/>
              <w:rPr>
                <w:rFonts w:ascii="Calibri" w:eastAsia="Calibri" w:hAnsi="Calibri"/>
                <w:sz w:val="22"/>
                <w:lang w:eastAsia="ar-SA"/>
              </w:rPr>
            </w:pPr>
            <w:r>
              <w:rPr>
                <w:rFonts w:ascii="Calibri" w:eastAsia="Calibri" w:hAnsi="Calibri"/>
                <w:sz w:val="22"/>
                <w:lang w:eastAsia="ar-SA"/>
              </w:rPr>
              <w:t>3a, 3b, 3c</w:t>
            </w:r>
          </w:p>
        </w:tc>
        <w:tc>
          <w:tcPr>
            <w:tcW w:w="0" w:type="auto"/>
            <w:tcBorders>
              <w:top w:val="single" w:sz="6" w:space="0" w:color="auto"/>
              <w:left w:val="single" w:sz="6" w:space="0" w:color="auto"/>
              <w:bottom w:val="single" w:sz="12"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12" w:space="0" w:color="auto"/>
              <w:right w:val="single" w:sz="6" w:space="0" w:color="auto"/>
            </w:tcBorders>
          </w:tcPr>
          <w:p w:rsidR="00185AB4" w:rsidRDefault="00185AB4" w:rsidP="00F74602">
            <w:pPr>
              <w:widowControl w:val="0"/>
              <w:suppressAutoHyphens/>
              <w:rPr>
                <w:rFonts w:ascii="Calibri" w:hAnsi="Calibri"/>
                <w:sz w:val="22"/>
                <w:lang w:eastAsia="ar-SA"/>
              </w:rPr>
            </w:pPr>
          </w:p>
        </w:tc>
        <w:tc>
          <w:tcPr>
            <w:tcW w:w="0" w:type="auto"/>
            <w:tcBorders>
              <w:top w:val="single" w:sz="6" w:space="0" w:color="auto"/>
              <w:left w:val="single" w:sz="6" w:space="0" w:color="auto"/>
              <w:bottom w:val="single" w:sz="12" w:space="0" w:color="auto"/>
              <w:right w:val="single" w:sz="12" w:space="0" w:color="auto"/>
            </w:tcBorders>
          </w:tcPr>
          <w:p w:rsidR="00185AB4" w:rsidRDefault="00185AB4" w:rsidP="00F74602">
            <w:pPr>
              <w:widowControl w:val="0"/>
              <w:suppressAutoHyphens/>
              <w:rPr>
                <w:rFonts w:ascii="Calibri" w:eastAsia="Calibri" w:hAnsi="Calibri"/>
                <w:sz w:val="22"/>
                <w:lang w:eastAsia="ar-SA"/>
              </w:rPr>
            </w:pPr>
          </w:p>
        </w:tc>
      </w:tr>
    </w:tbl>
    <w:p w:rsidR="005719DB" w:rsidRPr="00DF60C6" w:rsidRDefault="005719DB" w:rsidP="005719DB">
      <w:pPr>
        <w:rPr>
          <w:rFonts w:cs="Arial"/>
          <w:i/>
        </w:rPr>
      </w:pPr>
      <w:r w:rsidRPr="00DF60C6">
        <w:rPr>
          <w:rFonts w:cs="Arial"/>
          <w:i/>
        </w:rPr>
        <w:t xml:space="preserve"> </w:t>
      </w:r>
    </w:p>
    <w:p w:rsidR="005719DB" w:rsidRPr="00DF60C6" w:rsidRDefault="00DD5325" w:rsidP="00DD5325">
      <w:pPr>
        <w:ind w:left="720"/>
        <w:rPr>
          <w:rFonts w:cs="Arial"/>
          <w:b/>
        </w:rPr>
      </w:pPr>
      <w:r>
        <w:rPr>
          <w:rFonts w:cs="Arial"/>
          <w:b/>
        </w:rPr>
        <w:t>R</w:t>
      </w:r>
      <w:r w:rsidR="005719DB" w:rsidRPr="00DF60C6">
        <w:rPr>
          <w:rFonts w:cs="Arial"/>
          <w:b/>
        </w:rPr>
        <w:t>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4F1776"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E3054">
            <w:rPr>
              <w:caps/>
            </w:rPr>
            <w:t xml:space="preserve">  BS M</w:t>
          </w:r>
          <w:r w:rsidR="00077BB4">
            <w:rPr>
              <w:caps/>
            </w:rPr>
            <w:t>edm</w:t>
          </w:r>
          <w:r w:rsidR="00DE3054">
            <w:rPr>
              <w:caps/>
            </w:rPr>
            <w:t>,</w:t>
          </w:r>
          <w:r w:rsidR="000721BB">
            <w:rPr>
              <w:caps/>
            </w:rPr>
            <w:t xml:space="preserve"> BS SEDM</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lastRenderedPageBreak/>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4F1776"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w:t>
      </w:r>
      <w:r w:rsidR="0007493D" w:rsidRPr="00C21673">
        <w:lastRenderedPageBreak/>
        <w:t>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4F1776"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4F1776"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4F1776"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4F1776"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077BB4" w:rsidRDefault="00546385" w:rsidP="00862C96">
      <w:pPr>
        <w:spacing w:after="0"/>
        <w:rPr>
          <w:b/>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46385"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546385"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546385"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661877">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546385"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391988">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077BB4">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546385" w:rsidRPr="00451983">
          <w:rPr>
            <w:sz w:val="16"/>
          </w:rPr>
          <w:fldChar w:fldCharType="begin"/>
        </w:r>
        <w:r w:rsidRPr="00451983">
          <w:rPr>
            <w:sz w:val="16"/>
          </w:rPr>
          <w:instrText xml:space="preserve"> PAGE   \* MERGEFORMAT </w:instrText>
        </w:r>
        <w:r w:rsidR="00546385" w:rsidRPr="00451983">
          <w:rPr>
            <w:sz w:val="16"/>
          </w:rPr>
          <w:fldChar w:fldCharType="separate"/>
        </w:r>
        <w:r w:rsidR="004F1776">
          <w:rPr>
            <w:noProof/>
            <w:sz w:val="16"/>
          </w:rPr>
          <w:t>4</w:t>
        </w:r>
        <w:r w:rsidR="0054638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21BB"/>
    <w:rsid w:val="0007493D"/>
    <w:rsid w:val="00074DF9"/>
    <w:rsid w:val="00077BB4"/>
    <w:rsid w:val="00081C89"/>
    <w:rsid w:val="00092A5F"/>
    <w:rsid w:val="000966E7"/>
    <w:rsid w:val="000D1BA3"/>
    <w:rsid w:val="000E1D88"/>
    <w:rsid w:val="000E4B24"/>
    <w:rsid w:val="000F072F"/>
    <w:rsid w:val="0011432E"/>
    <w:rsid w:val="00146CF1"/>
    <w:rsid w:val="001715A0"/>
    <w:rsid w:val="00185AB4"/>
    <w:rsid w:val="00196DB6"/>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91988"/>
    <w:rsid w:val="003B4DFA"/>
    <w:rsid w:val="003D40AC"/>
    <w:rsid w:val="003E33D3"/>
    <w:rsid w:val="003E6472"/>
    <w:rsid w:val="004035DD"/>
    <w:rsid w:val="00405A0A"/>
    <w:rsid w:val="00414D40"/>
    <w:rsid w:val="004224C9"/>
    <w:rsid w:val="004233B5"/>
    <w:rsid w:val="00431C0A"/>
    <w:rsid w:val="004468B7"/>
    <w:rsid w:val="00451983"/>
    <w:rsid w:val="00460311"/>
    <w:rsid w:val="004630F7"/>
    <w:rsid w:val="0049139C"/>
    <w:rsid w:val="0049214C"/>
    <w:rsid w:val="004A2E11"/>
    <w:rsid w:val="004A3EED"/>
    <w:rsid w:val="004A650D"/>
    <w:rsid w:val="004B79EF"/>
    <w:rsid w:val="004F1776"/>
    <w:rsid w:val="004F35FB"/>
    <w:rsid w:val="005119C1"/>
    <w:rsid w:val="00525C08"/>
    <w:rsid w:val="005339A1"/>
    <w:rsid w:val="00534004"/>
    <w:rsid w:val="00546385"/>
    <w:rsid w:val="00552D66"/>
    <w:rsid w:val="00553FEF"/>
    <w:rsid w:val="005719DB"/>
    <w:rsid w:val="00596792"/>
    <w:rsid w:val="005B47F9"/>
    <w:rsid w:val="005C6AF8"/>
    <w:rsid w:val="005E052D"/>
    <w:rsid w:val="005E1F08"/>
    <w:rsid w:val="00602709"/>
    <w:rsid w:val="00614CEF"/>
    <w:rsid w:val="00627C53"/>
    <w:rsid w:val="00634272"/>
    <w:rsid w:val="00647A07"/>
    <w:rsid w:val="00661877"/>
    <w:rsid w:val="00685810"/>
    <w:rsid w:val="006A4707"/>
    <w:rsid w:val="006B3626"/>
    <w:rsid w:val="006E2DEC"/>
    <w:rsid w:val="0071302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7A39"/>
    <w:rsid w:val="00A03ECB"/>
    <w:rsid w:val="00A74DFD"/>
    <w:rsid w:val="00A87420"/>
    <w:rsid w:val="00A95B91"/>
    <w:rsid w:val="00AB7E7E"/>
    <w:rsid w:val="00AF15F3"/>
    <w:rsid w:val="00B11D07"/>
    <w:rsid w:val="00B1252B"/>
    <w:rsid w:val="00B22AED"/>
    <w:rsid w:val="00B361AB"/>
    <w:rsid w:val="00B422DD"/>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1577"/>
    <w:rsid w:val="00CF5246"/>
    <w:rsid w:val="00D046B8"/>
    <w:rsid w:val="00D31F3F"/>
    <w:rsid w:val="00D40DBF"/>
    <w:rsid w:val="00D5027E"/>
    <w:rsid w:val="00D56DAB"/>
    <w:rsid w:val="00D626F1"/>
    <w:rsid w:val="00D8205A"/>
    <w:rsid w:val="00DA344F"/>
    <w:rsid w:val="00DB26D2"/>
    <w:rsid w:val="00DB26E6"/>
    <w:rsid w:val="00DD447B"/>
    <w:rsid w:val="00DD5325"/>
    <w:rsid w:val="00DE0842"/>
    <w:rsid w:val="00DE2FB7"/>
    <w:rsid w:val="00DE3054"/>
    <w:rsid w:val="00DF3A34"/>
    <w:rsid w:val="00E24E2F"/>
    <w:rsid w:val="00E41110"/>
    <w:rsid w:val="00E52387"/>
    <w:rsid w:val="00E613D6"/>
    <w:rsid w:val="00E74BC2"/>
    <w:rsid w:val="00E819B1"/>
    <w:rsid w:val="00E852F2"/>
    <w:rsid w:val="00E85C72"/>
    <w:rsid w:val="00E9201C"/>
    <w:rsid w:val="00E9708E"/>
    <w:rsid w:val="00EA2958"/>
    <w:rsid w:val="00EA6710"/>
    <w:rsid w:val="00ED5D80"/>
    <w:rsid w:val="00ED6E28"/>
    <w:rsid w:val="00EE1FA5"/>
    <w:rsid w:val="00EF0D98"/>
    <w:rsid w:val="00EF40F3"/>
    <w:rsid w:val="00EF7250"/>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2194">
      <w:bodyDiv w:val="1"/>
      <w:marLeft w:val="0"/>
      <w:marRight w:val="0"/>
      <w:marTop w:val="0"/>
      <w:marBottom w:val="0"/>
      <w:divBdr>
        <w:top w:val="none" w:sz="0" w:space="0" w:color="auto"/>
        <w:left w:val="none" w:sz="0" w:space="0" w:color="auto"/>
        <w:bottom w:val="none" w:sz="0" w:space="0" w:color="auto"/>
        <w:right w:val="none" w:sz="0" w:space="0" w:color="auto"/>
      </w:divBdr>
    </w:div>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634144206">
      <w:bodyDiv w:val="1"/>
      <w:marLeft w:val="0"/>
      <w:marRight w:val="0"/>
      <w:marTop w:val="0"/>
      <w:marBottom w:val="0"/>
      <w:divBdr>
        <w:top w:val="none" w:sz="0" w:space="0" w:color="auto"/>
        <w:left w:val="none" w:sz="0" w:space="0" w:color="auto"/>
        <w:bottom w:val="none" w:sz="0" w:space="0" w:color="auto"/>
        <w:right w:val="none" w:sz="0" w:space="0" w:color="auto"/>
      </w:divBdr>
    </w:div>
    <w:div w:id="686641229">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843283756">
      <w:bodyDiv w:val="1"/>
      <w:marLeft w:val="0"/>
      <w:marRight w:val="0"/>
      <w:marTop w:val="0"/>
      <w:marBottom w:val="0"/>
      <w:divBdr>
        <w:top w:val="none" w:sz="0" w:space="0" w:color="auto"/>
        <w:left w:val="none" w:sz="0" w:space="0" w:color="auto"/>
        <w:bottom w:val="none" w:sz="0" w:space="0" w:color="auto"/>
        <w:right w:val="none" w:sz="0" w:space="0" w:color="auto"/>
      </w:divBdr>
    </w:div>
    <w:div w:id="1178927711">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1549565486">
      <w:bodyDiv w:val="1"/>
      <w:marLeft w:val="0"/>
      <w:marRight w:val="0"/>
      <w:marTop w:val="0"/>
      <w:marBottom w:val="0"/>
      <w:divBdr>
        <w:top w:val="none" w:sz="0" w:space="0" w:color="auto"/>
        <w:left w:val="none" w:sz="0" w:space="0" w:color="auto"/>
        <w:bottom w:val="none" w:sz="0" w:space="0" w:color="auto"/>
        <w:right w:val="none" w:sz="0" w:space="0" w:color="auto"/>
      </w:divBdr>
    </w:div>
    <w:div w:id="1642998538">
      <w:bodyDiv w:val="1"/>
      <w:marLeft w:val="0"/>
      <w:marRight w:val="0"/>
      <w:marTop w:val="0"/>
      <w:marBottom w:val="0"/>
      <w:divBdr>
        <w:top w:val="none" w:sz="0" w:space="0" w:color="auto"/>
        <w:left w:val="none" w:sz="0" w:space="0" w:color="auto"/>
        <w:bottom w:val="none" w:sz="0" w:space="0" w:color="auto"/>
        <w:right w:val="none" w:sz="0" w:space="0" w:color="auto"/>
      </w:divBdr>
    </w:div>
    <w:div w:id="2046635556">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3411E"/>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2D4F5-A2C2-4361-9D09-CB168FD3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5</cp:revision>
  <cp:lastPrinted>2013-02-14T15:32:00Z</cp:lastPrinted>
  <dcterms:created xsi:type="dcterms:W3CDTF">2013-02-11T19:34:00Z</dcterms:created>
  <dcterms:modified xsi:type="dcterms:W3CDTF">2013-04-10T14:24:00Z</dcterms:modified>
</cp:coreProperties>
</file>