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AA487F">
            <w:rPr>
              <w:caps/>
            </w:rPr>
            <w:t>COLLEGE AND CAREER READINESS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AA487F">
            <w:rPr>
              <w:caps/>
            </w:rPr>
            <w:t>NON DEGREE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AA487F">
            <w:rPr>
              <w:caps/>
            </w:rPr>
            <w:t>Dr. Martin Tawil</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AA487F">
            <w:rPr>
              <w:caps/>
            </w:rPr>
            <w:t>Dr. Martin Tawil</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12-17T00:00:00Z">
            <w:dateFormat w:val="M/d/yyyy"/>
            <w:lid w:val="en-US"/>
            <w:storeMappedDataAs w:val="dateTime"/>
            <w:calendar w:val="gregorian"/>
          </w:date>
        </w:sdtPr>
        <w:sdtContent>
          <w:r w:rsidR="00AA487F">
            <w:rPr>
              <w:caps/>
            </w:rPr>
            <w:t>12/17/2012</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9B4D2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8" o:title=""/>
          </v:shape>
          <w:control r:id="rId9" w:name="CheckBox1" w:shapeid="_x0000_i1053"/>
        </w:object>
      </w:r>
    </w:p>
    <w:p w:rsidR="005C4500" w:rsidRDefault="009B4D2C" w:rsidP="005C4500">
      <w:pPr>
        <w:tabs>
          <w:tab w:val="left" w:pos="1800"/>
        </w:tabs>
        <w:spacing w:after="0"/>
        <w:rPr>
          <w:caps/>
        </w:rPr>
      </w:pPr>
      <w:r>
        <w:rPr>
          <w:caps/>
        </w:rPr>
        <w:object w:dxaOrig="225" w:dyaOrig="225">
          <v:shape id="_x0000_i1055" type="#_x0000_t75" style="width:198.75pt;height:18.75pt" o:ole="">
            <v:imagedata r:id="rId10" o:title=""/>
          </v:shape>
          <w:control r:id="rId11" w:name="CheckBox2" w:shapeid="_x0000_i1055"/>
        </w:object>
      </w:r>
    </w:p>
    <w:p w:rsidR="005C4500" w:rsidRDefault="009B4D2C" w:rsidP="005C4500">
      <w:pPr>
        <w:tabs>
          <w:tab w:val="left" w:pos="1800"/>
        </w:tabs>
        <w:spacing w:after="0"/>
        <w:rPr>
          <w:caps/>
        </w:rPr>
      </w:pPr>
      <w:r>
        <w:rPr>
          <w:caps/>
        </w:rPr>
        <w:object w:dxaOrig="225" w:dyaOrig="225">
          <v:shape id="_x0000_i1057" type="#_x0000_t75" style="width:211.5pt;height:18.75pt" o:ole="">
            <v:imagedata r:id="rId12" o:title=""/>
          </v:shape>
          <w:control r:id="rId13" w:name="CheckBox3" w:shapeid="_x0000_i1057"/>
        </w:object>
      </w:r>
    </w:p>
    <w:p w:rsidR="005C4500" w:rsidRDefault="009B4D2C" w:rsidP="005C4500">
      <w:pPr>
        <w:tabs>
          <w:tab w:val="left" w:pos="1800"/>
        </w:tabs>
        <w:spacing w:after="0"/>
        <w:rPr>
          <w:caps/>
        </w:rPr>
      </w:pPr>
      <w:r>
        <w:rPr>
          <w:caps/>
        </w:rPr>
        <w:object w:dxaOrig="225" w:dyaOrig="225">
          <v:shape id="_x0000_i1059" type="#_x0000_t75" style="width:237.75pt;height:18.75pt" o:ole="">
            <v:imagedata r:id="rId14" o:title=""/>
          </v:shape>
          <w:control r:id="rId15" w:name="CheckBox4" w:shapeid="_x0000_i1059"/>
        </w:object>
      </w:r>
    </w:p>
    <w:p w:rsidR="007018A4" w:rsidRDefault="009B4D2C" w:rsidP="005C4500">
      <w:pPr>
        <w:tabs>
          <w:tab w:val="left" w:pos="1800"/>
        </w:tabs>
        <w:spacing w:after="0"/>
        <w:rPr>
          <w:caps/>
        </w:rPr>
      </w:pPr>
      <w:r>
        <w:rPr>
          <w:caps/>
        </w:rPr>
        <w:object w:dxaOrig="225" w:dyaOrig="225">
          <v:shape id="_x0000_i1061" type="#_x0000_t75" style="width:204pt;height:18.75pt" o:ole="">
            <v:imagedata r:id="rId16" o:title=""/>
          </v:shape>
          <w:control r:id="rId17" w:name="CheckBox8" w:shapeid="_x0000_i1061"/>
        </w:object>
      </w:r>
    </w:p>
    <w:p w:rsidR="005C4500" w:rsidRDefault="009B4D2C" w:rsidP="005C4500">
      <w:pPr>
        <w:tabs>
          <w:tab w:val="left" w:pos="1800"/>
        </w:tabs>
        <w:spacing w:after="0"/>
        <w:rPr>
          <w:caps/>
        </w:rPr>
      </w:pPr>
      <w:r>
        <w:rPr>
          <w:caps/>
        </w:rPr>
        <w:object w:dxaOrig="225" w:dyaOrig="225">
          <v:shape id="_x0000_i1063" type="#_x0000_t75" style="width:241.5pt;height:18.75pt" o:ole="">
            <v:imagedata r:id="rId18" o:title=""/>
          </v:shape>
          <w:control r:id="rId19" w:name="CheckBox5" w:shapeid="_x0000_i1063"/>
        </w:object>
      </w:r>
    </w:p>
    <w:p w:rsidR="005C4500" w:rsidRDefault="009B4D2C" w:rsidP="005C4500">
      <w:pPr>
        <w:tabs>
          <w:tab w:val="left" w:pos="1800"/>
        </w:tabs>
        <w:spacing w:after="0"/>
        <w:rPr>
          <w:caps/>
        </w:rPr>
      </w:pPr>
      <w:r>
        <w:rPr>
          <w:caps/>
        </w:rPr>
        <w:object w:dxaOrig="225" w:dyaOrig="225">
          <v:shape id="_x0000_i1065" type="#_x0000_t75" style="width:271.5pt;height:18.75pt" o:ole="">
            <v:imagedata r:id="rId20" o:title=""/>
          </v:shape>
          <w:control r:id="rId21" w:name="CheckBox6" w:shapeid="_x0000_i1065"/>
        </w:object>
      </w:r>
    </w:p>
    <w:p w:rsidR="00DA6B0E" w:rsidRDefault="009B4D2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2" o:title=""/>
          </v:shape>
          <w:control r:id="rId23" w:name="CheckBox7" w:shapeid="_x0000_i1067"/>
        </w:object>
      </w:r>
    </w:p>
    <w:p w:rsidR="00661872" w:rsidRPr="00DA6B0E" w:rsidRDefault="009B4D2C" w:rsidP="00DA6B0E">
      <w:pPr>
        <w:tabs>
          <w:tab w:val="left" w:pos="720"/>
          <w:tab w:val="left" w:pos="1440"/>
          <w:tab w:val="left" w:pos="2160"/>
          <w:tab w:val="left" w:pos="2880"/>
          <w:tab w:val="left" w:pos="3600"/>
          <w:tab w:val="left" w:pos="4320"/>
          <w:tab w:val="left" w:pos="5145"/>
        </w:tabs>
        <w:spacing w:after="360"/>
        <w:rPr>
          <w:caps/>
        </w:rPr>
      </w:pPr>
      <w:sdt>
        <w:sdtPr>
          <w:rPr>
            <w:rFonts w:ascii="Arial" w:hAnsi="Arial" w:cs="Arial"/>
            <w:sz w:val="22"/>
          </w:rPr>
          <w:id w:val="706026228"/>
          <w:placeholder>
            <w:docPart w:val="2666328887E44162B8EEBB2C73079DEC"/>
          </w:placeholder>
          <w:text w:multiLine="1"/>
        </w:sdtPr>
        <w:sdtContent>
          <w:r w:rsidR="00AA487F" w:rsidRPr="00AA487F">
            <w:rPr>
              <w:rFonts w:ascii="Arial" w:hAnsi="Arial" w:cs="Arial"/>
              <w:sz w:val="22"/>
            </w:rPr>
            <w:t xml:space="preserve">Change in 2013-2014 College Catalog language to adopt </w:t>
          </w:r>
          <w:r w:rsidR="00AA487F">
            <w:rPr>
              <w:rFonts w:ascii="Arial" w:hAnsi="Arial" w:cs="Arial"/>
              <w:sz w:val="22"/>
            </w:rPr>
            <w:t xml:space="preserve">new language </w:t>
          </w:r>
          <w:r w:rsidR="00AA487F" w:rsidRPr="00AA487F">
            <w:rPr>
              <w:rFonts w:ascii="Arial" w:hAnsi="Arial" w:cs="Arial"/>
              <w:sz w:val="22"/>
            </w:rPr>
            <w:t>that will increase the added value for students taking SLS 1515. The new language will enable the program faculty to have more leverage and increase the rigor level of the course. The current language does not include any grade requirements or for successfully completing the course.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rFonts w:ascii="Arial" w:hAnsi="Arial" w:cs="Arial"/>
          <w:sz w:val="22"/>
        </w:rPr>
        <w:id w:val="706026229"/>
        <w:placeholder>
          <w:docPart w:val="A00DEB46C6D744AE8F8D8B1FA4E0935B"/>
        </w:placeholder>
        <w:text w:multiLine="1"/>
      </w:sdtPr>
      <w:sdtContent>
        <w:p w:rsidR="005C4500" w:rsidRDefault="00AA487F" w:rsidP="005C4500">
          <w:pPr>
            <w:tabs>
              <w:tab w:val="left" w:pos="720"/>
              <w:tab w:val="left" w:pos="1440"/>
              <w:tab w:val="left" w:pos="2160"/>
              <w:tab w:val="left" w:pos="2880"/>
              <w:tab w:val="left" w:pos="3600"/>
              <w:tab w:val="left" w:pos="4320"/>
              <w:tab w:val="left" w:pos="5145"/>
            </w:tabs>
            <w:spacing w:after="120"/>
            <w:rPr>
              <w:caps/>
            </w:rPr>
          </w:pPr>
          <w:r w:rsidRPr="00AA487F">
            <w:rPr>
              <w:rFonts w:ascii="Arial" w:hAnsi="Arial" w:cs="Arial"/>
              <w:sz w:val="22"/>
            </w:rPr>
            <w:t xml:space="preserve">By including appropriate notification and information in the 2013-2014 College Catalog, students will be now required to successfully complete the course with a “C” or better grade. This course is a foundation course for success and lifelong learning. Success should be the basis for completing this course thus </w:t>
          </w:r>
          <w:r w:rsidR="00AB26A4">
            <w:rPr>
              <w:rFonts w:ascii="Arial" w:hAnsi="Arial" w:cs="Arial"/>
              <w:sz w:val="22"/>
            </w:rPr>
            <w:t xml:space="preserve">we are </w:t>
          </w:r>
          <w:r w:rsidRPr="00AA487F">
            <w:rPr>
              <w:rFonts w:ascii="Arial" w:hAnsi="Arial" w:cs="Arial"/>
              <w:sz w:val="22"/>
            </w:rPr>
            <w:t>changing the catalog language to reflect it.</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9B4D2C" w:rsidP="00AA487F">
      <w:pPr>
        <w:tabs>
          <w:tab w:val="left" w:pos="3630"/>
        </w:tabs>
        <w:spacing w:after="0"/>
        <w:rPr>
          <w:caps/>
        </w:rPr>
      </w:pPr>
      <w:sdt>
        <w:sdtPr>
          <w:rPr>
            <w:rFonts w:ascii="Calibri" w:eastAsia="Calibri" w:hAnsi="Calibri" w:cs="Times New Roman"/>
            <w:bCs/>
            <w:sz w:val="22"/>
          </w:rPr>
          <w:id w:val="706025988"/>
          <w:lock w:val="sdtLocked"/>
          <w:placeholder>
            <w:docPart w:val="9E1E59A2518347B1A54E88852AB0CE55"/>
          </w:placeholder>
          <w:text w:multiLine="1"/>
        </w:sdtPr>
        <w:sdtContent>
          <w:r w:rsidR="00B5405D" w:rsidRPr="00AA487F">
            <w:rPr>
              <w:rFonts w:ascii="Calibri" w:eastAsia="Calibri" w:hAnsi="Calibri" w:cs="Times New Roman"/>
              <w:bCs/>
              <w:sz w:val="22"/>
            </w:rPr>
            <w:t xml:space="preserve">Old Language: </w:t>
          </w:r>
          <w:r w:rsidR="00B5405D">
            <w:rPr>
              <w:rFonts w:ascii="Calibri" w:eastAsia="Calibri" w:hAnsi="Calibri" w:cs="Times New Roman"/>
              <w:bCs/>
              <w:sz w:val="22"/>
            </w:rPr>
            <w:br/>
          </w:r>
          <w:r w:rsidR="00B5405D" w:rsidRPr="00AA487F">
            <w:rPr>
              <w:rFonts w:ascii="Calibri" w:eastAsia="Calibri" w:hAnsi="Calibri" w:cs="Times New Roman"/>
              <w:bCs/>
              <w:sz w:val="22"/>
            </w:rPr>
            <w:t>First-time-in-college (FTIC) students are or will be required to take SLS 1515 within their first 15 credit hours of college coursework, based on the following implementation timeline</w:t>
          </w:r>
          <w:proofErr w:type="gramStart"/>
          <w:r w:rsidR="00B5405D" w:rsidRPr="00AA487F">
            <w:rPr>
              <w:rFonts w:ascii="Calibri" w:eastAsia="Calibri" w:hAnsi="Calibri" w:cs="Times New Roman"/>
              <w:bCs/>
              <w:sz w:val="22"/>
            </w:rPr>
            <w:t>:</w:t>
          </w:r>
          <w:proofErr w:type="gramEnd"/>
          <w:r w:rsidR="00B5405D">
            <w:rPr>
              <w:rFonts w:ascii="Calibri" w:eastAsia="Calibri" w:hAnsi="Calibri" w:cs="Times New Roman"/>
              <w:bCs/>
              <w:sz w:val="22"/>
            </w:rPr>
            <w:br/>
          </w:r>
          <w:r w:rsidR="00B5405D">
            <w:rPr>
              <w:rFonts w:ascii="Calibri" w:eastAsia="Calibri" w:hAnsi="Calibri" w:cs="Times New Roman"/>
              <w:bCs/>
              <w:sz w:val="22"/>
            </w:rPr>
            <w:br/>
          </w:r>
          <w:r w:rsidR="00B5405D" w:rsidRPr="00AA487F">
            <w:rPr>
              <w:rFonts w:ascii="Calibri" w:eastAsia="Calibri" w:hAnsi="Calibri" w:cs="Times New Roman"/>
              <w:bCs/>
              <w:sz w:val="22"/>
            </w:rPr>
            <w:t>The proposed text of the change will be as follows:</w:t>
          </w:r>
          <w:r w:rsidR="00B5405D">
            <w:rPr>
              <w:rFonts w:ascii="Calibri" w:eastAsia="Calibri" w:hAnsi="Calibri" w:cs="Times New Roman"/>
              <w:bCs/>
              <w:sz w:val="22"/>
            </w:rPr>
            <w:br/>
          </w:r>
          <w:r w:rsidR="00B5405D">
            <w:rPr>
              <w:rFonts w:ascii="Calibri" w:eastAsia="Calibri" w:hAnsi="Calibri" w:cs="Times New Roman"/>
              <w:bCs/>
              <w:sz w:val="22"/>
            </w:rPr>
            <w:br/>
          </w:r>
          <w:r w:rsidR="00B5405D" w:rsidRPr="00AA487F">
            <w:rPr>
              <w:rFonts w:ascii="Calibri" w:eastAsia="Calibri" w:hAnsi="Calibri" w:cs="Times New Roman"/>
              <w:bCs/>
              <w:sz w:val="22"/>
            </w:rPr>
            <w:t>First-time-in-college (FTIC) students are required to take and successfully complete SLS 1515 in the first semester</w:t>
          </w:r>
          <w:r w:rsidR="00B5405D">
            <w:rPr>
              <w:rFonts w:ascii="Calibri" w:eastAsia="Calibri" w:hAnsi="Calibri" w:cs="Times New Roman"/>
              <w:bCs/>
              <w:sz w:val="22"/>
            </w:rPr>
            <w:t xml:space="preserve"> </w:t>
          </w:r>
          <w:r w:rsidR="00B5405D" w:rsidRPr="00997D7A">
            <w:rPr>
              <w:rFonts w:ascii="Calibri" w:eastAsia="Calibri" w:hAnsi="Calibri" w:cs="Times New Roman"/>
              <w:bCs/>
              <w:sz w:val="22"/>
            </w:rPr>
            <w:t>based on the fo</w:t>
          </w:r>
          <w:r w:rsidR="00B5405D">
            <w:rPr>
              <w:rFonts w:ascii="Calibri" w:eastAsia="Calibri" w:hAnsi="Calibri" w:cs="Times New Roman"/>
              <w:bCs/>
              <w:sz w:val="22"/>
            </w:rPr>
            <w:t>llowing implementation timeline</w:t>
          </w:r>
          <w:r w:rsidR="00B5405D" w:rsidRPr="00AA487F">
            <w:rPr>
              <w:rFonts w:ascii="Calibri" w:eastAsia="Calibri" w:hAnsi="Calibri" w:cs="Times New Roman"/>
              <w:bCs/>
              <w:sz w:val="22"/>
            </w:rPr>
            <w:t>. Any approved exceptions will not exceed fulfilling the requirement within the first 15 credit hours.  Successful completion is defined as earning</w:t>
          </w:r>
          <w:r w:rsidR="00B5405D">
            <w:rPr>
              <w:rFonts w:ascii="Calibri" w:eastAsia="Calibri" w:hAnsi="Calibri" w:cs="Times New Roman"/>
              <w:bCs/>
              <w:sz w:val="22"/>
            </w:rPr>
            <w:t xml:space="preserve"> a “C” or better in the course.</w:t>
          </w:r>
          <w:r w:rsidR="00B5405D">
            <w:rPr>
              <w:rFonts w:ascii="Calibri" w:eastAsia="Calibri" w:hAnsi="Calibri" w:cs="Times New Roman"/>
              <w:bCs/>
              <w:sz w:val="22"/>
            </w:rPr>
            <w:br/>
          </w:r>
          <w:r w:rsidR="00B5405D">
            <w:rPr>
              <w:rFonts w:ascii="Calibri" w:eastAsia="Calibri" w:hAnsi="Calibri" w:cs="Times New Roman"/>
              <w:bCs/>
              <w:sz w:val="22"/>
            </w:rPr>
            <w:br/>
          </w:r>
          <w:r w:rsidR="00B5405D" w:rsidRPr="00AA487F">
            <w:rPr>
              <w:rFonts w:ascii="Calibri" w:eastAsia="Calibri" w:hAnsi="Calibri" w:cs="Times New Roman"/>
              <w:bCs/>
              <w:sz w:val="22"/>
            </w:rPr>
            <w:t xml:space="preserve">This language has been vetted through several key QEP subcommittees. The faculty feels that it is vital to include “successful completion of a C or better” for the course to increase minimum standard for completing this 3 elective credit. As stated earlier in the proposal, our students need to become more acclimated to college life and rigor starting with SLS 1515 course.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9B4D2C"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AA487F">
            <w:rPr>
              <w:caps/>
            </w:rPr>
            <w:t>FALL 2014</w:t>
          </w:r>
        </w:sdtContent>
      </w:sdt>
      <w:r w:rsidR="009116E7" w:rsidRPr="001715A0">
        <w:rPr>
          <w:caps/>
        </w:rPr>
        <w:t xml:space="preserve">       </w:t>
      </w:r>
    </w:p>
    <w:p w:rsidR="009116E7" w:rsidRPr="001715A0" w:rsidRDefault="009B4D2C" w:rsidP="009116E7">
      <w:pPr>
        <w:tabs>
          <w:tab w:val="left" w:pos="5040"/>
        </w:tabs>
        <w:rPr>
          <w:caps/>
        </w:rPr>
      </w:pPr>
      <w:sdt>
        <w:sdtPr>
          <w:rPr>
            <w:caps/>
          </w:rPr>
          <w:id w:val="706025999"/>
          <w:placeholder>
            <w:docPart w:val="FD8D85C53A6C4D8191E70A50375CE47D"/>
          </w:placeholder>
          <w:showingPlcHdr/>
          <w:text/>
        </w:sdtPr>
        <w:sdtContent>
          <w:r w:rsidR="009116E7" w:rsidRPr="009116E7">
            <w:rPr>
              <w:rStyle w:val="PlaceholderText"/>
              <w:color w:val="FF0000"/>
            </w:rPr>
            <w:t>TYPE IN TERM IF “EXCEPTION” AND OBTAIN BOTH SIGNATURES BELOW OR TYPE “NA”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405303" w:rsidP="009116E7">
      <w:pPr>
        <w:pBdr>
          <w:top w:val="single" w:sz="4" w:space="0" w:color="auto"/>
          <w:left w:val="single" w:sz="4" w:space="5" w:color="auto"/>
          <w:bottom w:val="single" w:sz="4" w:space="0" w:color="auto"/>
          <w:right w:val="single" w:sz="4" w:space="0" w:color="auto"/>
        </w:pBdr>
        <w:spacing w:after="0"/>
        <w:rPr>
          <w:caps/>
        </w:rPr>
      </w:pPr>
      <w:r w:rsidRPr="009B4D2C">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405303" w:rsidP="009116E7">
      <w:pPr>
        <w:pBdr>
          <w:top w:val="single" w:sz="4" w:space="1" w:color="auto"/>
          <w:left w:val="single" w:sz="4" w:space="4" w:color="auto"/>
          <w:bottom w:val="single" w:sz="4" w:space="1" w:color="auto"/>
          <w:right w:val="single" w:sz="4" w:space="4" w:color="auto"/>
        </w:pBdr>
        <w:spacing w:after="0"/>
        <w:rPr>
          <w:caps/>
        </w:rPr>
      </w:pPr>
      <w:r w:rsidRPr="009B4D2C">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lastRenderedPageBreak/>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B4D2C" w:rsidP="009116E7">
      <w:pPr>
        <w:spacing w:after="0"/>
        <w:rPr>
          <w:caps/>
        </w:rPr>
      </w:pPr>
      <w:r w:rsidRPr="001715A0">
        <w:rPr>
          <w:caps/>
        </w:rPr>
        <w:object w:dxaOrig="225" w:dyaOrig="225">
          <v:shape id="_x0000_i1069" type="#_x0000_t75" style="width:496.5pt;height:69.75pt" o:ole="">
            <v:imagedata r:id="rId26" o:title=""/>
          </v:shape>
          <w:control r:id="rId27"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9B4D2C" w:rsidP="009116E7">
      <w:pPr>
        <w:spacing w:after="0"/>
        <w:rPr>
          <w:caps/>
        </w:rPr>
      </w:pPr>
      <w:r w:rsidRPr="001715A0">
        <w:rPr>
          <w:caps/>
        </w:rPr>
        <w:object w:dxaOrig="225" w:dyaOrig="225">
          <v:shape id="_x0000_i1073" type="#_x0000_t75" style="width:263.25pt;height:23.25pt" o:ole="">
            <v:imagedata r:id="rId28" o:title=""/>
          </v:shape>
          <w:control r:id="rId29" w:name="TextBox8" w:shapeid="_x0000_i1073"/>
        </w:object>
      </w:r>
      <w:r w:rsidR="009116E7" w:rsidRPr="001715A0">
        <w:rPr>
          <w:caps/>
        </w:rPr>
        <w:tab/>
      </w:r>
      <w:sdt>
        <w:sdtPr>
          <w:rPr>
            <w:caps/>
          </w:rPr>
          <w:id w:val="-1606787907"/>
          <w:placeholder>
            <w:docPart w:val="BFDF35474A584BF1B45EE2F2A269F842"/>
          </w:placeholder>
          <w:date w:fullDate="2013-01-02T00:00:00Z">
            <w:dateFormat w:val="M/d/yyyy"/>
            <w:lid w:val="en-US"/>
            <w:storeMappedDataAs w:val="dateTime"/>
            <w:calendar w:val="gregorian"/>
          </w:date>
        </w:sdtPr>
        <w:sdtContent>
          <w:r w:rsidR="00CF66DA">
            <w:rPr>
              <w:caps/>
            </w:rPr>
            <w:t>1/2/2013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B4D2C" w:rsidP="009116E7">
      <w:pPr>
        <w:spacing w:after="0"/>
        <w:rPr>
          <w:caps/>
        </w:rPr>
      </w:pPr>
      <w:r w:rsidRPr="001715A0">
        <w:rPr>
          <w:caps/>
        </w:rPr>
        <w:object w:dxaOrig="225" w:dyaOrig="225">
          <v:shape id="_x0000_i1075" type="#_x0000_t75" style="width:263.25pt;height:24pt" o:ole="">
            <v:imagedata r:id="rId30" o:title=""/>
          </v:shape>
          <w:control r:id="rId31" w:name="TextBox13" w:shapeid="_x0000_i1075"/>
        </w:object>
      </w:r>
      <w:r w:rsidR="009116E7" w:rsidRPr="001715A0">
        <w:rPr>
          <w:caps/>
        </w:rPr>
        <w:tab/>
      </w:r>
      <w:sdt>
        <w:sdtPr>
          <w:rPr>
            <w:caps/>
          </w:rPr>
          <w:id w:val="-1606787906"/>
          <w:placeholder>
            <w:docPart w:val="CFBB906807A4406686CA08CA7941FE97"/>
          </w:placeholder>
          <w:date w:fullDate="2013-01-02T00:00:00Z">
            <w:dateFormat w:val="M/d/yyyy"/>
            <w:lid w:val="en-US"/>
            <w:storeMappedDataAs w:val="dateTime"/>
            <w:calendar w:val="gregorian"/>
          </w:date>
        </w:sdtPr>
        <w:sdtContent>
          <w:r w:rsidR="00EB4B67">
            <w:rPr>
              <w:caps/>
            </w:rPr>
            <w:t>1/2/2013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B4D2C" w:rsidP="009116E7">
      <w:pPr>
        <w:spacing w:after="120"/>
        <w:rPr>
          <w:caps/>
        </w:rPr>
      </w:pPr>
      <w:r w:rsidRPr="001715A0">
        <w:rPr>
          <w:caps/>
        </w:rPr>
        <w:object w:dxaOrig="225" w:dyaOrig="225">
          <v:shape id="_x0000_i1077" type="#_x0000_t75" style="width:263.25pt;height:25.5pt" o:ole="">
            <v:imagedata r:id="rId32" o:title=""/>
          </v:shape>
          <w:control r:id="rId33"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B4D2C" w:rsidP="009116E7">
      <w:pPr>
        <w:spacing w:after="0"/>
        <w:rPr>
          <w:caps/>
        </w:rPr>
      </w:pPr>
      <w:r w:rsidRPr="001715A0">
        <w:rPr>
          <w:caps/>
        </w:rPr>
        <w:object w:dxaOrig="225" w:dyaOrig="225">
          <v:shape id="_x0000_i1079" type="#_x0000_t75" style="width:263.25pt;height:27pt" o:ole="">
            <v:imagedata r:id="rId34" o:title=""/>
          </v:shape>
          <w:control r:id="rId35"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405303">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6"/>
      <w:footerReference w:type="default" r:id="rId37"/>
      <w:headerReference w:type="first" r:id="rId3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9B4D2C" w:rsidRPr="00451983">
          <w:rPr>
            <w:sz w:val="16"/>
          </w:rPr>
          <w:fldChar w:fldCharType="begin"/>
        </w:r>
        <w:r w:rsidRPr="00451983">
          <w:rPr>
            <w:sz w:val="16"/>
          </w:rPr>
          <w:instrText xml:space="preserve"> PAGE   \* MERGEFORMAT </w:instrText>
        </w:r>
        <w:r w:rsidR="009B4D2C" w:rsidRPr="00451983">
          <w:rPr>
            <w:sz w:val="16"/>
          </w:rPr>
          <w:fldChar w:fldCharType="separate"/>
        </w:r>
        <w:r w:rsidR="00405303">
          <w:rPr>
            <w:noProof/>
            <w:sz w:val="16"/>
          </w:rPr>
          <w:t>4</w:t>
        </w:r>
        <w:r w:rsidR="009B4D2C"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91FA4"/>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55C03"/>
    <w:rsid w:val="00380FA7"/>
    <w:rsid w:val="003810CC"/>
    <w:rsid w:val="003C6A51"/>
    <w:rsid w:val="003C6DC4"/>
    <w:rsid w:val="003E33D3"/>
    <w:rsid w:val="003E6472"/>
    <w:rsid w:val="00405303"/>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72DAD"/>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E5340"/>
    <w:rsid w:val="008F1C26"/>
    <w:rsid w:val="00905056"/>
    <w:rsid w:val="00907166"/>
    <w:rsid w:val="009116E7"/>
    <w:rsid w:val="00916F6A"/>
    <w:rsid w:val="0094584E"/>
    <w:rsid w:val="00951692"/>
    <w:rsid w:val="0098707D"/>
    <w:rsid w:val="009B1DF4"/>
    <w:rsid w:val="009B4D2C"/>
    <w:rsid w:val="009C62C1"/>
    <w:rsid w:val="00A75E3A"/>
    <w:rsid w:val="00A87420"/>
    <w:rsid w:val="00AA487F"/>
    <w:rsid w:val="00AB26A4"/>
    <w:rsid w:val="00AB3393"/>
    <w:rsid w:val="00AC3486"/>
    <w:rsid w:val="00AE7DC8"/>
    <w:rsid w:val="00AF15F3"/>
    <w:rsid w:val="00B11D07"/>
    <w:rsid w:val="00B1252B"/>
    <w:rsid w:val="00B361AB"/>
    <w:rsid w:val="00B5405D"/>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CF66DA"/>
    <w:rsid w:val="00D5027E"/>
    <w:rsid w:val="00D51743"/>
    <w:rsid w:val="00D56DAB"/>
    <w:rsid w:val="00D626F1"/>
    <w:rsid w:val="00D801C0"/>
    <w:rsid w:val="00D8205A"/>
    <w:rsid w:val="00DA344F"/>
    <w:rsid w:val="00DA6B0E"/>
    <w:rsid w:val="00DB26D2"/>
    <w:rsid w:val="00DD447B"/>
    <w:rsid w:val="00DE0946"/>
    <w:rsid w:val="00E158AB"/>
    <w:rsid w:val="00E24E2F"/>
    <w:rsid w:val="00E74BC2"/>
    <w:rsid w:val="00E819B1"/>
    <w:rsid w:val="00E852F2"/>
    <w:rsid w:val="00E85C72"/>
    <w:rsid w:val="00E9708E"/>
    <w:rsid w:val="00E97D3C"/>
    <w:rsid w:val="00EB2F91"/>
    <w:rsid w:val="00EB4B67"/>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5A4BD9"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5A4BD9"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5A4BD9"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5A4BD9"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5A4BD9"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5A4BD9"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5A4BD9"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5A4BD9"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5A4BD9"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E0448"/>
    <w:rsid w:val="00554C08"/>
    <w:rsid w:val="005A4BD9"/>
    <w:rsid w:val="007B2FA2"/>
    <w:rsid w:val="007D64A7"/>
    <w:rsid w:val="007E1C39"/>
    <w:rsid w:val="0084608C"/>
    <w:rsid w:val="008C58CD"/>
    <w:rsid w:val="009B3291"/>
    <w:rsid w:val="00A41802"/>
    <w:rsid w:val="00AE388C"/>
    <w:rsid w:val="00B64363"/>
    <w:rsid w:val="00BA21BD"/>
    <w:rsid w:val="00BC1F38"/>
    <w:rsid w:val="00BC5082"/>
    <w:rsid w:val="00C106D5"/>
    <w:rsid w:val="00C41F15"/>
    <w:rsid w:val="00D213C3"/>
    <w:rsid w:val="00D45E6C"/>
    <w:rsid w:val="00D71AB0"/>
    <w:rsid w:val="00E103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F78AE-1085-4B3B-B311-304C14126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576</Words>
  <Characters>3287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EC</cp:lastModifiedBy>
  <cp:revision>2</cp:revision>
  <cp:lastPrinted>2012-12-14T22:30:00Z</cp:lastPrinted>
  <dcterms:created xsi:type="dcterms:W3CDTF">2013-01-02T17:47:00Z</dcterms:created>
  <dcterms:modified xsi:type="dcterms:W3CDTF">2013-01-02T17:47:00Z</dcterms:modified>
</cp:coreProperties>
</file>