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815A98">
            <w:rPr>
              <w:caps/>
            </w:rPr>
            <w:t>Course Clusters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141959">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141959">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7F15C5"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rFonts w:ascii="Times New Roman" w:eastAsia="Times New Roman" w:hAnsi="Times New Roman" w:cs="Times New Roman"/>
          <w:sz w:val="24"/>
          <w:szCs w:val="24"/>
        </w:rPr>
        <w:id w:val="706026229"/>
        <w:placeholder>
          <w:docPart w:val="A00DEB46C6D744AE8F8D8B1FA4E0935B"/>
        </w:placeholder>
        <w:text w:multiLine="1"/>
      </w:sdtPr>
      <w:sdtEndPr/>
      <w:sdtContent>
        <w:p w:rsidR="005C4500" w:rsidRDefault="00141959" w:rsidP="00141959">
          <w:pPr>
            <w:tabs>
              <w:tab w:val="left" w:pos="720"/>
              <w:tab w:val="left" w:pos="1440"/>
              <w:tab w:val="left" w:pos="2160"/>
              <w:tab w:val="left" w:pos="2880"/>
              <w:tab w:val="left" w:pos="3600"/>
              <w:tab w:val="left" w:pos="4320"/>
              <w:tab w:val="left" w:pos="5145"/>
            </w:tabs>
            <w:spacing w:after="120"/>
            <w:rPr>
              <w:caps/>
            </w:rPr>
          </w:pPr>
          <w:r w:rsidRPr="00141959">
            <w:rPr>
              <w:rFonts w:ascii="Times New Roman" w:eastAsia="Times New Roman" w:hAnsi="Times New Roman" w:cs="Times New Roman"/>
              <w:sz w:val="24"/>
              <w:szCs w:val="24"/>
            </w:rPr>
            <w:t>Remove the following language that refers to course clusters. The School of Business and Technology no longer recognizes “course clusters”.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141959">
            <w:rPr>
              <w:rFonts w:ascii="Times New Roman" w:eastAsia="Times New Roman" w:hAnsi="Times New Roman" w:cs="Times New Roman"/>
              <w:sz w:val="24"/>
              <w:szCs w:val="24"/>
            </w:rPr>
            <w:t>Division of Professional and Technical Studies Course Clusters</w:t>
          </w:r>
          <w:r>
            <w:rPr>
              <w:rFonts w:ascii="Times New Roman" w:eastAsia="Times New Roman" w:hAnsi="Times New Roman" w:cs="Times New Roman"/>
              <w:sz w:val="24"/>
              <w:szCs w:val="24"/>
            </w:rPr>
            <w:br/>
          </w:r>
          <w:r w:rsidRPr="00141959">
            <w:rPr>
              <w:rFonts w:ascii="Times New Roman" w:eastAsia="Times New Roman" w:hAnsi="Times New Roman" w:cs="Times New Roman"/>
              <w:sz w:val="24"/>
              <w:szCs w:val="24"/>
            </w:rPr>
            <w:t>What are the course clusters?</w:t>
          </w:r>
          <w:r>
            <w:rPr>
              <w:rFonts w:ascii="Times New Roman" w:eastAsia="Times New Roman" w:hAnsi="Times New Roman" w:cs="Times New Roman"/>
              <w:sz w:val="24"/>
              <w:szCs w:val="24"/>
            </w:rPr>
            <w:br/>
          </w:r>
          <w:r w:rsidRPr="00141959">
            <w:rPr>
              <w:rFonts w:ascii="Times New Roman" w:eastAsia="Times New Roman" w:hAnsi="Times New Roman" w:cs="Times New Roman"/>
              <w:sz w:val="24"/>
              <w:szCs w:val="24"/>
            </w:rPr>
            <w:t>A record of completion (Certificate) will be issued for various course clusters, signifying that the student has satisfactorily completed a series of courses that develop specified skills. The Certificate provides employers with documentation for employment or for professional development. Information on course requirements is available in the Division Office and in the Advising Office. These clusters are specifically designed to upgrade job skills and provide college coursework for those not ready to commit to a full degree program.</w:t>
          </w:r>
          <w:r>
            <w:rPr>
              <w:rFonts w:ascii="Times New Roman" w:eastAsia="Times New Roman" w:hAnsi="Times New Roman" w:cs="Times New Roman"/>
              <w:sz w:val="24"/>
              <w:szCs w:val="24"/>
            </w:rPr>
            <w:br/>
          </w:r>
          <w:r w:rsidRPr="00141959">
            <w:rPr>
              <w:rFonts w:ascii="Times New Roman" w:eastAsia="Times New Roman" w:hAnsi="Times New Roman" w:cs="Times New Roman"/>
              <w:sz w:val="24"/>
              <w:szCs w:val="24"/>
            </w:rPr>
            <w:lastRenderedPageBreak/>
            <w:t>Courses in most clusters are the same courses required for the particular associate degree or Technical Certificate of Credit and apply toward the degree or technical certificate, unless otherwise indicated.</w:t>
          </w:r>
          <w:r>
            <w:rPr>
              <w:rFonts w:ascii="Times New Roman" w:eastAsia="Times New Roman" w:hAnsi="Times New Roman" w:cs="Times New Roman"/>
              <w:sz w:val="24"/>
              <w:szCs w:val="24"/>
            </w:rPr>
            <w:br/>
          </w:r>
          <w:r w:rsidRPr="00141959">
            <w:rPr>
              <w:rFonts w:ascii="Times New Roman" w:eastAsia="Times New Roman" w:hAnsi="Times New Roman" w:cs="Times New Roman"/>
              <w:sz w:val="24"/>
              <w:szCs w:val="24"/>
            </w:rPr>
            <w:t>Note: Only students who declare a major as specified in the Edison State catalog are eligible to receive federal financial aid. Students who are pursuing a course cluster and are not degree-seeking students are typically not eligible for this assistance.</w:t>
          </w:r>
        </w:p>
      </w:sdtContent>
    </w:sdt>
    <w:p w:rsidR="00141959" w:rsidRDefault="00141959" w:rsidP="006F44C9">
      <w:pPr>
        <w:pStyle w:val="Heading3"/>
        <w:spacing w:before="0" w:after="240"/>
        <w:rPr>
          <w:caps/>
          <w:color w:val="000000" w:themeColor="text1"/>
          <w:sz w:val="22"/>
          <w:u w:val="single"/>
        </w:rPr>
      </w:pP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F15C5"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15A98">
            <w:rPr>
              <w:caps/>
            </w:rPr>
            <w:t>The award of course cluster certificates confuses students who wish to earn a state recognized college credit certificate.  The school of business and technology no longer awards/generates course cluster certificates (not recognized by the fldoe).</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7F15C5"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7F15C5"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7F15C5"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7F15C5"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lastRenderedPageBreak/>
        <w:object w:dxaOrig="225" w:dyaOrig="225">
          <v:shape id="_x0000_i1069" type="#_x0000_t75" style="width:496.5pt;height:69.75pt" o:ole="">
            <v:imagedata r:id="rId27" o:title=""/>
          </v:shape>
          <w:control r:id="rId28" w:name="TextBox4" w:shapeid="_x0000_i1069"/>
        </w:object>
      </w:r>
      <w:r w:rsidRPr="001715A0">
        <w:rPr>
          <w:b/>
          <w:caps/>
        </w:rPr>
        <w:t>DEPARTMENT CHAIR / PROGRAM COORDINATOR ENDORSEMENT:</w:t>
      </w:r>
    </w:p>
    <w:bookmarkStart w:id="0" w:name="_GoBack"/>
    <w:p w:rsidR="009116E7" w:rsidRPr="001715A0" w:rsidRDefault="009116E7"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bookmarkEnd w:id="0"/>
      <w:r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7F15C5">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7F15C5">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41959"/>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7F15C5"/>
    <w:rsid w:val="00803A0A"/>
    <w:rsid w:val="00815A98"/>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75552-92D1-494E-9BDE-A8CA7D0F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2010-08-26T00:38:00Z</cp:lastPrinted>
  <dcterms:created xsi:type="dcterms:W3CDTF">2013-02-28T15:31:00Z</dcterms:created>
  <dcterms:modified xsi:type="dcterms:W3CDTF">2013-03-20T19:53:00Z</dcterms:modified>
</cp:coreProperties>
</file>