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6372" w:rsidRDefault="00AE7F6D">
      <w:r>
        <w:rPr>
          <w:b/>
        </w:rPr>
        <w:t>Faculty Librarians Meeting</w:t>
      </w:r>
    </w:p>
    <w:p w:rsidR="00D46372" w:rsidRDefault="00AE7F6D">
      <w:r>
        <w:rPr>
          <w:b/>
        </w:rPr>
        <w:t>Meeting Minutes</w:t>
      </w:r>
    </w:p>
    <w:p w:rsidR="00D46372" w:rsidRDefault="00AE7F6D">
      <w:r>
        <w:rPr>
          <w:b/>
        </w:rPr>
        <w:t>Date:</w:t>
      </w:r>
      <w:r>
        <w:t xml:space="preserve">   </w:t>
      </w:r>
      <w:bookmarkStart w:id="0" w:name="_GoBack"/>
      <w:r>
        <w:t xml:space="preserve">November 16, 2015  </w:t>
      </w:r>
      <w:r>
        <w:tab/>
      </w:r>
      <w:bookmarkEnd w:id="0"/>
    </w:p>
    <w:p w:rsidR="00D46372" w:rsidRDefault="00AE7F6D">
      <w:r>
        <w:rPr>
          <w:b/>
        </w:rPr>
        <w:t>Location:</w:t>
      </w:r>
      <w:r>
        <w:t xml:space="preserve"> Research Lab      </w:t>
      </w:r>
      <w:r>
        <w:tab/>
      </w:r>
    </w:p>
    <w:p w:rsidR="00D46372" w:rsidRDefault="00AE7F6D">
      <w:r>
        <w:t xml:space="preserve"> </w:t>
      </w:r>
    </w:p>
    <w:tbl>
      <w:tblPr>
        <w:tblStyle w:val="a"/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1500"/>
        <w:gridCol w:w="1320"/>
        <w:gridCol w:w="1320"/>
      </w:tblGrid>
      <w:tr w:rsidR="00D46372">
        <w:trPr>
          <w:trHeight w:val="380"/>
        </w:trPr>
        <w:tc>
          <w:tcPr>
            <w:tcW w:w="474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>Present</w:t>
            </w:r>
          </w:p>
        </w:tc>
        <w:tc>
          <w:tcPr>
            <w:tcW w:w="1320" w:type="dxa"/>
            <w:tcBorders>
              <w:top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>Absent</w:t>
            </w:r>
          </w:p>
        </w:tc>
        <w:tc>
          <w:tcPr>
            <w:tcW w:w="1320" w:type="dxa"/>
            <w:tcBorders>
              <w:top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>Excused</w:t>
            </w:r>
          </w:p>
        </w:tc>
      </w:tr>
      <w:tr w:rsidR="00D46372">
        <w:trPr>
          <w:trHeight w:val="240"/>
        </w:trPr>
        <w:tc>
          <w:tcPr>
            <w:tcW w:w="4740" w:type="dxa"/>
            <w:tcBorders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>Jane Charles – Faculty Librarian</w:t>
            </w:r>
          </w:p>
        </w:tc>
        <w:tc>
          <w:tcPr>
            <w:tcW w:w="150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>x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 xml:space="preserve"> 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 xml:space="preserve"> </w:t>
            </w:r>
          </w:p>
        </w:tc>
      </w:tr>
      <w:tr w:rsidR="00D46372">
        <w:tc>
          <w:tcPr>
            <w:tcW w:w="4740" w:type="dxa"/>
            <w:tcBorders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>Timothy Bishop – Faculty Librarian</w:t>
            </w:r>
          </w:p>
        </w:tc>
        <w:tc>
          <w:tcPr>
            <w:tcW w:w="150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>x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 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 </w:t>
            </w:r>
          </w:p>
        </w:tc>
      </w:tr>
      <w:tr w:rsidR="00D46372">
        <w:tc>
          <w:tcPr>
            <w:tcW w:w="4740" w:type="dxa"/>
            <w:tcBorders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>Cindy Campbell – Faculty Librarian</w:t>
            </w:r>
          </w:p>
        </w:tc>
        <w:tc>
          <w:tcPr>
            <w:tcW w:w="150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>x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 xml:space="preserve"> 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 xml:space="preserve"> </w:t>
            </w:r>
          </w:p>
        </w:tc>
      </w:tr>
      <w:tr w:rsidR="00D46372">
        <w:tc>
          <w:tcPr>
            <w:tcW w:w="4740" w:type="dxa"/>
            <w:tcBorders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>Frank Dowd –Faculty Librarian</w:t>
            </w:r>
          </w:p>
        </w:tc>
        <w:tc>
          <w:tcPr>
            <w:tcW w:w="1500" w:type="dxa"/>
            <w:tcBorders>
              <w:bottom w:val="single" w:sz="8" w:space="0" w:color="8E7CC3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>x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 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 </w:t>
            </w:r>
          </w:p>
        </w:tc>
      </w:tr>
      <w:tr w:rsidR="00D46372">
        <w:tc>
          <w:tcPr>
            <w:tcW w:w="4740" w:type="dxa"/>
            <w:tcBorders>
              <w:left w:val="single" w:sz="8" w:space="0" w:color="9F8AB9"/>
              <w:bottom w:val="single" w:sz="8" w:space="0" w:color="9F8AB9"/>
              <w:right w:val="single" w:sz="8" w:space="0" w:color="8E7CC3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spacing w:line="240" w:lineRule="auto"/>
              <w:jc w:val="center"/>
            </w:pPr>
            <w:r>
              <w:t>Arenthia Herren – Lee / Hendry-Glades Faculty Librarian</w:t>
            </w:r>
          </w:p>
        </w:tc>
        <w:tc>
          <w:tcPr>
            <w:tcW w:w="1500" w:type="dxa"/>
            <w:tcBorders>
              <w:top w:val="single" w:sz="8" w:space="0" w:color="8E7CC3"/>
              <w:left w:val="single" w:sz="8" w:space="0" w:color="8E7CC3"/>
              <w:bottom w:val="single" w:sz="8" w:space="0" w:color="8E7CC3"/>
              <w:right w:val="single" w:sz="8" w:space="0" w:color="8E7CC3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1320" w:type="dxa"/>
            <w:tcBorders>
              <w:left w:val="single" w:sz="8" w:space="0" w:color="8E7CC3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D46372">
            <w:pPr>
              <w:jc w:val="center"/>
            </w:pP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 xml:space="preserve">  </w:t>
            </w:r>
          </w:p>
        </w:tc>
      </w:tr>
      <w:tr w:rsidR="00D46372">
        <w:tc>
          <w:tcPr>
            <w:tcW w:w="4740" w:type="dxa"/>
            <w:tcBorders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>William Shuluk – Head Librarian</w:t>
            </w:r>
          </w:p>
        </w:tc>
        <w:tc>
          <w:tcPr>
            <w:tcW w:w="1500" w:type="dxa"/>
            <w:tcBorders>
              <w:top w:val="single" w:sz="8" w:space="0" w:color="8E7CC3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>x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 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 </w:t>
            </w:r>
          </w:p>
        </w:tc>
      </w:tr>
      <w:tr w:rsidR="00D46372">
        <w:tc>
          <w:tcPr>
            <w:tcW w:w="4740" w:type="dxa"/>
            <w:tcBorders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>Anthony Valenti – Collier Faculty Librarian</w:t>
            </w:r>
          </w:p>
        </w:tc>
        <w:tc>
          <w:tcPr>
            <w:tcW w:w="150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>x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 xml:space="preserve"> 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 xml:space="preserve"> </w:t>
            </w:r>
          </w:p>
        </w:tc>
      </w:tr>
      <w:tr w:rsidR="00D46372">
        <w:tc>
          <w:tcPr>
            <w:tcW w:w="4740" w:type="dxa"/>
            <w:tcBorders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Eileen Deluca – </w:t>
            </w:r>
            <w:proofErr w:type="spellStart"/>
            <w:r>
              <w:rPr>
                <w:shd w:val="clear" w:color="auto" w:fill="DFD8E8"/>
              </w:rPr>
              <w:t>Asst</w:t>
            </w:r>
            <w:proofErr w:type="spellEnd"/>
            <w:r>
              <w:rPr>
                <w:shd w:val="clear" w:color="auto" w:fill="DFD8E8"/>
              </w:rPr>
              <w:t xml:space="preserve"> </w:t>
            </w:r>
            <w:r>
              <w:rPr>
                <w:sz w:val="20"/>
                <w:szCs w:val="20"/>
                <w:shd w:val="clear" w:color="auto" w:fill="DFD8E8"/>
              </w:rPr>
              <w:t>VP Learning Resources</w:t>
            </w:r>
          </w:p>
        </w:tc>
        <w:tc>
          <w:tcPr>
            <w:tcW w:w="150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D46372">
            <w:pPr>
              <w:jc w:val="center"/>
            </w:pP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 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x </w:t>
            </w:r>
          </w:p>
        </w:tc>
      </w:tr>
      <w:tr w:rsidR="00D46372">
        <w:tc>
          <w:tcPr>
            <w:tcW w:w="4740" w:type="dxa"/>
            <w:tcBorders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>Mary Walton – Charlotte Faculty Librarian</w:t>
            </w:r>
          </w:p>
        </w:tc>
        <w:tc>
          <w:tcPr>
            <w:tcW w:w="150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>x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 xml:space="preserve"> 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 xml:space="preserve"> </w:t>
            </w:r>
          </w:p>
        </w:tc>
      </w:tr>
      <w:tr w:rsidR="00D46372">
        <w:tc>
          <w:tcPr>
            <w:tcW w:w="4740" w:type="dxa"/>
            <w:tcBorders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Joyce </w:t>
            </w:r>
            <w:proofErr w:type="spellStart"/>
            <w:r>
              <w:rPr>
                <w:shd w:val="clear" w:color="auto" w:fill="DFD8E8"/>
              </w:rPr>
              <w:t>VanDeusen</w:t>
            </w:r>
            <w:proofErr w:type="spellEnd"/>
            <w:r>
              <w:rPr>
                <w:shd w:val="clear" w:color="auto" w:fill="DFD8E8"/>
              </w:rPr>
              <w:t xml:space="preserve"> - Staff Assistant</w:t>
            </w:r>
          </w:p>
        </w:tc>
        <w:tc>
          <w:tcPr>
            <w:tcW w:w="150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x 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DFD8E8"/>
              </w:rPr>
              <w:t xml:space="preserve"> 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D46372">
            <w:pPr>
              <w:jc w:val="center"/>
            </w:pPr>
          </w:p>
        </w:tc>
      </w:tr>
      <w:tr w:rsidR="00D46372">
        <w:tc>
          <w:tcPr>
            <w:tcW w:w="4740" w:type="dxa"/>
            <w:tcBorders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>Peggy Phetterplace - Coordinator Library Circulation</w:t>
            </w:r>
          </w:p>
        </w:tc>
        <w:tc>
          <w:tcPr>
            <w:tcW w:w="150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>x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 xml:space="preserve"> </w:t>
            </w:r>
          </w:p>
        </w:tc>
        <w:tc>
          <w:tcPr>
            <w:tcW w:w="1320" w:type="dxa"/>
            <w:tcBorders>
              <w:bottom w:val="single" w:sz="8" w:space="0" w:color="9F8AB9"/>
              <w:right w:val="single" w:sz="8" w:space="0" w:color="9F8AB9"/>
            </w:tcBorders>
            <w:shd w:val="clear" w:color="auto" w:fill="BFB1D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372" w:rsidRDefault="00AE7F6D">
            <w:pPr>
              <w:jc w:val="center"/>
            </w:pPr>
            <w:r>
              <w:rPr>
                <w:shd w:val="clear" w:color="auto" w:fill="BFB1D0"/>
              </w:rPr>
              <w:t xml:space="preserve"> </w:t>
            </w:r>
          </w:p>
        </w:tc>
      </w:tr>
    </w:tbl>
    <w:p w:rsidR="00D46372" w:rsidRDefault="00AE7F6D">
      <w:r>
        <w:t xml:space="preserve"> </w:t>
      </w:r>
    </w:p>
    <w:p w:rsidR="00D46372" w:rsidRDefault="00AE7F6D">
      <w:r>
        <w:t xml:space="preserve">Meeting was called to order at </w:t>
      </w:r>
      <w:proofErr w:type="gramStart"/>
      <w:r>
        <w:t>2:10  p.m</w:t>
      </w:r>
      <w:proofErr w:type="gramEnd"/>
      <w:r>
        <w:t xml:space="preserve">. by Timothy Bishop. </w:t>
      </w:r>
    </w:p>
    <w:p w:rsidR="00D46372" w:rsidRDefault="00D46372"/>
    <w:p w:rsidR="00D46372" w:rsidRDefault="00AE7F6D">
      <w:r>
        <w:rPr>
          <w:b/>
        </w:rPr>
        <w:t>I.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         </w:t>
      </w:r>
      <w:r>
        <w:rPr>
          <w:b/>
        </w:rPr>
        <w:t>Library Advisory Committee Agenda items - All</w:t>
      </w:r>
    </w:p>
    <w:p w:rsidR="00D46372" w:rsidRDefault="00AE7F6D">
      <w:pPr>
        <w:numPr>
          <w:ilvl w:val="0"/>
          <w:numId w:val="8"/>
        </w:numPr>
        <w:ind w:hanging="360"/>
        <w:contextualSpacing/>
      </w:pPr>
      <w:r>
        <w:t>A few agenda ideas to discuss at the upcoming Library Advisory Committee meeting were:</w:t>
      </w:r>
    </w:p>
    <w:p w:rsidR="00D46372" w:rsidRDefault="00AE7F6D">
      <w:pPr>
        <w:numPr>
          <w:ilvl w:val="1"/>
          <w:numId w:val="8"/>
        </w:numPr>
        <w:ind w:hanging="360"/>
        <w:contextualSpacing/>
      </w:pPr>
      <w:r>
        <w:t>Banned Book Week</w:t>
      </w:r>
    </w:p>
    <w:p w:rsidR="00D46372" w:rsidRDefault="00AE7F6D">
      <w:pPr>
        <w:numPr>
          <w:ilvl w:val="1"/>
          <w:numId w:val="8"/>
        </w:numPr>
        <w:ind w:hanging="360"/>
        <w:contextualSpacing/>
      </w:pPr>
      <w:r>
        <w:t>Budget</w:t>
      </w:r>
    </w:p>
    <w:p w:rsidR="00D46372" w:rsidRDefault="00AE7F6D">
      <w:pPr>
        <w:numPr>
          <w:ilvl w:val="1"/>
          <w:numId w:val="8"/>
        </w:numPr>
        <w:ind w:hanging="360"/>
        <w:contextualSpacing/>
      </w:pPr>
      <w:r>
        <w:t xml:space="preserve">Review this year’s </w:t>
      </w:r>
      <w:r w:rsidR="00650C53">
        <w:t>goals and progress</w:t>
      </w:r>
      <w:r>
        <w:t>.</w:t>
      </w:r>
    </w:p>
    <w:p w:rsidR="00D46372" w:rsidRDefault="00AE7F6D">
      <w:pPr>
        <w:numPr>
          <w:ilvl w:val="1"/>
          <w:numId w:val="8"/>
        </w:numPr>
        <w:ind w:hanging="360"/>
        <w:contextualSpacing/>
      </w:pPr>
      <w:r>
        <w:t>Unusual assignments</w:t>
      </w:r>
    </w:p>
    <w:p w:rsidR="00D46372" w:rsidRDefault="00AE7F6D">
      <w:pPr>
        <w:numPr>
          <w:ilvl w:val="0"/>
          <w:numId w:val="8"/>
        </w:numPr>
        <w:ind w:hanging="360"/>
        <w:contextualSpacing/>
      </w:pPr>
      <w:r>
        <w:t>Tim Bishop will maintain the agenda.  Please e-mail Tim with any additional ideas to add to the agenda.</w:t>
      </w:r>
    </w:p>
    <w:p w:rsidR="00D46372" w:rsidRDefault="00AE7F6D">
      <w:pPr>
        <w:numPr>
          <w:ilvl w:val="0"/>
          <w:numId w:val="8"/>
        </w:numPr>
        <w:ind w:hanging="360"/>
        <w:contextualSpacing/>
      </w:pPr>
      <w:r>
        <w:t xml:space="preserve">Joyce </w:t>
      </w:r>
      <w:proofErr w:type="spellStart"/>
      <w:r>
        <w:t>VanDeusen</w:t>
      </w:r>
      <w:proofErr w:type="spellEnd"/>
      <w:r>
        <w:t xml:space="preserve"> will be scheduling the next Library Advisory Committee meeting.</w:t>
      </w:r>
    </w:p>
    <w:p w:rsidR="00D46372" w:rsidRDefault="00D46372"/>
    <w:p w:rsidR="00D46372" w:rsidRDefault="00D46372"/>
    <w:p w:rsidR="00D46372" w:rsidRDefault="00D46372"/>
    <w:p w:rsidR="00D46372" w:rsidRDefault="00AE7F6D">
      <w:r>
        <w:rPr>
          <w:b/>
        </w:rPr>
        <w:t>II.</w:t>
      </w:r>
      <w:r>
        <w:rPr>
          <w:b/>
        </w:rPr>
        <w:tab/>
        <w:t>Scheduling Research Instruction (RI) Automatically - All</w:t>
      </w:r>
    </w:p>
    <w:p w:rsidR="00D46372" w:rsidRDefault="00AE7F6D">
      <w:pPr>
        <w:numPr>
          <w:ilvl w:val="0"/>
          <w:numId w:val="9"/>
        </w:numPr>
        <w:ind w:hanging="360"/>
        <w:contextualSpacing/>
      </w:pPr>
      <w:r>
        <w:t>Jane Charles described her idea of automating the class scheduling process by providing a Link on the Library web-site to allow faculty to schedule their own classes.</w:t>
      </w:r>
    </w:p>
    <w:p w:rsidR="00D46372" w:rsidRDefault="00AE7F6D">
      <w:pPr>
        <w:numPr>
          <w:ilvl w:val="0"/>
          <w:numId w:val="9"/>
        </w:numPr>
        <w:ind w:hanging="360"/>
        <w:contextualSpacing/>
      </w:pPr>
      <w:r>
        <w:t>She will explore the possibility of software.</w:t>
      </w:r>
    </w:p>
    <w:p w:rsidR="00D46372" w:rsidRDefault="00D46372"/>
    <w:p w:rsidR="00D46372" w:rsidRDefault="00AE7F6D">
      <w:r>
        <w:rPr>
          <w:b/>
        </w:rPr>
        <w:t>III.</w:t>
      </w:r>
      <w:r>
        <w:rPr>
          <w:b/>
        </w:rPr>
        <w:tab/>
        <w:t>Summer Library Hours</w:t>
      </w:r>
    </w:p>
    <w:p w:rsidR="00D46372" w:rsidRDefault="00AE7F6D">
      <w:pPr>
        <w:numPr>
          <w:ilvl w:val="0"/>
          <w:numId w:val="5"/>
        </w:numPr>
        <w:ind w:hanging="360"/>
        <w:contextualSpacing/>
      </w:pPr>
      <w:r>
        <w:t xml:space="preserve">William Shuluk asked for discussion regarding the possibility of closing the Lee Library on Saturdays during the summer semesters.  </w:t>
      </w:r>
    </w:p>
    <w:p w:rsidR="00D46372" w:rsidRDefault="00AE7F6D">
      <w:pPr>
        <w:numPr>
          <w:ilvl w:val="0"/>
          <w:numId w:val="5"/>
        </w:numPr>
        <w:ind w:hanging="360"/>
        <w:contextualSpacing/>
      </w:pPr>
      <w:r>
        <w:t xml:space="preserve">Currently the Collier and Charlotte Libraries are not open on Saturday and Sunday during the </w:t>
      </w:r>
      <w:proofErr w:type="gramStart"/>
      <w:r>
        <w:t>Summer</w:t>
      </w:r>
      <w:proofErr w:type="gramEnd"/>
      <w:r>
        <w:t xml:space="preserve"> semesters.</w:t>
      </w:r>
    </w:p>
    <w:p w:rsidR="00D46372" w:rsidRDefault="00AE7F6D">
      <w:pPr>
        <w:numPr>
          <w:ilvl w:val="0"/>
          <w:numId w:val="5"/>
        </w:numPr>
        <w:ind w:hanging="360"/>
        <w:contextualSpacing/>
      </w:pPr>
      <w:r>
        <w:t>Prof Shuluk mentioned maybe the Edison (Lee) campus should keep Saturday hours, but possibly reduce hours somewhat.  Past years hours of operation for Saturday has been from 10:00 a.m.-6:00 p.m.</w:t>
      </w:r>
    </w:p>
    <w:p w:rsidR="00D46372" w:rsidRDefault="00AE7F6D">
      <w:pPr>
        <w:numPr>
          <w:ilvl w:val="0"/>
          <w:numId w:val="5"/>
        </w:numPr>
        <w:ind w:hanging="360"/>
        <w:contextualSpacing/>
      </w:pPr>
      <w:r>
        <w:t xml:space="preserve">We will not have adjunct librarians during the summer.  The Saturday hours would have to be </w:t>
      </w:r>
      <w:r w:rsidR="00650C53">
        <w:t>staffed by full time Librarians</w:t>
      </w:r>
      <w:r>
        <w:t xml:space="preserve">.  </w:t>
      </w:r>
    </w:p>
    <w:p w:rsidR="00D46372" w:rsidRDefault="00AE7F6D">
      <w:pPr>
        <w:numPr>
          <w:ilvl w:val="0"/>
          <w:numId w:val="5"/>
        </w:numPr>
        <w:ind w:hanging="360"/>
        <w:contextualSpacing/>
      </w:pPr>
      <w:r>
        <w:t xml:space="preserve">Professor Shuluk will review all aspects and make a decision on whether to </w:t>
      </w:r>
      <w:r w:rsidR="00650C53">
        <w:t>adjust</w:t>
      </w:r>
      <w:r>
        <w:t xml:space="preserve"> hours</w:t>
      </w:r>
      <w:r w:rsidR="00650C53">
        <w:t>.</w:t>
      </w:r>
      <w:r>
        <w:t xml:space="preserve"> </w:t>
      </w:r>
    </w:p>
    <w:p w:rsidR="00D46372" w:rsidRDefault="00D46372"/>
    <w:p w:rsidR="00D46372" w:rsidRDefault="00AE7F6D">
      <w:r>
        <w:rPr>
          <w:b/>
        </w:rPr>
        <w:t>IV</w:t>
      </w:r>
      <w:proofErr w:type="gramStart"/>
      <w:r>
        <w:rPr>
          <w:b/>
        </w:rPr>
        <w:t xml:space="preserve">.  </w:t>
      </w:r>
      <w:proofErr w:type="spellStart"/>
      <w:r>
        <w:rPr>
          <w:b/>
        </w:rPr>
        <w:t>LibGuides</w:t>
      </w:r>
      <w:proofErr w:type="spellEnd"/>
      <w:proofErr w:type="gramEnd"/>
      <w:r>
        <w:rPr>
          <w:b/>
        </w:rPr>
        <w:t xml:space="preserve"> version 2.0 - Arenthia</w:t>
      </w:r>
    </w:p>
    <w:p w:rsidR="00D46372" w:rsidRDefault="00AE7F6D">
      <w:pPr>
        <w:numPr>
          <w:ilvl w:val="0"/>
          <w:numId w:val="1"/>
        </w:numPr>
        <w:ind w:hanging="360"/>
        <w:contextualSpacing/>
      </w:pPr>
      <w:r>
        <w:t xml:space="preserve">Arenthia Herren discussed the new </w:t>
      </w:r>
      <w:proofErr w:type="spellStart"/>
      <w:r>
        <w:t>LibGuide</w:t>
      </w:r>
      <w:proofErr w:type="spellEnd"/>
      <w:r>
        <w:t xml:space="preserve"> version 2.0 program and showed some of the new features this program would provide.</w:t>
      </w:r>
    </w:p>
    <w:p w:rsidR="00D46372" w:rsidRDefault="00AE7F6D">
      <w:pPr>
        <w:numPr>
          <w:ilvl w:val="0"/>
          <w:numId w:val="1"/>
        </w:numPr>
        <w:ind w:hanging="360"/>
        <w:contextualSpacing/>
      </w:pPr>
      <w:r>
        <w:t>The version 2.0 will be available early spring and migration to the new version will be a summer project.</w:t>
      </w:r>
    </w:p>
    <w:p w:rsidR="00D46372" w:rsidRDefault="0047743A">
      <w:pPr>
        <w:numPr>
          <w:ilvl w:val="0"/>
          <w:numId w:val="1"/>
        </w:numPr>
        <w:ind w:hanging="360"/>
        <w:contextualSpacing/>
      </w:pPr>
      <w:r>
        <w:t xml:space="preserve">The </w:t>
      </w:r>
      <w:r w:rsidR="00AE7F6D">
        <w:t>2 administrators for the program will be Arenthia Herren and Jane Charles.</w:t>
      </w:r>
    </w:p>
    <w:p w:rsidR="00D46372" w:rsidRDefault="00D46372"/>
    <w:p w:rsidR="00D46372" w:rsidRDefault="00AE7F6D">
      <w:r>
        <w:rPr>
          <w:b/>
        </w:rPr>
        <w:t>V.</w:t>
      </w:r>
      <w:r>
        <w:rPr>
          <w:b/>
        </w:rPr>
        <w:tab/>
        <w:t>Collection Mapping - Arenthia</w:t>
      </w:r>
    </w:p>
    <w:p w:rsidR="00650C53" w:rsidRDefault="00AE7F6D" w:rsidP="00650C53">
      <w:pPr>
        <w:numPr>
          <w:ilvl w:val="0"/>
          <w:numId w:val="7"/>
        </w:numPr>
        <w:ind w:hanging="360"/>
        <w:contextualSpacing/>
      </w:pPr>
      <w:r>
        <w:t xml:space="preserve"> Arenthia Herren discussed December 17th as the deadline for everyone to complete weeding and updating</w:t>
      </w:r>
      <w:r w:rsidR="00650C53">
        <w:t xml:space="preserve"> and Collection mapping</w:t>
      </w:r>
      <w:r>
        <w:t>.  All information will be condensed to one document.  The outcome</w:t>
      </w:r>
      <w:r w:rsidR="00650C53">
        <w:t>s</w:t>
      </w:r>
      <w:r>
        <w:t xml:space="preserve"> will serve as a guide and help </w:t>
      </w:r>
      <w:r w:rsidR="00650C53">
        <w:t>identify further development of the print collections.</w:t>
      </w:r>
      <w:r>
        <w:t xml:space="preserve"> </w:t>
      </w:r>
    </w:p>
    <w:p w:rsidR="00D46372" w:rsidRDefault="00AE7F6D" w:rsidP="00650C53">
      <w:pPr>
        <w:numPr>
          <w:ilvl w:val="0"/>
          <w:numId w:val="7"/>
        </w:numPr>
        <w:ind w:hanging="360"/>
        <w:contextualSpacing/>
      </w:pPr>
      <w:r>
        <w:t xml:space="preserve">We </w:t>
      </w:r>
      <w:r w:rsidR="00650C53">
        <w:t>will</w:t>
      </w:r>
      <w:r>
        <w:t xml:space="preserve"> also review the ILL requests for additional </w:t>
      </w:r>
      <w:r w:rsidR="00650C53">
        <w:t xml:space="preserve">input for ordering. </w:t>
      </w:r>
      <w:r>
        <w:t xml:space="preserve">  </w:t>
      </w:r>
    </w:p>
    <w:p w:rsidR="00D46372" w:rsidRDefault="00D46372"/>
    <w:p w:rsidR="00D46372" w:rsidRDefault="00AE7F6D">
      <w:r>
        <w:rPr>
          <w:b/>
        </w:rPr>
        <w:t>VI.</w:t>
      </w:r>
      <w:r>
        <w:rPr>
          <w:b/>
        </w:rPr>
        <w:tab/>
        <w:t xml:space="preserve"> Citations / Citation Style adaptation - Mary Ann</w:t>
      </w:r>
    </w:p>
    <w:p w:rsidR="00D46372" w:rsidRDefault="00AE7F6D">
      <w:pPr>
        <w:numPr>
          <w:ilvl w:val="0"/>
          <w:numId w:val="4"/>
        </w:numPr>
        <w:ind w:hanging="360"/>
        <w:contextualSpacing/>
      </w:pPr>
      <w:r>
        <w:t xml:space="preserve"> Mary Ann Walton </w:t>
      </w:r>
      <w:r w:rsidR="00650C53">
        <w:t>inquired</w:t>
      </w:r>
      <w:r>
        <w:t xml:space="preserve"> if anyone else had professors assigning citations styles that are a mixture of different citation styles.  </w:t>
      </w:r>
    </w:p>
    <w:p w:rsidR="00D46372" w:rsidRDefault="0047743A">
      <w:pPr>
        <w:numPr>
          <w:ilvl w:val="0"/>
          <w:numId w:val="4"/>
        </w:numPr>
        <w:ind w:hanging="360"/>
        <w:contextualSpacing/>
      </w:pPr>
      <w:r>
        <w:t xml:space="preserve">All librarians </w:t>
      </w:r>
      <w:r w:rsidR="00AE7F6D">
        <w:t xml:space="preserve">have had similar problems.  </w:t>
      </w:r>
    </w:p>
    <w:p w:rsidR="00D46372" w:rsidRDefault="00AE7F6D">
      <w:pPr>
        <w:numPr>
          <w:ilvl w:val="0"/>
          <w:numId w:val="4"/>
        </w:numPr>
        <w:ind w:hanging="360"/>
        <w:contextualSpacing/>
      </w:pPr>
      <w:r>
        <w:t xml:space="preserve">It was suggested as a possible discussion for the Advisory Committee.  </w:t>
      </w:r>
    </w:p>
    <w:p w:rsidR="00D46372" w:rsidRDefault="00AE7F6D">
      <w:pPr>
        <w:numPr>
          <w:ilvl w:val="0"/>
          <w:numId w:val="4"/>
        </w:numPr>
        <w:ind w:hanging="360"/>
        <w:contextualSpacing/>
      </w:pPr>
      <w:r>
        <w:t xml:space="preserve">We could add this as a topic for a meeting with the different schools meetings. </w:t>
      </w:r>
    </w:p>
    <w:p w:rsidR="00D46372" w:rsidRDefault="00D46372"/>
    <w:p w:rsidR="00D46372" w:rsidRDefault="00D46372"/>
    <w:p w:rsidR="00D46372" w:rsidRDefault="00D46372"/>
    <w:p w:rsidR="00D46372" w:rsidRDefault="00D46372"/>
    <w:p w:rsidR="00D46372" w:rsidRDefault="00AE7F6D">
      <w:r>
        <w:rPr>
          <w:b/>
        </w:rPr>
        <w:lastRenderedPageBreak/>
        <w:t>VIII.</w:t>
      </w:r>
      <w:r>
        <w:rPr>
          <w:b/>
        </w:rPr>
        <w:tab/>
        <w:t>Extending Hours for Fall Exams - Tony</w:t>
      </w:r>
    </w:p>
    <w:p w:rsidR="00D46372" w:rsidRDefault="00AE7F6D">
      <w:pPr>
        <w:numPr>
          <w:ilvl w:val="0"/>
          <w:numId w:val="2"/>
        </w:numPr>
        <w:ind w:hanging="360"/>
        <w:contextualSpacing/>
      </w:pPr>
      <w:r>
        <w:t xml:space="preserve"> William Shuluk indicated each campus can make their own schedule for exam week.  </w:t>
      </w:r>
      <w:r w:rsidR="00650C53">
        <w:t>In the past</w:t>
      </w:r>
      <w:r>
        <w:t xml:space="preserve"> the Lee campus extended hour</w:t>
      </w:r>
      <w:r w:rsidR="00650C53">
        <w:t>s</w:t>
      </w:r>
      <w:r>
        <w:t xml:space="preserve"> for exam week, the traffic was very low</w:t>
      </w:r>
      <w:r w:rsidR="00650C53">
        <w:t>.</w:t>
      </w:r>
    </w:p>
    <w:p w:rsidR="00D46372" w:rsidRDefault="00AE7F6D">
      <w:pPr>
        <w:numPr>
          <w:ilvl w:val="0"/>
          <w:numId w:val="2"/>
        </w:numPr>
        <w:ind w:hanging="360"/>
        <w:contextualSpacing/>
      </w:pPr>
      <w:r>
        <w:t xml:space="preserve">Arenthia Herren discussed possibly making a change at the Lee campus now that we have residential life for </w:t>
      </w:r>
      <w:proofErr w:type="gramStart"/>
      <w:r>
        <w:t>Fall</w:t>
      </w:r>
      <w:proofErr w:type="gramEnd"/>
      <w:r>
        <w:t xml:space="preserve"> 2016 term.</w:t>
      </w:r>
    </w:p>
    <w:p w:rsidR="00D46372" w:rsidRDefault="00AE7F6D">
      <w:pPr>
        <w:numPr>
          <w:ilvl w:val="0"/>
          <w:numId w:val="2"/>
        </w:numPr>
        <w:ind w:hanging="360"/>
        <w:contextualSpacing/>
      </w:pPr>
      <w:r>
        <w:t>Frank Dowd opposed the additional hours for exam week.</w:t>
      </w:r>
    </w:p>
    <w:p w:rsidR="00D46372" w:rsidRDefault="00AE7F6D">
      <w:pPr>
        <w:numPr>
          <w:ilvl w:val="0"/>
          <w:numId w:val="2"/>
        </w:numPr>
        <w:ind w:hanging="360"/>
        <w:contextualSpacing/>
      </w:pPr>
      <w:r>
        <w:t xml:space="preserve">William Shuluk agreed to </w:t>
      </w:r>
      <w:r w:rsidR="00650C53">
        <w:t xml:space="preserve">again </w:t>
      </w:r>
      <w:r>
        <w:t xml:space="preserve">try the additional hours for exam week for </w:t>
      </w:r>
      <w:proofErr w:type="gramStart"/>
      <w:r>
        <w:t>Fall</w:t>
      </w:r>
      <w:proofErr w:type="gramEnd"/>
      <w:r>
        <w:t xml:space="preserve"> 2016.</w:t>
      </w:r>
    </w:p>
    <w:p w:rsidR="00D46372" w:rsidRDefault="00D46372"/>
    <w:p w:rsidR="00D46372" w:rsidRDefault="00AE7F6D">
      <w:r>
        <w:rPr>
          <w:b/>
        </w:rPr>
        <w:t>IX.</w:t>
      </w:r>
      <w:r>
        <w:rPr>
          <w:b/>
        </w:rPr>
        <w:tab/>
        <w:t>New Projector (Rush Library) - Bill</w:t>
      </w:r>
    </w:p>
    <w:p w:rsidR="00D46372" w:rsidRDefault="00AE7F6D">
      <w:pPr>
        <w:numPr>
          <w:ilvl w:val="0"/>
          <w:numId w:val="3"/>
        </w:numPr>
        <w:ind w:hanging="360"/>
        <w:contextualSpacing/>
      </w:pPr>
      <w:r>
        <w:t xml:space="preserve"> Professor Shuluk talked about a new projector for the Library clas</w:t>
      </w:r>
      <w:r w:rsidR="0047743A">
        <w:t xml:space="preserve">sroom.  The Epson Bright Light </w:t>
      </w:r>
      <w:r>
        <w:t xml:space="preserve">has many wonderful features.  </w:t>
      </w:r>
    </w:p>
    <w:p w:rsidR="00D46372" w:rsidRDefault="00AE7F6D">
      <w:pPr>
        <w:numPr>
          <w:ilvl w:val="0"/>
          <w:numId w:val="3"/>
        </w:numPr>
        <w:ind w:hanging="360"/>
        <w:contextualSpacing/>
      </w:pPr>
      <w:r>
        <w:t xml:space="preserve">Screen size is 82.1x41.4 inches.  </w:t>
      </w:r>
    </w:p>
    <w:p w:rsidR="00D46372" w:rsidRDefault="00AE7F6D">
      <w:pPr>
        <w:numPr>
          <w:ilvl w:val="0"/>
          <w:numId w:val="3"/>
        </w:numPr>
        <w:ind w:hanging="360"/>
        <w:contextualSpacing/>
      </w:pPr>
      <w:r>
        <w:t xml:space="preserve">The costs would be about $3,800.00.   IT department will contribute $800.00 toward this projector. </w:t>
      </w:r>
    </w:p>
    <w:p w:rsidR="00650C53" w:rsidRDefault="00650C53">
      <w:pPr>
        <w:numPr>
          <w:ilvl w:val="0"/>
          <w:numId w:val="3"/>
        </w:numPr>
        <w:ind w:hanging="360"/>
        <w:contextualSpacing/>
      </w:pPr>
      <w:r>
        <w:t>Bill will work with IT on the timeline for refitting the Instructional Lab</w:t>
      </w:r>
    </w:p>
    <w:p w:rsidR="00D46372" w:rsidRDefault="00D46372"/>
    <w:p w:rsidR="00D46372" w:rsidRDefault="00AE7F6D">
      <w:r>
        <w:rPr>
          <w:b/>
        </w:rPr>
        <w:t>X.</w:t>
      </w:r>
      <w:r>
        <w:rPr>
          <w:b/>
        </w:rPr>
        <w:tab/>
        <w:t>Other</w:t>
      </w:r>
    </w:p>
    <w:p w:rsidR="00D46372" w:rsidRDefault="00AE7F6D">
      <w:pPr>
        <w:numPr>
          <w:ilvl w:val="0"/>
          <w:numId w:val="6"/>
        </w:numPr>
        <w:ind w:hanging="360"/>
        <w:contextualSpacing/>
      </w:pPr>
      <w:r>
        <w:t>Professor Shuluk mentioned 3 librarians could attend ALA conference</w:t>
      </w:r>
      <w:r w:rsidR="00650C53">
        <w:t xml:space="preserve"> if scheduling permits</w:t>
      </w:r>
      <w:r>
        <w:t>.  Please let him know if you are interested.</w:t>
      </w:r>
    </w:p>
    <w:p w:rsidR="00D46372" w:rsidRDefault="00AE7F6D">
      <w:pPr>
        <w:numPr>
          <w:ilvl w:val="0"/>
          <w:numId w:val="6"/>
        </w:numPr>
        <w:ind w:hanging="360"/>
        <w:contextualSpacing/>
      </w:pPr>
      <w:r>
        <w:t>Professor Shuluk asked if anyone has additional comments regarding the Data base list sent via e-mail.  He will make the changes.</w:t>
      </w:r>
    </w:p>
    <w:p w:rsidR="00D46372" w:rsidRDefault="00D46372"/>
    <w:p w:rsidR="00D46372" w:rsidRDefault="00AE7F6D">
      <w:r>
        <w:t>Meeting adjourned at 3:05 p.m.</w:t>
      </w:r>
    </w:p>
    <w:sectPr w:rsidR="00D46372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17E" w:rsidRDefault="0062317E">
      <w:pPr>
        <w:spacing w:line="240" w:lineRule="auto"/>
      </w:pPr>
      <w:r>
        <w:separator/>
      </w:r>
    </w:p>
  </w:endnote>
  <w:endnote w:type="continuationSeparator" w:id="0">
    <w:p w:rsidR="0062317E" w:rsidRDefault="00623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17E" w:rsidRDefault="0062317E">
      <w:pPr>
        <w:spacing w:line="240" w:lineRule="auto"/>
      </w:pPr>
      <w:r>
        <w:separator/>
      </w:r>
    </w:p>
  </w:footnote>
  <w:footnote w:type="continuationSeparator" w:id="0">
    <w:p w:rsidR="0062317E" w:rsidRDefault="006231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72" w:rsidRDefault="00D463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2146"/>
    <w:multiLevelType w:val="multilevel"/>
    <w:tmpl w:val="59FEDC6A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1">
    <w:nsid w:val="19D41ACC"/>
    <w:multiLevelType w:val="multilevel"/>
    <w:tmpl w:val="8552142A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2">
    <w:nsid w:val="2EAE0D6A"/>
    <w:multiLevelType w:val="multilevel"/>
    <w:tmpl w:val="B06A4AD6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3">
    <w:nsid w:val="2EB803AD"/>
    <w:multiLevelType w:val="multilevel"/>
    <w:tmpl w:val="8044408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4">
    <w:nsid w:val="5A0653ED"/>
    <w:multiLevelType w:val="multilevel"/>
    <w:tmpl w:val="EE0498B2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5">
    <w:nsid w:val="634A6224"/>
    <w:multiLevelType w:val="multilevel"/>
    <w:tmpl w:val="7BA84652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6">
    <w:nsid w:val="67A146EE"/>
    <w:multiLevelType w:val="multilevel"/>
    <w:tmpl w:val="AF7A4D3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7">
    <w:nsid w:val="759D526D"/>
    <w:multiLevelType w:val="multilevel"/>
    <w:tmpl w:val="BC68987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8">
    <w:nsid w:val="795512F5"/>
    <w:multiLevelType w:val="multilevel"/>
    <w:tmpl w:val="05D054F6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72"/>
    <w:rsid w:val="003A16B8"/>
    <w:rsid w:val="003E385E"/>
    <w:rsid w:val="00421528"/>
    <w:rsid w:val="0047743A"/>
    <w:rsid w:val="004E38F8"/>
    <w:rsid w:val="0062317E"/>
    <w:rsid w:val="00650C53"/>
    <w:rsid w:val="00AE7F6D"/>
    <w:rsid w:val="00D4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25DEB-B95F-4E90-AEDF-EFEF3A82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van Deusen</dc:creator>
  <cp:lastModifiedBy>Circulation Desk Computer</cp:lastModifiedBy>
  <cp:revision>2</cp:revision>
  <dcterms:created xsi:type="dcterms:W3CDTF">2016-01-11T19:30:00Z</dcterms:created>
  <dcterms:modified xsi:type="dcterms:W3CDTF">2016-01-11T19:30:00Z</dcterms:modified>
</cp:coreProperties>
</file>