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2" w:rsidRDefault="00C353B2" w:rsidP="00CB6275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B70D6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377EC6">
        <w:rPr>
          <w:sz w:val="22"/>
          <w:szCs w:val="22"/>
        </w:rPr>
        <w:t>24</w:t>
      </w:r>
      <w:r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377EC6">
        <w:rPr>
          <w:sz w:val="22"/>
          <w:szCs w:val="22"/>
        </w:rPr>
        <w:t>I-22</w:t>
      </w:r>
      <w:r w:rsidR="00CF5A8D">
        <w:rPr>
          <w:sz w:val="22"/>
          <w:szCs w:val="22"/>
        </w:rPr>
        <w:t>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73D3D" w:rsidRDefault="00CF5A8D" w:rsidP="00973D3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CF5A8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2C0F57" w:rsidP="007202D8">
            <w:pPr>
              <w:tabs>
                <w:tab w:val="left" w:pos="345"/>
                <w:tab w:val="center" w:pos="441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  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C0F57" w:rsidP="002C0F5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  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2C0F5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7102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Alane Enyart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25ADD" w:rsidRPr="005578CC" w:rsidRDefault="00425ADD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77EC6">
        <w:rPr>
          <w:b/>
          <w:sz w:val="22"/>
          <w:szCs w:val="22"/>
        </w:rPr>
        <w:t>November 10</w:t>
      </w:r>
      <w:r w:rsidR="0037102B">
        <w:rPr>
          <w:b/>
          <w:sz w:val="22"/>
          <w:szCs w:val="22"/>
        </w:rPr>
        <w:t>, 2015</w:t>
      </w:r>
    </w:p>
    <w:p w:rsidR="005C0BB7" w:rsidRDefault="00B70D63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Approved</w:t>
      </w:r>
    </w:p>
    <w:p w:rsidR="002865CE" w:rsidRDefault="00377EC6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Dual Enrollment Presentation</w:t>
      </w:r>
      <w:r w:rsidR="002C0F57">
        <w:rPr>
          <w:b/>
          <w:sz w:val="22"/>
          <w:szCs w:val="22"/>
        </w:rPr>
        <w:t xml:space="preserve"> (Presenter:  Kristin Corkhill</w:t>
      </w:r>
      <w:r w:rsidR="00AB0CD2">
        <w:rPr>
          <w:b/>
          <w:sz w:val="22"/>
          <w:szCs w:val="22"/>
        </w:rPr>
        <w:t>, Director, Dual Enrollment</w:t>
      </w:r>
      <w:r w:rsidR="002C0F57">
        <w:rPr>
          <w:b/>
          <w:sz w:val="22"/>
          <w:szCs w:val="22"/>
        </w:rPr>
        <w:t>)</w:t>
      </w:r>
    </w:p>
    <w:p w:rsidR="002C0F57" w:rsidRDefault="002C0F57" w:rsidP="00B07AF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Dual enrollment is an opportunity for qualifying secondary students to earn high school and college credit</w:t>
      </w:r>
    </w:p>
    <w:p w:rsidR="002A5660" w:rsidRDefault="002A5660" w:rsidP="002A5660">
      <w:pPr>
        <w:pStyle w:val="ListParagraph"/>
        <w:ind w:left="1440"/>
        <w:rPr>
          <w:sz w:val="22"/>
          <w:szCs w:val="22"/>
        </w:rPr>
      </w:pPr>
    </w:p>
    <w:p w:rsidR="00AB0CD2" w:rsidRDefault="00AB0CD2" w:rsidP="00B07AF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Students participate from all 5 counties and some </w:t>
      </w:r>
      <w:r w:rsidR="00BD073E">
        <w:rPr>
          <w:sz w:val="22"/>
          <w:szCs w:val="22"/>
        </w:rPr>
        <w:t>non-public high schools</w:t>
      </w:r>
    </w:p>
    <w:p w:rsidR="002A5660" w:rsidRPr="002A5660" w:rsidRDefault="002A5660" w:rsidP="002A5660">
      <w:pPr>
        <w:pStyle w:val="ListParagraph"/>
        <w:rPr>
          <w:sz w:val="22"/>
          <w:szCs w:val="22"/>
        </w:rPr>
      </w:pPr>
    </w:p>
    <w:p w:rsidR="00AB0CD2" w:rsidRDefault="00AB0CD2" w:rsidP="00B07AF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Faculty go through FSW’s FQF system and are treated as adjuncts, which includes observations and evaluations</w:t>
      </w:r>
    </w:p>
    <w:p w:rsidR="00B07AFC" w:rsidRPr="002C0F57" w:rsidRDefault="00B07AFC" w:rsidP="00B07AFC">
      <w:pPr>
        <w:pStyle w:val="ListParagraph"/>
        <w:ind w:left="1440"/>
        <w:rPr>
          <w:sz w:val="22"/>
          <w:szCs w:val="22"/>
        </w:rPr>
      </w:pPr>
    </w:p>
    <w:p w:rsidR="00AF43DB" w:rsidRDefault="00377EC6" w:rsidP="00D057D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Degree Residency Requirements</w:t>
      </w:r>
    </w:p>
    <w:p w:rsidR="00AB0CD2" w:rsidRDefault="002A5660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p</w:t>
      </w:r>
      <w:r w:rsidR="00AB0CD2">
        <w:rPr>
          <w:sz w:val="22"/>
          <w:szCs w:val="22"/>
        </w:rPr>
        <w:t>ropose a slight revision to the current FSW catalog policy to reflect a more realistic</w:t>
      </w:r>
      <w:r w:rsidR="002F3286">
        <w:rPr>
          <w:sz w:val="22"/>
          <w:szCs w:val="22"/>
        </w:rPr>
        <w:t xml:space="preserve"> percentage of upper course levels to be required for graduation by residents</w:t>
      </w:r>
    </w:p>
    <w:p w:rsidR="002A5660" w:rsidRDefault="002A5660" w:rsidP="002A5660">
      <w:pPr>
        <w:pStyle w:val="ListParagraph"/>
        <w:ind w:left="1440"/>
        <w:rPr>
          <w:sz w:val="22"/>
          <w:szCs w:val="22"/>
        </w:rPr>
      </w:pPr>
    </w:p>
    <w:p w:rsidR="002F3286" w:rsidRDefault="002F3286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FSW has a more stringent requirement than what SACS requires</w:t>
      </w:r>
    </w:p>
    <w:p w:rsidR="002A5660" w:rsidRPr="002A5660" w:rsidRDefault="002A5660" w:rsidP="002A5660">
      <w:pPr>
        <w:pStyle w:val="ListParagraph"/>
        <w:rPr>
          <w:sz w:val="22"/>
          <w:szCs w:val="22"/>
        </w:rPr>
      </w:pPr>
    </w:p>
    <w:p w:rsidR="002F3286" w:rsidRDefault="002F3286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The revision needs to reflect a legitimate academic requirement</w:t>
      </w:r>
    </w:p>
    <w:p w:rsidR="002F3286" w:rsidRPr="002F3286" w:rsidRDefault="002F3286" w:rsidP="002F3286">
      <w:pPr>
        <w:pStyle w:val="ListParagraph"/>
        <w:ind w:left="1440"/>
        <w:rPr>
          <w:sz w:val="22"/>
          <w:szCs w:val="22"/>
        </w:rPr>
      </w:pPr>
    </w:p>
    <w:p w:rsidR="00EF4287" w:rsidRDefault="00377EC6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Arbitration Ruling and Impact</w:t>
      </w:r>
    </w:p>
    <w:p w:rsidR="00D057DC" w:rsidRDefault="002F3286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Due to the outcome of an FSW arbitration ruling, it has been brought to attention that there is not a clear definition of intellectual property.  The COP is unclear.  </w:t>
      </w:r>
    </w:p>
    <w:p w:rsidR="002A5660" w:rsidRDefault="002A5660" w:rsidP="002A5660">
      <w:pPr>
        <w:pStyle w:val="ListParagraph"/>
        <w:rPr>
          <w:sz w:val="22"/>
          <w:szCs w:val="22"/>
        </w:rPr>
      </w:pPr>
    </w:p>
    <w:p w:rsidR="002F3286" w:rsidRDefault="002F3286" w:rsidP="002F3286">
      <w:pPr>
        <w:rPr>
          <w:sz w:val="22"/>
          <w:szCs w:val="22"/>
        </w:rPr>
      </w:pPr>
    </w:p>
    <w:p w:rsidR="002A5660" w:rsidRDefault="002A5660" w:rsidP="002F3286">
      <w:pPr>
        <w:rPr>
          <w:sz w:val="22"/>
          <w:szCs w:val="22"/>
        </w:rPr>
      </w:pPr>
    </w:p>
    <w:p w:rsidR="002A5660" w:rsidRDefault="002A5660" w:rsidP="002F3286">
      <w:pPr>
        <w:rPr>
          <w:sz w:val="22"/>
          <w:szCs w:val="22"/>
        </w:rPr>
      </w:pPr>
    </w:p>
    <w:p w:rsidR="002A5660" w:rsidRDefault="002A5660" w:rsidP="002F3286">
      <w:pPr>
        <w:rPr>
          <w:sz w:val="22"/>
          <w:szCs w:val="22"/>
        </w:rPr>
      </w:pPr>
    </w:p>
    <w:p w:rsidR="002A5660" w:rsidRPr="002F3286" w:rsidRDefault="002A5660" w:rsidP="002F3286">
      <w:pPr>
        <w:rPr>
          <w:sz w:val="22"/>
          <w:szCs w:val="22"/>
        </w:rPr>
      </w:pPr>
    </w:p>
    <w:p w:rsidR="00246166" w:rsidRDefault="00377EC6" w:rsidP="0024616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Fair Labor Standards Act Rules and Impact</w:t>
      </w:r>
    </w:p>
    <w:p w:rsidR="006D45A0" w:rsidRDefault="002F3286" w:rsidP="002F32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The Legislature is suggesting an increase </w:t>
      </w:r>
      <w:r w:rsidR="00403037">
        <w:rPr>
          <w:sz w:val="22"/>
          <w:szCs w:val="22"/>
        </w:rPr>
        <w:t>of</w:t>
      </w:r>
      <w:r>
        <w:rPr>
          <w:sz w:val="22"/>
          <w:szCs w:val="22"/>
        </w:rPr>
        <w:t xml:space="preserve"> the minimum salary </w:t>
      </w:r>
      <w:r w:rsidR="00403037">
        <w:rPr>
          <w:sz w:val="22"/>
          <w:szCs w:val="22"/>
        </w:rPr>
        <w:t>level of “exempt” status</w:t>
      </w:r>
      <w:r>
        <w:rPr>
          <w:sz w:val="22"/>
          <w:szCs w:val="22"/>
        </w:rPr>
        <w:t xml:space="preserve">.  This ruling will have an impact on overtime paid.  </w:t>
      </w:r>
    </w:p>
    <w:p w:rsidR="002F3286" w:rsidRPr="002F3286" w:rsidRDefault="002F3286" w:rsidP="00482CCB">
      <w:pPr>
        <w:pStyle w:val="ListParagraph"/>
        <w:ind w:left="1440"/>
        <w:rPr>
          <w:sz w:val="22"/>
          <w:szCs w:val="22"/>
        </w:rPr>
      </w:pPr>
    </w:p>
    <w:p w:rsidR="00125C22" w:rsidRDefault="00377EC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Deans Evaluation by Faculty – Link will go out 1/25/2015</w:t>
      </w:r>
    </w:p>
    <w:p w:rsidR="00482CCB" w:rsidRDefault="00482CCB" w:rsidP="00482CC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A link to a survey will be sent out to all part time and full time faculty on January 25, 2016</w:t>
      </w:r>
    </w:p>
    <w:p w:rsidR="00482CCB" w:rsidRPr="00482CCB" w:rsidRDefault="00482CCB" w:rsidP="00482CC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survey will be to evaluate all deans, associate deans</w:t>
      </w:r>
      <w:r w:rsidR="00BD073E">
        <w:rPr>
          <w:sz w:val="22"/>
          <w:szCs w:val="22"/>
        </w:rPr>
        <w:t>, Hendry/Glades Center</w:t>
      </w:r>
      <w:r>
        <w:rPr>
          <w:sz w:val="22"/>
          <w:szCs w:val="22"/>
        </w:rPr>
        <w:t xml:space="preserve"> director</w:t>
      </w:r>
      <w:r w:rsidR="00BD073E">
        <w:rPr>
          <w:sz w:val="22"/>
          <w:szCs w:val="22"/>
        </w:rPr>
        <w:t>. C</w:t>
      </w:r>
      <w:r>
        <w:rPr>
          <w:sz w:val="22"/>
          <w:szCs w:val="22"/>
        </w:rPr>
        <w:t>linical coordinators</w:t>
      </w:r>
      <w:r w:rsidR="00BD073E">
        <w:rPr>
          <w:sz w:val="22"/>
          <w:szCs w:val="22"/>
        </w:rPr>
        <w:t xml:space="preserve"> should also get to do the survey</w:t>
      </w:r>
      <w:r>
        <w:rPr>
          <w:sz w:val="22"/>
          <w:szCs w:val="22"/>
        </w:rPr>
        <w:t>.</w:t>
      </w:r>
    </w:p>
    <w:p w:rsidR="00AF43DB" w:rsidRDefault="00377EC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Professional Development Days (12/15/15; 1/5/16; 1/6/16)</w:t>
      </w:r>
    </w:p>
    <w:p w:rsidR="00482CCB" w:rsidRDefault="00482CCB" w:rsidP="00482CC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January 5, 2016 is being set aside for a full college faculty meeting to discuss General Education competencies and come up with drafts</w:t>
      </w:r>
    </w:p>
    <w:p w:rsidR="00482CCB" w:rsidRDefault="00482CCB" w:rsidP="00482CCB">
      <w:pPr>
        <w:pStyle w:val="ListParagraph"/>
        <w:ind w:left="1440"/>
        <w:rPr>
          <w:sz w:val="22"/>
          <w:szCs w:val="22"/>
        </w:rPr>
      </w:pPr>
    </w:p>
    <w:p w:rsidR="00482CCB" w:rsidRDefault="00482CCB" w:rsidP="00482CC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goal is to implement the new syllabi with the new requirements by January, 2017</w:t>
      </w:r>
    </w:p>
    <w:p w:rsidR="00482CCB" w:rsidRPr="00482CCB" w:rsidRDefault="00482CCB" w:rsidP="00482CCB">
      <w:pPr>
        <w:pStyle w:val="ListParagraph"/>
        <w:rPr>
          <w:sz w:val="22"/>
          <w:szCs w:val="22"/>
        </w:rPr>
      </w:pPr>
    </w:p>
    <w:p w:rsidR="00BC2555" w:rsidRDefault="00377EC6" w:rsidP="00377EC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Incomplete Grade Form and Implementation</w:t>
      </w:r>
    </w:p>
    <w:p w:rsidR="00482CCB" w:rsidRDefault="00791304" w:rsidP="0079130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revised “Incomplete Grade Request and Approval Form” has been approved for implementation by the Academic Standards Committee and the Faculty Senate</w:t>
      </w:r>
    </w:p>
    <w:p w:rsidR="00791304" w:rsidRPr="00482CCB" w:rsidRDefault="00791304" w:rsidP="00791304">
      <w:pPr>
        <w:pStyle w:val="ListParagraph"/>
        <w:ind w:left="1440"/>
        <w:rPr>
          <w:sz w:val="22"/>
          <w:szCs w:val="22"/>
        </w:rPr>
      </w:pPr>
    </w:p>
    <w:p w:rsidR="00377EC6" w:rsidRDefault="00377EC6" w:rsidP="00377EC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 Updates</w:t>
      </w:r>
    </w:p>
    <w:p w:rsidR="00791304" w:rsidRPr="00791304" w:rsidRDefault="00791304" w:rsidP="0079130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Ongoing list of full time faculty hiring</w:t>
      </w:r>
    </w:p>
    <w:p w:rsidR="00377EC6" w:rsidRDefault="00377EC6" w:rsidP="00377EC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791304" w:rsidRDefault="00791304" w:rsidP="0079130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H building has been completely emptied of classes and is in the final stages of remodel.  Target for completion is December 15.</w:t>
      </w:r>
    </w:p>
    <w:p w:rsidR="00791304" w:rsidRDefault="00791304" w:rsidP="00791304">
      <w:pPr>
        <w:ind w:left="1080"/>
        <w:rPr>
          <w:sz w:val="22"/>
          <w:szCs w:val="22"/>
        </w:rPr>
      </w:pPr>
    </w:p>
    <w:p w:rsidR="00791304" w:rsidRDefault="00791304" w:rsidP="0079130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Concert band performance is Tuesday, November 24, 7:30 pm, at the BB Mann.  The symphony orchestra and choir holiday concert will be Tuesday, December 1, 7:30 pm at the BB Mann.</w:t>
      </w:r>
    </w:p>
    <w:p w:rsidR="00791304" w:rsidRPr="00791304" w:rsidRDefault="00791304" w:rsidP="00791304">
      <w:pPr>
        <w:pStyle w:val="ListParagraph"/>
        <w:rPr>
          <w:sz w:val="22"/>
          <w:szCs w:val="22"/>
        </w:rPr>
      </w:pPr>
    </w:p>
    <w:p w:rsidR="00791304" w:rsidRPr="00791304" w:rsidRDefault="00791304" w:rsidP="00791304">
      <w:pPr>
        <w:pStyle w:val="ListParagraph"/>
        <w:ind w:left="1440"/>
        <w:rPr>
          <w:sz w:val="22"/>
          <w:szCs w:val="22"/>
        </w:rPr>
      </w:pPr>
    </w:p>
    <w:p w:rsidR="00441367" w:rsidRPr="00441367" w:rsidRDefault="00D62F6B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Alane Enyart, </w:t>
      </w:r>
      <w:r w:rsidR="00246166">
        <w:rPr>
          <w:sz w:val="22"/>
          <w:szCs w:val="22"/>
        </w:rPr>
        <w:t xml:space="preserve">November </w:t>
      </w:r>
      <w:r w:rsidR="00482CCB">
        <w:rPr>
          <w:sz w:val="22"/>
          <w:szCs w:val="22"/>
        </w:rPr>
        <w:t>24</w:t>
      </w:r>
      <w:r>
        <w:rPr>
          <w:sz w:val="22"/>
          <w:szCs w:val="22"/>
        </w:rPr>
        <w:t>, 2015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9C" w:rsidRDefault="0069439C" w:rsidP="00963BF1">
      <w:r>
        <w:separator/>
      </w:r>
    </w:p>
  </w:endnote>
  <w:endnote w:type="continuationSeparator" w:id="0">
    <w:p w:rsidR="0069439C" w:rsidRDefault="0069439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9C" w:rsidRDefault="0069439C" w:rsidP="00963BF1">
      <w:r>
        <w:separator/>
      </w:r>
    </w:p>
  </w:footnote>
  <w:footnote w:type="continuationSeparator" w:id="0">
    <w:p w:rsidR="0069439C" w:rsidRDefault="0069439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86056"/>
    <w:multiLevelType w:val="hybridMultilevel"/>
    <w:tmpl w:val="F7900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3A98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0EA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AC2"/>
    <w:rsid w:val="00095BF0"/>
    <w:rsid w:val="00096A76"/>
    <w:rsid w:val="0009715C"/>
    <w:rsid w:val="000A2B3A"/>
    <w:rsid w:val="000A32C5"/>
    <w:rsid w:val="000A504B"/>
    <w:rsid w:val="000A5DD4"/>
    <w:rsid w:val="000B1A08"/>
    <w:rsid w:val="000B1C86"/>
    <w:rsid w:val="000B2087"/>
    <w:rsid w:val="000B2E9A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266F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5C22"/>
    <w:rsid w:val="0012651F"/>
    <w:rsid w:val="00126BB6"/>
    <w:rsid w:val="00130217"/>
    <w:rsid w:val="00130D1D"/>
    <w:rsid w:val="001311DE"/>
    <w:rsid w:val="0013493B"/>
    <w:rsid w:val="00136E38"/>
    <w:rsid w:val="00140055"/>
    <w:rsid w:val="00140790"/>
    <w:rsid w:val="00142721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2D5"/>
    <w:rsid w:val="001728BA"/>
    <w:rsid w:val="001736BA"/>
    <w:rsid w:val="00177C1D"/>
    <w:rsid w:val="00184818"/>
    <w:rsid w:val="00185A79"/>
    <w:rsid w:val="0019170B"/>
    <w:rsid w:val="00191BFD"/>
    <w:rsid w:val="001923A6"/>
    <w:rsid w:val="00195703"/>
    <w:rsid w:val="00195EFB"/>
    <w:rsid w:val="00196B34"/>
    <w:rsid w:val="00196CF9"/>
    <w:rsid w:val="001A1B43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0D76"/>
    <w:rsid w:val="001B1B0E"/>
    <w:rsid w:val="001B1F35"/>
    <w:rsid w:val="001B5D71"/>
    <w:rsid w:val="001B5E0B"/>
    <w:rsid w:val="001B7AAA"/>
    <w:rsid w:val="001B7BCE"/>
    <w:rsid w:val="001C053C"/>
    <w:rsid w:val="001C0CC1"/>
    <w:rsid w:val="001C6DC0"/>
    <w:rsid w:val="001C7D4B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3BF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1F76D1"/>
    <w:rsid w:val="00201215"/>
    <w:rsid w:val="002039CC"/>
    <w:rsid w:val="00203DFF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6EF1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46166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979F6"/>
    <w:rsid w:val="002A026C"/>
    <w:rsid w:val="002A0BAC"/>
    <w:rsid w:val="002A0F7C"/>
    <w:rsid w:val="002A2A99"/>
    <w:rsid w:val="002A5660"/>
    <w:rsid w:val="002B0CB0"/>
    <w:rsid w:val="002B1BB7"/>
    <w:rsid w:val="002B2B53"/>
    <w:rsid w:val="002B3CE3"/>
    <w:rsid w:val="002B47B5"/>
    <w:rsid w:val="002C028C"/>
    <w:rsid w:val="002C058D"/>
    <w:rsid w:val="002C0F57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9E6"/>
    <w:rsid w:val="002F1C54"/>
    <w:rsid w:val="002F247E"/>
    <w:rsid w:val="002F3286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27C6A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02B"/>
    <w:rsid w:val="003714EA"/>
    <w:rsid w:val="00371737"/>
    <w:rsid w:val="003760C9"/>
    <w:rsid w:val="003769BA"/>
    <w:rsid w:val="00376F0E"/>
    <w:rsid w:val="00377EC6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514E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D6A0B"/>
    <w:rsid w:val="003D7A29"/>
    <w:rsid w:val="003E0440"/>
    <w:rsid w:val="003E2D75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037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5ADD"/>
    <w:rsid w:val="00427510"/>
    <w:rsid w:val="004302C3"/>
    <w:rsid w:val="0043134E"/>
    <w:rsid w:val="004314B7"/>
    <w:rsid w:val="00431594"/>
    <w:rsid w:val="004325E9"/>
    <w:rsid w:val="00435C47"/>
    <w:rsid w:val="00441367"/>
    <w:rsid w:val="00442DAA"/>
    <w:rsid w:val="00443A0B"/>
    <w:rsid w:val="00445C9C"/>
    <w:rsid w:val="00446325"/>
    <w:rsid w:val="00446437"/>
    <w:rsid w:val="00450699"/>
    <w:rsid w:val="00452322"/>
    <w:rsid w:val="0045281C"/>
    <w:rsid w:val="00452C22"/>
    <w:rsid w:val="0045752B"/>
    <w:rsid w:val="00457F50"/>
    <w:rsid w:val="00462959"/>
    <w:rsid w:val="0046363A"/>
    <w:rsid w:val="004716EC"/>
    <w:rsid w:val="00471C30"/>
    <w:rsid w:val="00472955"/>
    <w:rsid w:val="00473E3F"/>
    <w:rsid w:val="00476499"/>
    <w:rsid w:val="00476A89"/>
    <w:rsid w:val="00476E31"/>
    <w:rsid w:val="00480357"/>
    <w:rsid w:val="00481DC6"/>
    <w:rsid w:val="004826FF"/>
    <w:rsid w:val="00482CCB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141A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08FB"/>
    <w:rsid w:val="00542E6D"/>
    <w:rsid w:val="00543579"/>
    <w:rsid w:val="005454D0"/>
    <w:rsid w:val="00545D3F"/>
    <w:rsid w:val="005464F0"/>
    <w:rsid w:val="00547EB9"/>
    <w:rsid w:val="00551F9F"/>
    <w:rsid w:val="00552EEC"/>
    <w:rsid w:val="00553D65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51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5361"/>
    <w:rsid w:val="00576DAF"/>
    <w:rsid w:val="0057702F"/>
    <w:rsid w:val="005801E0"/>
    <w:rsid w:val="00580812"/>
    <w:rsid w:val="00580DE0"/>
    <w:rsid w:val="005810F8"/>
    <w:rsid w:val="00585DC8"/>
    <w:rsid w:val="00590D99"/>
    <w:rsid w:val="005978E6"/>
    <w:rsid w:val="005A0943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77F"/>
    <w:rsid w:val="005E3900"/>
    <w:rsid w:val="005E3A9F"/>
    <w:rsid w:val="005E460B"/>
    <w:rsid w:val="005E54B9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57D51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87A09"/>
    <w:rsid w:val="0069439C"/>
    <w:rsid w:val="00697722"/>
    <w:rsid w:val="006A3BBC"/>
    <w:rsid w:val="006B0642"/>
    <w:rsid w:val="006B38E6"/>
    <w:rsid w:val="006B4DB8"/>
    <w:rsid w:val="006B6810"/>
    <w:rsid w:val="006C2B7E"/>
    <w:rsid w:val="006C31C1"/>
    <w:rsid w:val="006C4906"/>
    <w:rsid w:val="006C6780"/>
    <w:rsid w:val="006C67FB"/>
    <w:rsid w:val="006D01E4"/>
    <w:rsid w:val="006D1AB3"/>
    <w:rsid w:val="006D3FD9"/>
    <w:rsid w:val="006D45A0"/>
    <w:rsid w:val="006D48FC"/>
    <w:rsid w:val="006D4C8C"/>
    <w:rsid w:val="006D64C2"/>
    <w:rsid w:val="006D661B"/>
    <w:rsid w:val="006E1A03"/>
    <w:rsid w:val="006E1E0B"/>
    <w:rsid w:val="006E51D5"/>
    <w:rsid w:val="006E5641"/>
    <w:rsid w:val="006F076C"/>
    <w:rsid w:val="006F0F9A"/>
    <w:rsid w:val="006F3FB3"/>
    <w:rsid w:val="006F4C86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2D8"/>
    <w:rsid w:val="00720801"/>
    <w:rsid w:val="007209B6"/>
    <w:rsid w:val="0072120D"/>
    <w:rsid w:val="007217F1"/>
    <w:rsid w:val="0072230C"/>
    <w:rsid w:val="007249C5"/>
    <w:rsid w:val="00726917"/>
    <w:rsid w:val="0073224A"/>
    <w:rsid w:val="0073259F"/>
    <w:rsid w:val="00732FD2"/>
    <w:rsid w:val="0073586F"/>
    <w:rsid w:val="00736236"/>
    <w:rsid w:val="007367A1"/>
    <w:rsid w:val="007407B1"/>
    <w:rsid w:val="0074084B"/>
    <w:rsid w:val="00741061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04"/>
    <w:rsid w:val="00791321"/>
    <w:rsid w:val="00791A40"/>
    <w:rsid w:val="00791B1D"/>
    <w:rsid w:val="0079307E"/>
    <w:rsid w:val="00795362"/>
    <w:rsid w:val="00795BDC"/>
    <w:rsid w:val="007A020A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D717C"/>
    <w:rsid w:val="007E29BD"/>
    <w:rsid w:val="007E35CD"/>
    <w:rsid w:val="007E4643"/>
    <w:rsid w:val="007E518C"/>
    <w:rsid w:val="007E5434"/>
    <w:rsid w:val="007E5454"/>
    <w:rsid w:val="007E6432"/>
    <w:rsid w:val="007E6B69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05EF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56C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10A9"/>
    <w:rsid w:val="008A3101"/>
    <w:rsid w:val="008A475C"/>
    <w:rsid w:val="008A67C2"/>
    <w:rsid w:val="008A7E83"/>
    <w:rsid w:val="008B1D1C"/>
    <w:rsid w:val="008B24B0"/>
    <w:rsid w:val="008B3790"/>
    <w:rsid w:val="008B508F"/>
    <w:rsid w:val="008B5676"/>
    <w:rsid w:val="008B5ADC"/>
    <w:rsid w:val="008B6A8C"/>
    <w:rsid w:val="008C11CC"/>
    <w:rsid w:val="008C39B9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4DE"/>
    <w:rsid w:val="00917B27"/>
    <w:rsid w:val="00917EEB"/>
    <w:rsid w:val="00921DA8"/>
    <w:rsid w:val="00922ED4"/>
    <w:rsid w:val="009241C1"/>
    <w:rsid w:val="009258A8"/>
    <w:rsid w:val="00925A8C"/>
    <w:rsid w:val="00926085"/>
    <w:rsid w:val="009266BA"/>
    <w:rsid w:val="009278A4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677E8"/>
    <w:rsid w:val="00973034"/>
    <w:rsid w:val="00973D3D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C6CE7"/>
    <w:rsid w:val="009D0818"/>
    <w:rsid w:val="009D2BC5"/>
    <w:rsid w:val="009E0138"/>
    <w:rsid w:val="009E05A9"/>
    <w:rsid w:val="009E0993"/>
    <w:rsid w:val="009F1B39"/>
    <w:rsid w:val="009F3424"/>
    <w:rsid w:val="009F5520"/>
    <w:rsid w:val="009F5824"/>
    <w:rsid w:val="009F5B2C"/>
    <w:rsid w:val="00A00689"/>
    <w:rsid w:val="00A02D7D"/>
    <w:rsid w:val="00A02DA6"/>
    <w:rsid w:val="00A0361A"/>
    <w:rsid w:val="00A05A5E"/>
    <w:rsid w:val="00A06409"/>
    <w:rsid w:val="00A071D4"/>
    <w:rsid w:val="00A101AD"/>
    <w:rsid w:val="00A10400"/>
    <w:rsid w:val="00A10CC2"/>
    <w:rsid w:val="00A132C0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2E8D"/>
    <w:rsid w:val="00A3375C"/>
    <w:rsid w:val="00A35BD8"/>
    <w:rsid w:val="00A3698E"/>
    <w:rsid w:val="00A37EDE"/>
    <w:rsid w:val="00A40679"/>
    <w:rsid w:val="00A40988"/>
    <w:rsid w:val="00A40E39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2124"/>
    <w:rsid w:val="00A83855"/>
    <w:rsid w:val="00A83AC3"/>
    <w:rsid w:val="00A856CF"/>
    <w:rsid w:val="00A878A8"/>
    <w:rsid w:val="00A93232"/>
    <w:rsid w:val="00A933FE"/>
    <w:rsid w:val="00A959D3"/>
    <w:rsid w:val="00A95E3D"/>
    <w:rsid w:val="00A9637B"/>
    <w:rsid w:val="00AA0607"/>
    <w:rsid w:val="00AA262A"/>
    <w:rsid w:val="00AA7A9B"/>
    <w:rsid w:val="00AB0CD2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3DB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07AFC"/>
    <w:rsid w:val="00B12C88"/>
    <w:rsid w:val="00B20570"/>
    <w:rsid w:val="00B21AED"/>
    <w:rsid w:val="00B22354"/>
    <w:rsid w:val="00B225C7"/>
    <w:rsid w:val="00B27784"/>
    <w:rsid w:val="00B3120E"/>
    <w:rsid w:val="00B31654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0D63"/>
    <w:rsid w:val="00B719B3"/>
    <w:rsid w:val="00B71BC0"/>
    <w:rsid w:val="00B72093"/>
    <w:rsid w:val="00B72E43"/>
    <w:rsid w:val="00B73FC2"/>
    <w:rsid w:val="00B74F79"/>
    <w:rsid w:val="00B75201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2555"/>
    <w:rsid w:val="00BC3D90"/>
    <w:rsid w:val="00BC6419"/>
    <w:rsid w:val="00BC653E"/>
    <w:rsid w:val="00BC65DD"/>
    <w:rsid w:val="00BD073E"/>
    <w:rsid w:val="00BD1C83"/>
    <w:rsid w:val="00BD430A"/>
    <w:rsid w:val="00BD4F8A"/>
    <w:rsid w:val="00BE0DD1"/>
    <w:rsid w:val="00BE2FF2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1E12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36248"/>
    <w:rsid w:val="00C40E20"/>
    <w:rsid w:val="00C4102C"/>
    <w:rsid w:val="00C42594"/>
    <w:rsid w:val="00C43DFE"/>
    <w:rsid w:val="00C46BCA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11B5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10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5A8D"/>
    <w:rsid w:val="00CF7792"/>
    <w:rsid w:val="00D02040"/>
    <w:rsid w:val="00D02EA8"/>
    <w:rsid w:val="00D03FEB"/>
    <w:rsid w:val="00D04D96"/>
    <w:rsid w:val="00D057DC"/>
    <w:rsid w:val="00D06DB9"/>
    <w:rsid w:val="00D072F9"/>
    <w:rsid w:val="00D07805"/>
    <w:rsid w:val="00D1044E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2F6B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0576"/>
    <w:rsid w:val="00D91AA0"/>
    <w:rsid w:val="00D939A3"/>
    <w:rsid w:val="00D94C6A"/>
    <w:rsid w:val="00D94E36"/>
    <w:rsid w:val="00D94FC1"/>
    <w:rsid w:val="00D963B0"/>
    <w:rsid w:val="00D9789F"/>
    <w:rsid w:val="00DA1B43"/>
    <w:rsid w:val="00DA6EBD"/>
    <w:rsid w:val="00DA75FF"/>
    <w:rsid w:val="00DB0FC0"/>
    <w:rsid w:val="00DB75D3"/>
    <w:rsid w:val="00DC3CEB"/>
    <w:rsid w:val="00DC476E"/>
    <w:rsid w:val="00DD0C98"/>
    <w:rsid w:val="00DD1518"/>
    <w:rsid w:val="00DD2A3C"/>
    <w:rsid w:val="00DD43C4"/>
    <w:rsid w:val="00DD43D4"/>
    <w:rsid w:val="00DD7DF2"/>
    <w:rsid w:val="00DE0D40"/>
    <w:rsid w:val="00DE3E4B"/>
    <w:rsid w:val="00DF5EE9"/>
    <w:rsid w:val="00DF6092"/>
    <w:rsid w:val="00DF647A"/>
    <w:rsid w:val="00DF66BF"/>
    <w:rsid w:val="00DF6911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B5D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1B4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2A0"/>
    <w:rsid w:val="00F178AA"/>
    <w:rsid w:val="00F200A9"/>
    <w:rsid w:val="00F22C99"/>
    <w:rsid w:val="00F2334F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D7494"/>
    <w:rsid w:val="00FE0E42"/>
    <w:rsid w:val="00FE114B"/>
    <w:rsid w:val="00FE38EB"/>
    <w:rsid w:val="00FE4527"/>
    <w:rsid w:val="00FE738D"/>
    <w:rsid w:val="00FE7749"/>
    <w:rsid w:val="00FE7D68"/>
    <w:rsid w:val="00FF0082"/>
    <w:rsid w:val="00FF146F"/>
    <w:rsid w:val="00FF3002"/>
    <w:rsid w:val="00FF5202"/>
    <w:rsid w:val="00FF716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B9D066BE-840E-4327-922F-90D7BC6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B248-405A-43A9-903D-DABCBDC5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Alane E. Enyart</cp:lastModifiedBy>
  <cp:revision>2</cp:revision>
  <cp:lastPrinted>2015-11-10T13:54:00Z</cp:lastPrinted>
  <dcterms:created xsi:type="dcterms:W3CDTF">2015-11-30T13:55:00Z</dcterms:created>
  <dcterms:modified xsi:type="dcterms:W3CDTF">2015-11-30T13:55:00Z</dcterms:modified>
</cp:coreProperties>
</file>