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160BF" w14:textId="77777777" w:rsidR="001B6733" w:rsidRPr="002B5A28" w:rsidRDefault="001B6733" w:rsidP="00061617">
      <w:pPr>
        <w:rPr>
          <w:rFonts w:asciiTheme="majorHAnsi" w:hAnsiTheme="majorHAnsi"/>
          <w:b/>
        </w:rPr>
      </w:pPr>
      <w:bookmarkStart w:id="0" w:name="_GoBack"/>
      <w:bookmarkEnd w:id="0"/>
      <w:r w:rsidRPr="002B5A28">
        <w:rPr>
          <w:rFonts w:asciiTheme="majorHAnsi" w:hAnsiTheme="majorHAnsi"/>
          <w:b/>
          <w:i/>
          <w:noProof/>
        </w:rPr>
        <w:drawing>
          <wp:anchor distT="0" distB="0" distL="114300" distR="114300" simplePos="0" relativeHeight="251659264" behindDoc="1" locked="0" layoutInCell="1" allowOverlap="1" wp14:anchorId="2B102CCA" wp14:editId="2692FB4E">
            <wp:simplePos x="0" y="0"/>
            <wp:positionH relativeFrom="column">
              <wp:posOffset>4280535</wp:posOffset>
            </wp:positionH>
            <wp:positionV relativeFrom="paragraph">
              <wp:posOffset>-160020</wp:posOffset>
            </wp:positionV>
            <wp:extent cx="1727200" cy="7924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2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B5A28">
        <w:rPr>
          <w:rFonts w:asciiTheme="majorHAnsi" w:hAnsiTheme="majorHAnsi"/>
          <w:b/>
        </w:rPr>
        <w:t xml:space="preserve">Department of Humanities and Fine Arts </w:t>
      </w:r>
    </w:p>
    <w:p w14:paraId="21894CB7" w14:textId="77777777" w:rsidR="001B6733" w:rsidRPr="002B5A28" w:rsidRDefault="001B6733" w:rsidP="00061617">
      <w:pPr>
        <w:rPr>
          <w:rFonts w:asciiTheme="majorHAnsi" w:hAnsiTheme="majorHAnsi"/>
          <w:b/>
        </w:rPr>
      </w:pPr>
      <w:r w:rsidRPr="002B5A28">
        <w:rPr>
          <w:rFonts w:asciiTheme="majorHAnsi" w:hAnsiTheme="majorHAnsi"/>
          <w:b/>
        </w:rPr>
        <w:t xml:space="preserve">Meeting Minutes </w:t>
      </w:r>
    </w:p>
    <w:p w14:paraId="2B50CD57" w14:textId="2D63C201" w:rsidR="001B6733" w:rsidRPr="002B5A28" w:rsidRDefault="001B6733" w:rsidP="00061617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Date</w:t>
      </w:r>
      <w:r w:rsidR="00CE5347" w:rsidRPr="002B5A28">
        <w:rPr>
          <w:rFonts w:asciiTheme="majorHAnsi" w:hAnsiTheme="majorHAnsi"/>
          <w:b/>
        </w:rPr>
        <w:t>:</w:t>
      </w:r>
      <w:r w:rsidR="00CE5347" w:rsidRPr="002B5A28">
        <w:rPr>
          <w:rFonts w:asciiTheme="majorHAnsi" w:hAnsiTheme="majorHAnsi"/>
        </w:rPr>
        <w:t xml:space="preserve"> </w:t>
      </w:r>
      <w:r w:rsidR="002B5A28">
        <w:rPr>
          <w:rFonts w:asciiTheme="majorHAnsi" w:hAnsiTheme="majorHAnsi"/>
        </w:rPr>
        <w:tab/>
      </w:r>
      <w:r w:rsidR="002B5A28">
        <w:rPr>
          <w:rFonts w:asciiTheme="majorHAnsi" w:hAnsiTheme="majorHAnsi"/>
        </w:rPr>
        <w:tab/>
      </w:r>
      <w:r w:rsidR="00C61549">
        <w:rPr>
          <w:rFonts w:asciiTheme="majorHAnsi" w:hAnsiTheme="majorHAnsi"/>
        </w:rPr>
        <w:t>September 11</w:t>
      </w:r>
      <w:r w:rsidR="00E9767F">
        <w:rPr>
          <w:rFonts w:asciiTheme="majorHAnsi" w:hAnsiTheme="majorHAnsi"/>
        </w:rPr>
        <w:t>, 2015</w:t>
      </w:r>
      <w:r w:rsidR="00A31147">
        <w:rPr>
          <w:rFonts w:asciiTheme="majorHAnsi" w:hAnsiTheme="majorHAnsi"/>
        </w:rPr>
        <w:t>,</w:t>
      </w:r>
      <w:r w:rsidR="00E9767F">
        <w:rPr>
          <w:rFonts w:asciiTheme="majorHAnsi" w:hAnsiTheme="majorHAnsi"/>
        </w:rPr>
        <w:t xml:space="preserve"> 1:00</w:t>
      </w:r>
      <w:r w:rsidR="002B5A28">
        <w:rPr>
          <w:rFonts w:asciiTheme="majorHAnsi" w:hAnsiTheme="majorHAnsi"/>
        </w:rPr>
        <w:t xml:space="preserve"> p.m.</w:t>
      </w:r>
    </w:p>
    <w:p w14:paraId="55E259AC" w14:textId="77777777" w:rsidR="00CE5347" w:rsidRPr="002B5A28" w:rsidRDefault="001B6733" w:rsidP="001B6733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Location:</w:t>
      </w:r>
      <w:r w:rsidRPr="002B5A28">
        <w:rPr>
          <w:rFonts w:asciiTheme="majorHAnsi" w:hAnsiTheme="majorHAnsi"/>
        </w:rPr>
        <w:t xml:space="preserve"> </w:t>
      </w:r>
      <w:r w:rsidRPr="002B5A28">
        <w:rPr>
          <w:rFonts w:asciiTheme="majorHAnsi" w:hAnsiTheme="majorHAnsi"/>
        </w:rPr>
        <w:tab/>
      </w:r>
      <w:r w:rsidR="00755D18">
        <w:rPr>
          <w:rFonts w:asciiTheme="majorHAnsi" w:hAnsiTheme="majorHAnsi"/>
        </w:rPr>
        <w:t>Lee L-128</w:t>
      </w:r>
      <w:r w:rsidR="00061617" w:rsidRPr="002B5A28">
        <w:rPr>
          <w:rFonts w:asciiTheme="majorHAnsi" w:hAnsiTheme="majorHAnsi"/>
        </w:rPr>
        <w:t xml:space="preserve"> </w:t>
      </w:r>
      <w:r w:rsidR="00755D18">
        <w:rPr>
          <w:rFonts w:asciiTheme="majorHAnsi" w:hAnsiTheme="majorHAnsi"/>
        </w:rPr>
        <w:t xml:space="preserve">(Conference Room) </w:t>
      </w:r>
      <w:r w:rsidR="00A31147">
        <w:rPr>
          <w:rFonts w:asciiTheme="majorHAnsi" w:hAnsiTheme="majorHAnsi"/>
        </w:rPr>
        <w:t xml:space="preserve"> </w:t>
      </w:r>
    </w:p>
    <w:p w14:paraId="6796F7DE" w14:textId="211E9C05" w:rsidR="00061617" w:rsidRPr="002B5A28" w:rsidRDefault="00061617" w:rsidP="00061617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Chair:</w:t>
      </w:r>
      <w:r w:rsidRPr="002B5A28">
        <w:rPr>
          <w:rFonts w:asciiTheme="majorHAnsi" w:hAnsiTheme="majorHAnsi"/>
        </w:rPr>
        <w:t xml:space="preserve"> </w:t>
      </w:r>
      <w:r w:rsidR="001B6733" w:rsidRPr="002B5A28">
        <w:rPr>
          <w:rFonts w:asciiTheme="majorHAnsi" w:hAnsiTheme="majorHAnsi"/>
        </w:rPr>
        <w:tab/>
      </w:r>
      <w:r w:rsidR="002B5A28">
        <w:rPr>
          <w:rFonts w:asciiTheme="majorHAnsi" w:hAnsiTheme="majorHAnsi"/>
        </w:rPr>
        <w:tab/>
      </w:r>
      <w:r w:rsidRPr="002B5A28">
        <w:rPr>
          <w:rFonts w:asciiTheme="majorHAnsi" w:hAnsiTheme="majorHAnsi"/>
        </w:rPr>
        <w:t xml:space="preserve">Dr. </w:t>
      </w:r>
      <w:r w:rsidR="001F41C4">
        <w:rPr>
          <w:rFonts w:asciiTheme="majorHAnsi" w:hAnsiTheme="majorHAnsi"/>
        </w:rPr>
        <w:t xml:space="preserve">Russell Swanson </w:t>
      </w:r>
      <w:r w:rsidRPr="002B5A28">
        <w:rPr>
          <w:rFonts w:asciiTheme="majorHAnsi" w:hAnsiTheme="majorHAnsi"/>
        </w:rPr>
        <w:t xml:space="preserve"> </w:t>
      </w:r>
    </w:p>
    <w:p w14:paraId="25AFFE6E" w14:textId="77777777" w:rsidR="001B6733" w:rsidRPr="002B5A28" w:rsidRDefault="001B6733" w:rsidP="00061617">
      <w:pPr>
        <w:rPr>
          <w:rFonts w:asciiTheme="majorHAnsi" w:hAnsiTheme="majorHAnsi"/>
        </w:rPr>
      </w:pPr>
    </w:p>
    <w:p w14:paraId="6BC08252" w14:textId="77777777" w:rsidR="00061617" w:rsidRPr="002B5A28" w:rsidRDefault="00061617" w:rsidP="00061617">
      <w:pPr>
        <w:rPr>
          <w:rFonts w:asciiTheme="majorHAnsi" w:hAnsiTheme="majorHAnsi"/>
        </w:rPr>
      </w:pPr>
    </w:p>
    <w:tbl>
      <w:tblPr>
        <w:tblStyle w:val="MediumGrid2-Accent5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00BAB" w:rsidRPr="002B5A28" w14:paraId="623A41BF" w14:textId="77777777" w:rsidTr="001F4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0" w:type="dxa"/>
          </w:tcPr>
          <w:p w14:paraId="5354851D" w14:textId="77777777" w:rsidR="00900BAB" w:rsidRPr="002B5A28" w:rsidRDefault="00900BAB" w:rsidP="00061617">
            <w:pPr>
              <w:rPr>
                <w:rFonts w:asciiTheme="majorHAnsi" w:hAnsiTheme="majorHAnsi"/>
                <w:b w:val="0"/>
              </w:rPr>
            </w:pPr>
          </w:p>
        </w:tc>
        <w:tc>
          <w:tcPr>
            <w:tcW w:w="2160" w:type="dxa"/>
          </w:tcPr>
          <w:p w14:paraId="6C839727" w14:textId="77777777"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Present</w:t>
            </w:r>
          </w:p>
        </w:tc>
        <w:tc>
          <w:tcPr>
            <w:tcW w:w="2160" w:type="dxa"/>
          </w:tcPr>
          <w:p w14:paraId="0F4AA968" w14:textId="77777777"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Absent</w:t>
            </w:r>
          </w:p>
        </w:tc>
        <w:tc>
          <w:tcPr>
            <w:tcW w:w="2160" w:type="dxa"/>
          </w:tcPr>
          <w:p w14:paraId="3E51C689" w14:textId="77777777"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Excused</w:t>
            </w:r>
          </w:p>
        </w:tc>
      </w:tr>
      <w:tr w:rsidR="00F227B1" w:rsidRPr="002B5A28" w14:paraId="05EFDEBD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FF91D44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Brown</w:t>
            </w:r>
          </w:p>
        </w:tc>
        <w:tc>
          <w:tcPr>
            <w:tcW w:w="2160" w:type="dxa"/>
          </w:tcPr>
          <w:p w14:paraId="42E4B496" w14:textId="0804A354" w:rsidR="000A395B" w:rsidRPr="002B5A28" w:rsidRDefault="00C61549" w:rsidP="000A3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5AF0B422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F3B6DCB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74A9736C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E40B1E7" w14:textId="77777777" w:rsidR="00F227B1" w:rsidRPr="002B5A28" w:rsidRDefault="001B6733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Chase, S</w:t>
            </w:r>
          </w:p>
        </w:tc>
        <w:tc>
          <w:tcPr>
            <w:tcW w:w="2160" w:type="dxa"/>
          </w:tcPr>
          <w:p w14:paraId="72F5E26D" w14:textId="596E371E" w:rsidR="00F227B1" w:rsidRPr="002B5A28" w:rsidRDefault="00C61549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5DFC64EF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36B9100C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273A7AE3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3BDF8FC" w14:textId="77777777" w:rsidR="00F227B1" w:rsidRPr="002B5A28" w:rsidRDefault="001B6733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Chase, W</w:t>
            </w:r>
            <w:r w:rsidR="00F227B1" w:rsidRPr="002B5A28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4A05B409" w14:textId="3A173E68" w:rsidR="00F227B1" w:rsidRPr="002B5A28" w:rsidRDefault="00C61549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57D8AAF7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2E239C93" w14:textId="6D97628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26FCC292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FEDCE6C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Doiron </w:t>
            </w:r>
          </w:p>
        </w:tc>
        <w:tc>
          <w:tcPr>
            <w:tcW w:w="2160" w:type="dxa"/>
          </w:tcPr>
          <w:p w14:paraId="61150FB3" w14:textId="6883A675" w:rsidR="00F227B1" w:rsidRPr="002B5A28" w:rsidRDefault="00C61549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000839A5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6982CD5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6CD9C752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9C11E53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Hoover</w:t>
            </w:r>
          </w:p>
        </w:tc>
        <w:tc>
          <w:tcPr>
            <w:tcW w:w="2160" w:type="dxa"/>
          </w:tcPr>
          <w:p w14:paraId="10B53457" w14:textId="30A28303" w:rsidR="00F227B1" w:rsidRPr="002B5A28" w:rsidRDefault="00C61549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12A5AD73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78FBBEF5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45AABC46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9C07A9D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Lublink</w:t>
            </w:r>
          </w:p>
        </w:tc>
        <w:tc>
          <w:tcPr>
            <w:tcW w:w="2160" w:type="dxa"/>
          </w:tcPr>
          <w:p w14:paraId="682CD38A" w14:textId="14981F34" w:rsidR="00F227B1" w:rsidRPr="002B5A28" w:rsidRDefault="00C61549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1ABC54BD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460B96F3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42410FE4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20594A8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McGowan</w:t>
            </w:r>
          </w:p>
        </w:tc>
        <w:tc>
          <w:tcPr>
            <w:tcW w:w="2160" w:type="dxa"/>
          </w:tcPr>
          <w:p w14:paraId="6B24D8F4" w14:textId="4D9280FB" w:rsidR="00F227B1" w:rsidRPr="002B5A28" w:rsidRDefault="00C61549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7FA4065E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2953C8F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0A395B" w:rsidRPr="002B5A28" w14:paraId="06AA07E2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50B84C7" w14:textId="77777777" w:rsidR="000A395B" w:rsidRPr="000A395B" w:rsidRDefault="000A395B" w:rsidP="000A395B">
            <w:pPr>
              <w:rPr>
                <w:rFonts w:asciiTheme="majorHAnsi" w:hAnsiTheme="majorHAnsi"/>
                <w:b w:val="0"/>
              </w:rPr>
            </w:pPr>
            <w:r w:rsidRPr="000A395B">
              <w:rPr>
                <w:rFonts w:asciiTheme="majorHAnsi" w:hAnsiTheme="majorHAnsi"/>
                <w:b w:val="0"/>
              </w:rPr>
              <w:t xml:space="preserve">Mompoint </w:t>
            </w:r>
          </w:p>
        </w:tc>
        <w:tc>
          <w:tcPr>
            <w:tcW w:w="2160" w:type="dxa"/>
          </w:tcPr>
          <w:p w14:paraId="35F1B629" w14:textId="515FB207" w:rsidR="000A395B" w:rsidRPr="002B5A28" w:rsidRDefault="00C61549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14E62401" w14:textId="77777777" w:rsidR="000A395B" w:rsidRPr="002B5A28" w:rsidRDefault="000A395B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BFFFD6C" w14:textId="2B2BD8E7" w:rsidR="000A395B" w:rsidRPr="002B5A28" w:rsidRDefault="000A395B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7E9F125E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3FD0EF1" w14:textId="77777777" w:rsidR="00F227B1" w:rsidRPr="002B5A28" w:rsidRDefault="000A395B" w:rsidP="00061617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 xml:space="preserve">Pritchett </w:t>
            </w:r>
          </w:p>
        </w:tc>
        <w:tc>
          <w:tcPr>
            <w:tcW w:w="2160" w:type="dxa"/>
          </w:tcPr>
          <w:p w14:paraId="5E3302F9" w14:textId="4CF82FF8" w:rsidR="00F227B1" w:rsidRPr="002B5A28" w:rsidRDefault="00C61549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6605F8F9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0E2D6597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48C5CA6B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790890D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Roes </w:t>
            </w:r>
          </w:p>
        </w:tc>
        <w:tc>
          <w:tcPr>
            <w:tcW w:w="2160" w:type="dxa"/>
          </w:tcPr>
          <w:p w14:paraId="3EE67696" w14:textId="24463A36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2A60418B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49BF3E4C" w14:textId="790BF130" w:rsidR="00F227B1" w:rsidRPr="002B5A28" w:rsidRDefault="00C61549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</w:tr>
      <w:tr w:rsidR="00F227B1" w:rsidRPr="002B5A28" w14:paraId="504AA8C5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6F3386B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Sutter</w:t>
            </w:r>
          </w:p>
        </w:tc>
        <w:tc>
          <w:tcPr>
            <w:tcW w:w="2160" w:type="dxa"/>
          </w:tcPr>
          <w:p w14:paraId="1BC86100" w14:textId="50BE109B" w:rsidR="00F227B1" w:rsidRPr="002B5A28" w:rsidRDefault="00C61549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713E07B3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73BA61E6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73D6CAF1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B395CEA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Smith</w:t>
            </w:r>
            <w:r w:rsidR="00962252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42AE648F" w14:textId="01BF7DDF" w:rsidR="00F227B1" w:rsidRPr="002B5A28" w:rsidRDefault="00C61549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37549CD7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4411A43F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6068774E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2347963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Swanson </w:t>
            </w:r>
          </w:p>
        </w:tc>
        <w:tc>
          <w:tcPr>
            <w:tcW w:w="2160" w:type="dxa"/>
          </w:tcPr>
          <w:p w14:paraId="02218BEF" w14:textId="17B9112B" w:rsidR="00F227B1" w:rsidRPr="002B5A28" w:rsidRDefault="00C61549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5C01EF71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14BB4EB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2B5A28" w:rsidRPr="002B5A28" w14:paraId="26912DBA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8955ED8" w14:textId="5732AAA7" w:rsidR="002B5A28" w:rsidRPr="00F323D2" w:rsidRDefault="00C61549" w:rsidP="00061617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>Guests</w:t>
            </w:r>
          </w:p>
        </w:tc>
        <w:tc>
          <w:tcPr>
            <w:tcW w:w="6480" w:type="dxa"/>
            <w:gridSpan w:val="3"/>
          </w:tcPr>
          <w:p w14:paraId="3C9B60A5" w14:textId="38991839" w:rsidR="002B5A28" w:rsidRDefault="00C61549" w:rsidP="002B5A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Dr. Susan Hibbard (Office of Sponsored Programs and Research) </w:t>
            </w:r>
          </w:p>
          <w:p w14:paraId="75645EAE" w14:textId="1632E8C4" w:rsidR="00C61549" w:rsidRPr="002B5A28" w:rsidRDefault="00C61549" w:rsidP="002B5A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Dr. Jeff Stewart (Research Technology and Accountability) </w:t>
            </w:r>
          </w:p>
        </w:tc>
      </w:tr>
    </w:tbl>
    <w:p w14:paraId="28A77D47" w14:textId="77777777" w:rsidR="00323CC3" w:rsidRPr="002B5A28" w:rsidRDefault="00323CC3" w:rsidP="00323CC3">
      <w:pPr>
        <w:rPr>
          <w:rFonts w:asciiTheme="majorHAnsi" w:hAnsiTheme="majorHAnsi"/>
          <w:vanish/>
        </w:rPr>
      </w:pPr>
    </w:p>
    <w:p w14:paraId="3C7DE55C" w14:textId="77777777" w:rsidR="00E9767F" w:rsidRDefault="00E9767F" w:rsidP="00415AAF">
      <w:pPr>
        <w:rPr>
          <w:rFonts w:ascii="Calibri" w:hAnsi="Calibri" w:cs="Arial"/>
        </w:rPr>
      </w:pPr>
    </w:p>
    <w:p w14:paraId="44D4C8B9" w14:textId="77777777" w:rsidR="00E9767F" w:rsidRPr="00415AAF" w:rsidRDefault="00E9767F" w:rsidP="00415AAF">
      <w:pPr>
        <w:rPr>
          <w:rFonts w:ascii="Calibri" w:hAnsi="Calibri" w:cs="Arial"/>
        </w:rPr>
      </w:pPr>
    </w:p>
    <w:p w14:paraId="322533EE" w14:textId="28A6C4D7" w:rsidR="00860714" w:rsidRDefault="00C61549" w:rsidP="00860714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Call to Order: 1:10 pm </w:t>
      </w:r>
    </w:p>
    <w:p w14:paraId="5845F951" w14:textId="72345FA9" w:rsidR="00860714" w:rsidRDefault="00860714" w:rsidP="0086071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Attendance </w:t>
      </w:r>
      <w:r w:rsidR="00C61549">
        <w:rPr>
          <w:rFonts w:ascii="Calibri" w:hAnsi="Calibri" w:cs="Arial"/>
        </w:rPr>
        <w:t xml:space="preserve">taken  </w:t>
      </w:r>
      <w:r w:rsidR="001F41C4">
        <w:rPr>
          <w:rFonts w:ascii="Calibri" w:hAnsi="Calibri" w:cs="Arial"/>
        </w:rPr>
        <w:t xml:space="preserve"> </w:t>
      </w:r>
    </w:p>
    <w:p w14:paraId="0F7A79B0" w14:textId="60449DA3" w:rsidR="00860714" w:rsidRDefault="00C61549" w:rsidP="0086071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Approved</w:t>
      </w:r>
      <w:r w:rsidR="00860714">
        <w:rPr>
          <w:rFonts w:ascii="Calibri" w:hAnsi="Calibri" w:cs="Arial"/>
        </w:rPr>
        <w:t xml:space="preserve"> Minutes from </w:t>
      </w:r>
      <w:r>
        <w:rPr>
          <w:rFonts w:ascii="Calibri" w:hAnsi="Calibri" w:cs="Arial"/>
        </w:rPr>
        <w:t xml:space="preserve">August </w:t>
      </w:r>
      <w:r w:rsidR="001F41C4">
        <w:rPr>
          <w:rFonts w:ascii="Calibri" w:hAnsi="Calibri" w:cs="Arial"/>
        </w:rPr>
        <w:t xml:space="preserve"> </w:t>
      </w:r>
      <w:r w:rsidR="00860714">
        <w:rPr>
          <w:rFonts w:ascii="Calibri" w:hAnsi="Calibri" w:cs="Arial"/>
        </w:rPr>
        <w:t xml:space="preserve"> </w:t>
      </w:r>
    </w:p>
    <w:p w14:paraId="2B98CCE2" w14:textId="77777777" w:rsidR="00C61549" w:rsidRPr="00C61549" w:rsidRDefault="00C61549" w:rsidP="00C61549">
      <w:pPr>
        <w:rPr>
          <w:rFonts w:ascii="Calibri" w:hAnsi="Calibri" w:cs="Arial"/>
        </w:rPr>
      </w:pPr>
    </w:p>
    <w:p w14:paraId="689AFF92" w14:textId="77777777" w:rsidR="00860714" w:rsidRDefault="00F843CB" w:rsidP="00860714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Information items </w:t>
      </w:r>
    </w:p>
    <w:p w14:paraId="383C2842" w14:textId="450D1280" w:rsidR="001F41C4" w:rsidRDefault="00C61549" w:rsidP="001F41C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Bob </w:t>
      </w:r>
      <w:proofErr w:type="spellStart"/>
      <w:r>
        <w:rPr>
          <w:rFonts w:ascii="Calibri" w:hAnsi="Calibri" w:cs="Arial"/>
        </w:rPr>
        <w:t>Rauchenberg</w:t>
      </w:r>
      <w:proofErr w:type="spellEnd"/>
      <w:r>
        <w:rPr>
          <w:rFonts w:ascii="Calibri" w:hAnsi="Calibri" w:cs="Arial"/>
        </w:rPr>
        <w:t xml:space="preserve"> Gallery: Tonight from 6-8 pm (“Wayne White: Here Comes Mr. Know-It-All” </w:t>
      </w:r>
    </w:p>
    <w:p w14:paraId="10239639" w14:textId="5C2653DB" w:rsidR="001F41C4" w:rsidRDefault="00C61549" w:rsidP="001F41C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Dr. Susan Hibbard: Spoke about </w:t>
      </w:r>
      <w:r w:rsidR="00C960F5">
        <w:rPr>
          <w:rFonts w:ascii="Calibri" w:hAnsi="Calibri" w:cs="Arial"/>
        </w:rPr>
        <w:t>research funds</w:t>
      </w:r>
      <w:r>
        <w:rPr>
          <w:rFonts w:ascii="Calibri" w:hAnsi="Calibri" w:cs="Arial"/>
        </w:rPr>
        <w:t xml:space="preserve"> </w:t>
      </w:r>
    </w:p>
    <w:p w14:paraId="00B0D9D8" w14:textId="0B489E77" w:rsidR="00C61549" w:rsidRDefault="00C61549" w:rsidP="00C61549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Their office is in I-209 (where you can also find International Education) </w:t>
      </w:r>
    </w:p>
    <w:p w14:paraId="2BA2108F" w14:textId="7AA324DB" w:rsidR="00C61549" w:rsidRDefault="00C61549" w:rsidP="00C61549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Let them know early about grants; they’re here to help. </w:t>
      </w:r>
    </w:p>
    <w:p w14:paraId="78FC1AF5" w14:textId="295D4246" w:rsidR="00C61549" w:rsidRDefault="00C960F5" w:rsidP="00C61549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ARC Grant: academic research grant (mini-grant up to $5,000; they have $100,000 total, split over two semesters) </w:t>
      </w:r>
    </w:p>
    <w:p w14:paraId="553C8FA3" w14:textId="02AC5C4A" w:rsidR="00C960F5" w:rsidRDefault="00C960F5" w:rsidP="00C61549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Types of funding: not data-driven things (like those funded by national/state sources), it’s for research (not presentations at conferences) </w:t>
      </w:r>
    </w:p>
    <w:p w14:paraId="52740612" w14:textId="38F1C390" w:rsidR="00C960F5" w:rsidRDefault="00C960F5" w:rsidP="00C61549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Open to full time faculty (who can work together) </w:t>
      </w:r>
    </w:p>
    <w:p w14:paraId="79C44488" w14:textId="354E1652" w:rsidR="00C960F5" w:rsidRDefault="00C960F5" w:rsidP="00C61549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>Deadline: October 9</w:t>
      </w:r>
      <w:r w:rsidRPr="00C960F5">
        <w:rPr>
          <w:rFonts w:ascii="Calibri" w:hAnsi="Calibri" w:cs="Arial"/>
          <w:vertAlign w:val="superscript"/>
        </w:rPr>
        <w:t>th</w:t>
      </w:r>
      <w:r>
        <w:rPr>
          <w:rFonts w:ascii="Calibri" w:hAnsi="Calibri" w:cs="Arial"/>
        </w:rPr>
        <w:t xml:space="preserve"> </w:t>
      </w:r>
      <w:r w:rsidR="009E1DDD">
        <w:rPr>
          <w:rFonts w:ascii="Calibri" w:hAnsi="Calibri" w:cs="Arial"/>
        </w:rPr>
        <w:t>(or November 6</w:t>
      </w:r>
      <w:r w:rsidR="009E1DDD" w:rsidRPr="009E1DDD">
        <w:rPr>
          <w:rFonts w:ascii="Calibri" w:hAnsi="Calibri" w:cs="Arial"/>
          <w:vertAlign w:val="superscript"/>
        </w:rPr>
        <w:t>th</w:t>
      </w:r>
      <w:r w:rsidR="009E1DDD">
        <w:rPr>
          <w:rFonts w:ascii="Calibri" w:hAnsi="Calibri" w:cs="Arial"/>
        </w:rPr>
        <w:t xml:space="preserve"> for Florida Humanities Council Grant) </w:t>
      </w:r>
    </w:p>
    <w:p w14:paraId="1C77BF47" w14:textId="2DE82AB4" w:rsidR="00C960F5" w:rsidRDefault="00C960F5" w:rsidP="00C61549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External Funding workshop: 9/25 (a lady from Eastern Michigan University doing a grant-writing workshop)</w:t>
      </w:r>
    </w:p>
    <w:p w14:paraId="456BDE50" w14:textId="2F88338F" w:rsidR="00C960F5" w:rsidRDefault="00C960F5" w:rsidP="001F41C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Dr. Jeff Stewart</w:t>
      </w:r>
      <w:r w:rsidR="00A72C1F">
        <w:rPr>
          <w:rFonts w:ascii="Calibri" w:hAnsi="Calibri" w:cs="Arial"/>
        </w:rPr>
        <w:t>: told us about the areas under his supervision</w:t>
      </w:r>
    </w:p>
    <w:p w14:paraId="5CA7E1A4" w14:textId="7972508B" w:rsidR="00A72C1F" w:rsidRDefault="00A72C1F" w:rsidP="00A72C1F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Institutional research (Abby) </w:t>
      </w:r>
    </w:p>
    <w:p w14:paraId="172ECCC5" w14:textId="6B16A038" w:rsidR="00A72C1F" w:rsidRDefault="00A72C1F" w:rsidP="00A72C1F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Athletics: same expectations for athletes, FERPA guidelines waived </w:t>
      </w:r>
    </w:p>
    <w:p w14:paraId="3188E06E" w14:textId="7A2BDB84" w:rsidR="00A72C1F" w:rsidRDefault="00A72C1F" w:rsidP="00A72C1F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Title IX: training on assault issues is available (see last week’s email). Deadline for completion: Oct. 31</w:t>
      </w:r>
      <w:r w:rsidRPr="00A72C1F">
        <w:rPr>
          <w:rFonts w:ascii="Calibri" w:hAnsi="Calibri" w:cs="Arial"/>
          <w:vertAlign w:val="superscript"/>
        </w:rPr>
        <w:t>st</w:t>
      </w:r>
      <w:r>
        <w:rPr>
          <w:rFonts w:ascii="Calibri" w:hAnsi="Calibri" w:cs="Arial"/>
        </w:rPr>
        <w:t xml:space="preserve">. </w:t>
      </w:r>
    </w:p>
    <w:p w14:paraId="60C82B24" w14:textId="05A40D0A" w:rsidR="00A72C1F" w:rsidRDefault="00A72C1F" w:rsidP="00A72C1F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IT: Faculty refreshing equipment every 4 years </w:t>
      </w:r>
    </w:p>
    <w:p w14:paraId="7F91562E" w14:textId="17C1A8DB" w:rsidR="00A72C1F" w:rsidRDefault="00A72C1F" w:rsidP="00A72C1F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Occasional opportunities to deviate from normal rules for getting equipment for specialized fields (music, theater): go first to Help Desk, </w:t>
      </w:r>
      <w:proofErr w:type="gramStart"/>
      <w:r>
        <w:rPr>
          <w:rFonts w:ascii="Calibri" w:hAnsi="Calibri" w:cs="Arial"/>
        </w:rPr>
        <w:t>then</w:t>
      </w:r>
      <w:proofErr w:type="gramEnd"/>
      <w:r>
        <w:rPr>
          <w:rFonts w:ascii="Calibri" w:hAnsi="Calibri" w:cs="Arial"/>
        </w:rPr>
        <w:t xml:space="preserve"> get Jason Dudley involved. </w:t>
      </w:r>
    </w:p>
    <w:p w14:paraId="7B77A9A7" w14:textId="06625116" w:rsidR="00A72C1F" w:rsidRDefault="00A72C1F" w:rsidP="001F41C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Random announcements/clarifications:  </w:t>
      </w:r>
    </w:p>
    <w:p w14:paraId="7D9AF02C" w14:textId="1D95E9F1" w:rsidR="00A72C1F" w:rsidRDefault="009F13F5" w:rsidP="00A72C1F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Appendix A (Chase, Doiron, Pritchett, McGowan) and Appendix B</w:t>
      </w:r>
      <w:r w:rsidR="00A72C1F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(all FT faculty) </w:t>
      </w:r>
      <w:r w:rsidR="00A72C1F">
        <w:rPr>
          <w:rFonts w:ascii="Calibri" w:hAnsi="Calibri" w:cs="Arial"/>
        </w:rPr>
        <w:t>due 9/18</w:t>
      </w:r>
      <w:r w:rsidR="00CC7CCA">
        <w:rPr>
          <w:rFonts w:ascii="Calibri" w:hAnsi="Calibri" w:cs="Arial"/>
        </w:rPr>
        <w:t>,</w:t>
      </w:r>
      <w:r w:rsidR="00A72C1F">
        <w:rPr>
          <w:rFonts w:ascii="Calibri" w:hAnsi="Calibri" w:cs="Arial"/>
        </w:rPr>
        <w:t xml:space="preserve"> not 9/28. </w:t>
      </w:r>
    </w:p>
    <w:p w14:paraId="684E7126" w14:textId="5CC12F2C" w:rsidR="00A72C1F" w:rsidRDefault="00A72C1F" w:rsidP="00A72C1F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SEI: students take it Nov. 10-24. </w:t>
      </w:r>
    </w:p>
    <w:p w14:paraId="5447ACE8" w14:textId="5D262D7D" w:rsidR="00A72C1F" w:rsidRDefault="00A72C1F" w:rsidP="00A72C1F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Portfolios due 2/1, not 2/8. </w:t>
      </w:r>
    </w:p>
    <w:p w14:paraId="74D4ECC0" w14:textId="7E4005E5" w:rsidR="00A72C1F" w:rsidRDefault="00A72C1F" w:rsidP="00A72C1F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Office Hours: 4 of the 5 </w:t>
      </w:r>
      <w:r w:rsidR="009F13F5">
        <w:rPr>
          <w:rFonts w:ascii="Calibri" w:hAnsi="Calibri" w:cs="Arial"/>
        </w:rPr>
        <w:t>workweek</w:t>
      </w:r>
      <w:r>
        <w:rPr>
          <w:rFonts w:ascii="Calibri" w:hAnsi="Calibri" w:cs="Arial"/>
        </w:rPr>
        <w:t xml:space="preserve"> days. </w:t>
      </w:r>
    </w:p>
    <w:p w14:paraId="61C9C30E" w14:textId="06977D33" w:rsidR="00A72C1F" w:rsidRDefault="00A72C1F" w:rsidP="00A72C1F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Classes: we’ll divvy them up within our own dept. before submitting schedules each semester </w:t>
      </w:r>
    </w:p>
    <w:p w14:paraId="00383009" w14:textId="7CAABC48" w:rsidR="00A72C1F" w:rsidRDefault="00A72C1F" w:rsidP="00A72C1F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Collier Humanities: we may need to open up new classes (Les needs to speak with Russell about which classes he needs to sign up for) </w:t>
      </w:r>
    </w:p>
    <w:p w14:paraId="06B7439B" w14:textId="3FA93E91" w:rsidR="009E1DDD" w:rsidRPr="00A72C1F" w:rsidRDefault="009E1DDD" w:rsidP="00A72C1F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Humanities Club: 81 signatures of people interested. SGA meets Tuesday to evaluate application for the new club </w:t>
      </w:r>
    </w:p>
    <w:p w14:paraId="4046D536" w14:textId="72B250A7" w:rsidR="001F41C4" w:rsidRDefault="001F41C4" w:rsidP="001F41C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Florida Humanities Council Grant – </w:t>
      </w:r>
      <w:r w:rsidR="00A72C1F">
        <w:rPr>
          <w:rFonts w:ascii="Calibri" w:hAnsi="Calibri" w:cs="Arial"/>
        </w:rPr>
        <w:t>email/talk to</w:t>
      </w:r>
      <w:r>
        <w:rPr>
          <w:rFonts w:ascii="Calibri" w:hAnsi="Calibri" w:cs="Arial"/>
        </w:rPr>
        <w:t xml:space="preserve"> Wendy if we want to present for “Evolution, De-Evolut</w:t>
      </w:r>
      <w:r w:rsidR="00A72C1F">
        <w:rPr>
          <w:rFonts w:ascii="Calibri" w:hAnsi="Calibri" w:cs="Arial"/>
        </w:rPr>
        <w:t xml:space="preserve">ion, and Revolution” in February (we’re hoping to get $5,000) </w:t>
      </w:r>
    </w:p>
    <w:p w14:paraId="25DAA96E" w14:textId="354EA1D3" w:rsidR="00CC7CCA" w:rsidRDefault="00CC7CCA" w:rsidP="001F41C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Honors Scholar Program – more faculty are applying, so they’ll be more selective about who teaches when </w:t>
      </w:r>
    </w:p>
    <w:p w14:paraId="24A2E323" w14:textId="7EA3FB96" w:rsidR="00CC7CCA" w:rsidRDefault="00CC7CCA" w:rsidP="001F41C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Assessment Update: </w:t>
      </w:r>
    </w:p>
    <w:p w14:paraId="793BCF61" w14:textId="77777777" w:rsidR="00CC7CCA" w:rsidRDefault="00CC7CCA" w:rsidP="00CC7CCA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The Gen Ed changes sped up our timeline for DoHFA disposition assessment plan </w:t>
      </w:r>
    </w:p>
    <w:p w14:paraId="17F07422" w14:textId="068FA97D" w:rsidR="00CC7CCA" w:rsidRDefault="00CC7CCA" w:rsidP="00CC7CCA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Action Item for everyone: read through Sarah’s new drafts and Rebecca Harris’ template </w:t>
      </w:r>
    </w:p>
    <w:p w14:paraId="512E0ABC" w14:textId="729E68EA" w:rsidR="00CC7CCA" w:rsidRDefault="00CC7CCA" w:rsidP="00CC7CCA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Action items for Sarah: Put the list of dispositions together, create a draft </w:t>
      </w:r>
    </w:p>
    <w:p w14:paraId="5065CD97" w14:textId="77777777" w:rsidR="00CC7CCA" w:rsidRPr="00CC7CCA" w:rsidRDefault="00CC7CCA" w:rsidP="00CC7CCA">
      <w:pPr>
        <w:rPr>
          <w:rFonts w:ascii="Calibri" w:hAnsi="Calibri" w:cs="Arial"/>
        </w:rPr>
      </w:pPr>
    </w:p>
    <w:p w14:paraId="629F7F94" w14:textId="77777777" w:rsidR="00AD560F" w:rsidRDefault="00AD560F" w:rsidP="00AD560F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Discussion Items </w:t>
      </w:r>
    </w:p>
    <w:p w14:paraId="576DD1A3" w14:textId="7B9AE480" w:rsidR="00860714" w:rsidRDefault="009F13F5" w:rsidP="001F41C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Spring 2016 elimination of MWF 3-hour classes. Issues? </w:t>
      </w:r>
    </w:p>
    <w:p w14:paraId="75027DA4" w14:textId="3F418947" w:rsidR="009F13F5" w:rsidRDefault="009F13F5" w:rsidP="001F41C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SEI questions: roll-over and changes due to Joe by 9/15/15 </w:t>
      </w:r>
    </w:p>
    <w:p w14:paraId="655B2269" w14:textId="09707764" w:rsidR="009E1DDD" w:rsidRDefault="009E1DDD" w:rsidP="009E1DDD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“During this course I felt comfortable sharing my opinion without fear of what my professor would say.” </w:t>
      </w:r>
    </w:p>
    <w:p w14:paraId="49562905" w14:textId="62BC23FC" w:rsidR="009E1DDD" w:rsidRDefault="009E1DDD" w:rsidP="009E1DDD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“As a result of this course, I think more creatively and critically.” </w:t>
      </w:r>
    </w:p>
    <w:p w14:paraId="7EDF974B" w14:textId="47577EF7" w:rsidR="009E1DDD" w:rsidRDefault="009E1DDD" w:rsidP="009E1DDD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 xml:space="preserve">“This course inspired me to reflect upon my own experience while drawing on diverse perspectives.” </w:t>
      </w:r>
    </w:p>
    <w:p w14:paraId="05DEBA8E" w14:textId="6444DD0A" w:rsidR="009E1DDD" w:rsidRDefault="009E1DDD" w:rsidP="001F41C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Adjunct Faculty Mentoring: reports and observation forms go to Chair, then Dean, then payment is made </w:t>
      </w:r>
    </w:p>
    <w:p w14:paraId="4B9D153F" w14:textId="05D6E159" w:rsidR="009E1DDD" w:rsidRDefault="009E1DDD" w:rsidP="009E1DDD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Si-Chen Liu (Ron Doiron) </w:t>
      </w:r>
    </w:p>
    <w:p w14:paraId="40E0A997" w14:textId="075584BD" w:rsidR="009E1DDD" w:rsidRDefault="009E1DDD" w:rsidP="009E1DDD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Monica Krupinski – Elijah Pritchett </w:t>
      </w:r>
    </w:p>
    <w:p w14:paraId="69D40F22" w14:textId="02C45AA3" w:rsidR="009E1DDD" w:rsidRDefault="009E1DDD" w:rsidP="009E1DDD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Kevin Maudlin – Tom Smith </w:t>
      </w:r>
    </w:p>
    <w:p w14:paraId="637A6746" w14:textId="0337806C" w:rsidR="009E1DDD" w:rsidRPr="009E1DDD" w:rsidRDefault="009E1DDD" w:rsidP="009E1DDD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Advising in the Fine Arts Initiative – send Russell updated short sheets </w:t>
      </w:r>
    </w:p>
    <w:p w14:paraId="535252F9" w14:textId="77777777" w:rsidR="005D17BF" w:rsidRPr="005D17BF" w:rsidRDefault="005D17BF" w:rsidP="005D17BF">
      <w:pPr>
        <w:rPr>
          <w:rFonts w:ascii="Calibri" w:hAnsi="Calibri" w:cs="Arial"/>
        </w:rPr>
      </w:pPr>
    </w:p>
    <w:p w14:paraId="688BD0B6" w14:textId="0C764CB6" w:rsidR="001F41C4" w:rsidRDefault="001F41C4" w:rsidP="001F41C4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Next Meeting: </w:t>
      </w:r>
      <w:r w:rsidR="009E1DDD">
        <w:rPr>
          <w:rFonts w:ascii="Calibri" w:hAnsi="Calibri" w:cs="Arial"/>
        </w:rPr>
        <w:t xml:space="preserve">Oct. 9, 2015 – </w:t>
      </w:r>
      <w:r w:rsidR="009E1A92">
        <w:rPr>
          <w:rFonts w:ascii="Calibri" w:hAnsi="Calibri" w:cs="Arial"/>
        </w:rPr>
        <w:t>1:3</w:t>
      </w:r>
      <w:r>
        <w:rPr>
          <w:rFonts w:ascii="Calibri" w:hAnsi="Calibri" w:cs="Arial"/>
        </w:rPr>
        <w:t>0-2:</w:t>
      </w:r>
      <w:r w:rsidR="009E1A92">
        <w:rPr>
          <w:rFonts w:ascii="Calibri" w:hAnsi="Calibri" w:cs="Arial"/>
        </w:rPr>
        <w:t>30 pm, Edison Campus L-128 and P</w:t>
      </w:r>
      <w:r>
        <w:rPr>
          <w:rFonts w:ascii="Calibri" w:hAnsi="Calibri" w:cs="Arial"/>
        </w:rPr>
        <w:t xml:space="preserve">olycom </w:t>
      </w:r>
    </w:p>
    <w:p w14:paraId="158249B2" w14:textId="77777777" w:rsidR="004305CE" w:rsidRDefault="004305CE" w:rsidP="001F41C4">
      <w:pPr>
        <w:rPr>
          <w:rFonts w:ascii="Calibri" w:hAnsi="Calibri" w:cs="Arial"/>
        </w:rPr>
      </w:pPr>
    </w:p>
    <w:p w14:paraId="4251EC42" w14:textId="53805E3A" w:rsidR="004305CE" w:rsidRDefault="004305CE" w:rsidP="001F41C4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RUSSELL SWANSON’S ACTION ITEMS: </w:t>
      </w:r>
    </w:p>
    <w:p w14:paraId="4CD90FC6" w14:textId="68E70D06" w:rsidR="004305CE" w:rsidRDefault="009E1DDD" w:rsidP="004305CE">
      <w:pPr>
        <w:pStyle w:val="ListParagraph"/>
        <w:numPr>
          <w:ilvl w:val="0"/>
          <w:numId w:val="7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Make sure Dana is up on the scheduling stuff (e.g., MWF classes) </w:t>
      </w:r>
    </w:p>
    <w:p w14:paraId="00D0E4D2" w14:textId="479F39F3" w:rsidR="009E1DDD" w:rsidRDefault="009E1DDD" w:rsidP="004305CE">
      <w:pPr>
        <w:pStyle w:val="ListParagraph"/>
        <w:numPr>
          <w:ilvl w:val="0"/>
          <w:numId w:val="7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Make sure someone knows that there are procedures for spending arts money (because someone at Collier took money out of an account he possibly shouldn’t have) </w:t>
      </w:r>
    </w:p>
    <w:p w14:paraId="061E21A7" w14:textId="57627AEE" w:rsidR="0097426D" w:rsidRPr="004305CE" w:rsidRDefault="009E1DDD" w:rsidP="004305CE">
      <w:pPr>
        <w:pStyle w:val="ListParagraph"/>
        <w:numPr>
          <w:ilvl w:val="0"/>
          <w:numId w:val="7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Put in the minutes whatever the Arts people talked about after the rest of us left (the things in the Discussion items we didn’t get to) </w:t>
      </w:r>
      <w:r w:rsidR="0097426D">
        <w:rPr>
          <w:rFonts w:ascii="Calibri" w:hAnsi="Calibri" w:cs="Arial"/>
        </w:rPr>
        <w:t xml:space="preserve"> </w:t>
      </w:r>
    </w:p>
    <w:sectPr w:rsidR="0097426D" w:rsidRPr="004305CE" w:rsidSect="001B6733">
      <w:headerReference w:type="even" r:id="rId9"/>
      <w:headerReference w:type="default" r:id="rId10"/>
      <w:footerReference w:type="even" r:id="rId11"/>
      <w:pgSz w:w="12240" w:h="15840"/>
      <w:pgMar w:top="1528" w:right="1440" w:bottom="1440" w:left="1440" w:header="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631886" w14:textId="77777777" w:rsidR="009E1DDD" w:rsidRDefault="009E1DDD">
      <w:r>
        <w:separator/>
      </w:r>
    </w:p>
  </w:endnote>
  <w:endnote w:type="continuationSeparator" w:id="0">
    <w:p w14:paraId="45731635" w14:textId="77777777" w:rsidR="009E1DDD" w:rsidRDefault="009E1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chin">
    <w:altName w:val="Rockwell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altName w:val="MS Mincho"/>
    <w:charset w:val="4E"/>
    <w:family w:val="auto"/>
    <w:pitch w:val="variable"/>
    <w:sig w:usb0="00000000" w:usb1="00000000" w:usb2="01000407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 Italic">
    <w:panose1 w:val="02020703060505090304"/>
    <w:charset w:val="00"/>
    <w:family w:val="auto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88852" w14:textId="77777777" w:rsidR="009E1DDD" w:rsidRDefault="009E1DDD">
    <w:pPr>
      <w:pStyle w:val="Footer"/>
      <w:rPr>
        <w:rFonts w:eastAsia="Times New Roman"/>
        <w:color w:val="auto"/>
        <w:sz w:val="20"/>
      </w:rPr>
    </w:pPr>
    <w:r>
      <w:rPr>
        <w:sz w:val="16"/>
      </w:rPr>
      <w:t xml:space="preserve">Respectfully submitted by MZ 08/2012 </w:t>
    </w:r>
    <w:r>
      <w:rPr>
        <w:sz w:val="16"/>
      </w:rPr>
      <w:tab/>
    </w:r>
    <w:r>
      <w:rPr>
        <w:sz w:val="16"/>
      </w:rPr>
      <w:tab/>
      <w:t xml:space="preserve">         Page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PAGE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  <w:r>
      <w:rPr>
        <w:sz w:val="16"/>
      </w:rPr>
      <w:t xml:space="preserve"> of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NUMPAGES </w:instrText>
    </w:r>
    <w:r>
      <w:rPr>
        <w:rFonts w:ascii="Times New Roman Bold" w:hAnsi="Times New Roman Bold"/>
        <w:sz w:val="16"/>
      </w:rPr>
      <w:fldChar w:fldCharType="separate"/>
    </w:r>
    <w:r w:rsidR="00D01F00">
      <w:rPr>
        <w:rFonts w:ascii="Times New Roman Bold" w:hAnsi="Times New Roman Bold"/>
        <w:noProof/>
        <w:sz w:val="16"/>
      </w:rPr>
      <w:t>3</w:t>
    </w:r>
    <w:r>
      <w:rPr>
        <w:rFonts w:ascii="Times New Roman Bold" w:hAnsi="Times New Roman Bold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BFA278" w14:textId="77777777" w:rsidR="009E1DDD" w:rsidRDefault="009E1DDD">
      <w:r>
        <w:separator/>
      </w:r>
    </w:p>
  </w:footnote>
  <w:footnote w:type="continuationSeparator" w:id="0">
    <w:p w14:paraId="234ED569" w14:textId="77777777" w:rsidR="009E1DDD" w:rsidRDefault="009E1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1F522" w14:textId="77777777" w:rsidR="009E1DDD" w:rsidRDefault="009E1DDD">
    <w:pPr>
      <w:rPr>
        <w:rFonts w:eastAsia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A39B88A" wp14:editId="236956FC">
          <wp:simplePos x="0" y="0"/>
          <wp:positionH relativeFrom="character">
            <wp:posOffset>0</wp:posOffset>
          </wp:positionH>
          <wp:positionV relativeFrom="line">
            <wp:posOffset>0</wp:posOffset>
          </wp:positionV>
          <wp:extent cx="1391285" cy="447675"/>
          <wp:effectExtent l="0" t="0" r="571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1B3AB4A7" wp14:editId="36311980">
              <wp:extent cx="1388745" cy="448945"/>
              <wp:effectExtent l="0" t="0" r="0" b="8255"/>
              <wp:docPr id="1" name="AutoShape 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388745" cy="44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mo="http://schemas.microsoft.com/office/mac/office/2008/main" xmlns:mv="urn:schemas-microsoft-com:mac:vml">
          <w:pict>
            <v:rect id="AutoShape 47" o:spid="_x0000_s1026" style="width:109.35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" filled="f" stroked="f">
              <o:lock v:ext="edit" aspectratio="t"/>
              <w10:anchorlock/>
            </v:rect>
          </w:pict>
        </mc:Fallback>
      </mc:AlternateContent>
    </w:r>
    <w:r>
      <w:rPr>
        <w:rFonts w:ascii="Times New Roman Bold Italic" w:hAnsi="Times New Roman Bold Italic"/>
        <w:sz w:val="40"/>
        <w:u w:val="single"/>
      </w:rPr>
      <w:t xml:space="preserve">   Humanities Department___________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D622C" w14:textId="77777777" w:rsidR="009E1DDD" w:rsidRPr="00061617" w:rsidRDefault="009E1DDD" w:rsidP="00061617">
    <w:pPr>
      <w:rPr>
        <w:rFonts w:asciiTheme="majorHAnsi" w:eastAsia="Times New Roman" w:hAnsiTheme="majorHAnsi"/>
        <w:i/>
        <w:color w:val="auto"/>
        <w:sz w:val="16"/>
      </w:rPr>
    </w:pPr>
    <w:r>
      <w:rPr>
        <w:rFonts w:asciiTheme="majorHAnsi" w:hAnsiTheme="majorHAnsi"/>
        <w:i/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520"/>
        </w:tabs>
        <w:ind w:left="520" w:firstLine="20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1">
    <w:nsid w:val="04AE3AAE"/>
    <w:multiLevelType w:val="hybridMultilevel"/>
    <w:tmpl w:val="E814D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30F27"/>
    <w:multiLevelType w:val="hybridMultilevel"/>
    <w:tmpl w:val="774AC6AE"/>
    <w:lvl w:ilvl="0" w:tplc="639CD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54AAD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7D46C7"/>
    <w:multiLevelType w:val="hybridMultilevel"/>
    <w:tmpl w:val="D5D8659E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1C4224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AA1D3D"/>
    <w:multiLevelType w:val="hybridMultilevel"/>
    <w:tmpl w:val="EEA0F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78"/>
    <w:rsid w:val="00061617"/>
    <w:rsid w:val="000A395B"/>
    <w:rsid w:val="000B1811"/>
    <w:rsid w:val="000E0712"/>
    <w:rsid w:val="00136656"/>
    <w:rsid w:val="0013710F"/>
    <w:rsid w:val="001B6733"/>
    <w:rsid w:val="001D7860"/>
    <w:rsid w:val="001D7E71"/>
    <w:rsid w:val="001F41C4"/>
    <w:rsid w:val="00233616"/>
    <w:rsid w:val="00247959"/>
    <w:rsid w:val="0027422D"/>
    <w:rsid w:val="00283CF0"/>
    <w:rsid w:val="00283E45"/>
    <w:rsid w:val="002B5A28"/>
    <w:rsid w:val="002D334B"/>
    <w:rsid w:val="003218E8"/>
    <w:rsid w:val="00323CC3"/>
    <w:rsid w:val="00350318"/>
    <w:rsid w:val="003631D9"/>
    <w:rsid w:val="00376023"/>
    <w:rsid w:val="003B209A"/>
    <w:rsid w:val="003B61D1"/>
    <w:rsid w:val="003E21B7"/>
    <w:rsid w:val="00412ACE"/>
    <w:rsid w:val="00415AAF"/>
    <w:rsid w:val="0042186A"/>
    <w:rsid w:val="004269C9"/>
    <w:rsid w:val="004305CE"/>
    <w:rsid w:val="0045143E"/>
    <w:rsid w:val="004636E1"/>
    <w:rsid w:val="00472000"/>
    <w:rsid w:val="00497678"/>
    <w:rsid w:val="004B2E52"/>
    <w:rsid w:val="004C0BDC"/>
    <w:rsid w:val="004C3A51"/>
    <w:rsid w:val="004F7711"/>
    <w:rsid w:val="00534A31"/>
    <w:rsid w:val="00562F5E"/>
    <w:rsid w:val="005652F3"/>
    <w:rsid w:val="005707CB"/>
    <w:rsid w:val="00587772"/>
    <w:rsid w:val="005B2735"/>
    <w:rsid w:val="005D17BF"/>
    <w:rsid w:val="005F1456"/>
    <w:rsid w:val="005F3539"/>
    <w:rsid w:val="00600062"/>
    <w:rsid w:val="006048C1"/>
    <w:rsid w:val="00614A51"/>
    <w:rsid w:val="0064534A"/>
    <w:rsid w:val="00662BA8"/>
    <w:rsid w:val="0066439D"/>
    <w:rsid w:val="006A2379"/>
    <w:rsid w:val="006B7956"/>
    <w:rsid w:val="006C30E2"/>
    <w:rsid w:val="006D0462"/>
    <w:rsid w:val="00755D18"/>
    <w:rsid w:val="00767C0B"/>
    <w:rsid w:val="007A01E0"/>
    <w:rsid w:val="007E227A"/>
    <w:rsid w:val="00830514"/>
    <w:rsid w:val="00860714"/>
    <w:rsid w:val="00866F86"/>
    <w:rsid w:val="00883644"/>
    <w:rsid w:val="00896564"/>
    <w:rsid w:val="008A6129"/>
    <w:rsid w:val="008C7100"/>
    <w:rsid w:val="00900BAB"/>
    <w:rsid w:val="00905F41"/>
    <w:rsid w:val="00962252"/>
    <w:rsid w:val="0097426D"/>
    <w:rsid w:val="00977432"/>
    <w:rsid w:val="009B4BF1"/>
    <w:rsid w:val="009E1A92"/>
    <w:rsid w:val="009E1DDD"/>
    <w:rsid w:val="009F13F5"/>
    <w:rsid w:val="00A0750A"/>
    <w:rsid w:val="00A1281C"/>
    <w:rsid w:val="00A21AEC"/>
    <w:rsid w:val="00A31147"/>
    <w:rsid w:val="00A72C1F"/>
    <w:rsid w:val="00AA6B07"/>
    <w:rsid w:val="00AD0B0B"/>
    <w:rsid w:val="00AD560F"/>
    <w:rsid w:val="00AE7E8B"/>
    <w:rsid w:val="00AF7141"/>
    <w:rsid w:val="00B044B6"/>
    <w:rsid w:val="00B15067"/>
    <w:rsid w:val="00B45D39"/>
    <w:rsid w:val="00B554E1"/>
    <w:rsid w:val="00B6241E"/>
    <w:rsid w:val="00B67F3B"/>
    <w:rsid w:val="00B92491"/>
    <w:rsid w:val="00C141C4"/>
    <w:rsid w:val="00C35CB8"/>
    <w:rsid w:val="00C61549"/>
    <w:rsid w:val="00C650B7"/>
    <w:rsid w:val="00C7488B"/>
    <w:rsid w:val="00C960F5"/>
    <w:rsid w:val="00CC480E"/>
    <w:rsid w:val="00CC7CCA"/>
    <w:rsid w:val="00CE26C8"/>
    <w:rsid w:val="00CE5347"/>
    <w:rsid w:val="00D01F00"/>
    <w:rsid w:val="00D149A6"/>
    <w:rsid w:val="00DA2B0D"/>
    <w:rsid w:val="00DB600B"/>
    <w:rsid w:val="00DE2E01"/>
    <w:rsid w:val="00E05BFF"/>
    <w:rsid w:val="00E323CB"/>
    <w:rsid w:val="00E52488"/>
    <w:rsid w:val="00E628E5"/>
    <w:rsid w:val="00E7402E"/>
    <w:rsid w:val="00E9767F"/>
    <w:rsid w:val="00EB2DD1"/>
    <w:rsid w:val="00EF2977"/>
    <w:rsid w:val="00F227B1"/>
    <w:rsid w:val="00F26172"/>
    <w:rsid w:val="00F2772C"/>
    <w:rsid w:val="00F323D2"/>
    <w:rsid w:val="00F37D10"/>
    <w:rsid w:val="00F4021D"/>
    <w:rsid w:val="00F404DE"/>
    <w:rsid w:val="00F47ADF"/>
    <w:rsid w:val="00F504B7"/>
    <w:rsid w:val="00F5742F"/>
    <w:rsid w:val="00F843CB"/>
    <w:rsid w:val="00F876E5"/>
    <w:rsid w:val="00F97DA0"/>
    <w:rsid w:val="00FA6948"/>
    <w:rsid w:val="00FB0F68"/>
    <w:rsid w:val="00FC5966"/>
    <w:rsid w:val="00FF172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2733E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A31147"/>
    <w:pPr>
      <w:ind w:left="720"/>
      <w:contextualSpacing/>
    </w:pPr>
  </w:style>
  <w:style w:type="table" w:styleId="MediumGrid2">
    <w:name w:val="Medium Grid 2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1 Accent 6"/>
    <w:basedOn w:val="TableNormal"/>
    <w:uiPriority w:val="67"/>
    <w:rsid w:val="001F41C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-Accent3">
    <w:name w:val="Medium Grid 2 Accent 3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01F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F00"/>
    <w:rPr>
      <w:rFonts w:ascii="Tahoma" w:eastAsia="ヒラギノ角ゴ Pro W3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A31147"/>
    <w:pPr>
      <w:ind w:left="720"/>
      <w:contextualSpacing/>
    </w:pPr>
  </w:style>
  <w:style w:type="table" w:styleId="MediumGrid2">
    <w:name w:val="Medium Grid 2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1 Accent 6"/>
    <w:basedOn w:val="TableNormal"/>
    <w:uiPriority w:val="67"/>
    <w:rsid w:val="001F41C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-Accent3">
    <w:name w:val="Medium Grid 2 Accent 3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01F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F00"/>
    <w:rPr>
      <w:rFonts w:ascii="Tahoma" w:eastAsia="ヒラギノ角ゴ Pro W3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Hawaii at Manoa</Company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ESC</cp:lastModifiedBy>
  <cp:revision>3</cp:revision>
  <cp:lastPrinted>2015-11-13T16:04:00Z</cp:lastPrinted>
  <dcterms:created xsi:type="dcterms:W3CDTF">2015-09-16T16:40:00Z</dcterms:created>
  <dcterms:modified xsi:type="dcterms:W3CDTF">2015-11-13T16:04:00Z</dcterms:modified>
</cp:coreProperties>
</file>