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B2" w:rsidRDefault="00C353B2" w:rsidP="00CB6275">
      <w:pPr>
        <w:jc w:val="center"/>
        <w:rPr>
          <w:i/>
          <w:sz w:val="28"/>
          <w:szCs w:val="28"/>
        </w:rPr>
      </w:pPr>
      <w:bookmarkStart w:id="0" w:name="_GoBack"/>
      <w:bookmarkEnd w:id="0"/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56551C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13,</w:t>
      </w:r>
      <w:r w:rsidR="001A3783">
        <w:rPr>
          <w:sz w:val="22"/>
          <w:szCs w:val="22"/>
        </w:rPr>
        <w:t xml:space="preserve">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EC3AB0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>
        <w:rPr>
          <w:sz w:val="22"/>
          <w:szCs w:val="22"/>
        </w:rPr>
        <w:t>I-225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EC3AB0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4506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4D3C2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823B2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26FF" w:rsidRPr="005578CC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Christy Gilfert</w:t>
            </w:r>
          </w:p>
        </w:tc>
        <w:tc>
          <w:tcPr>
            <w:tcW w:w="1098" w:type="dxa"/>
          </w:tcPr>
          <w:p w:rsidR="004826FF" w:rsidRDefault="004826F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26FF" w:rsidRPr="005578CC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B67376">
              <w:rPr>
                <w:sz w:val="22"/>
                <w:szCs w:val="16"/>
              </w:rPr>
              <w:t>Martin McClinton</w:t>
            </w:r>
          </w:p>
        </w:tc>
        <w:tc>
          <w:tcPr>
            <w:tcW w:w="1098" w:type="dxa"/>
          </w:tcPr>
          <w:p w:rsidR="00E229E7" w:rsidRPr="005578CC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B6737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B67376" w:rsidRDefault="00B67376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Larry Miller</w:t>
            </w:r>
          </w:p>
        </w:tc>
        <w:tc>
          <w:tcPr>
            <w:tcW w:w="1098" w:type="dxa"/>
          </w:tcPr>
          <w:p w:rsidR="00B67376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B67376" w:rsidRPr="005578CC" w:rsidRDefault="00B6737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56551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095AC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26FF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26FF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Gail Murphy</w:t>
            </w:r>
          </w:p>
        </w:tc>
        <w:tc>
          <w:tcPr>
            <w:tcW w:w="1098" w:type="dxa"/>
          </w:tcPr>
          <w:p w:rsidR="004826FF" w:rsidRDefault="00AE18B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26FF" w:rsidRPr="005578CC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B67376" w:rsidRDefault="00B67376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25ADD" w:rsidRPr="005578CC" w:rsidRDefault="00425ADD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56551C">
        <w:rPr>
          <w:b/>
          <w:sz w:val="22"/>
          <w:szCs w:val="22"/>
        </w:rPr>
        <w:t>September 29, 2015</w:t>
      </w:r>
    </w:p>
    <w:p w:rsidR="005C0BB7" w:rsidRDefault="0056551C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Minor edit by Dr. Collins</w:t>
      </w:r>
    </w:p>
    <w:p w:rsidR="002865CE" w:rsidRPr="002865CE" w:rsidRDefault="0056551C" w:rsidP="002865C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Writing the Case Workshop next steps (notes attached)</w:t>
      </w:r>
    </w:p>
    <w:p w:rsidR="00476E31" w:rsidRDefault="00FE38EB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Notes were collected from the Deans</w:t>
      </w:r>
      <w:r w:rsidR="00472955">
        <w:rPr>
          <w:sz w:val="22"/>
          <w:szCs w:val="22"/>
        </w:rPr>
        <w:t xml:space="preserve"> at the workshop</w:t>
      </w:r>
    </w:p>
    <w:p w:rsidR="00FE38EB" w:rsidRDefault="00FE38EB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Where do we go from here with this information?</w:t>
      </w:r>
    </w:p>
    <w:p w:rsidR="00FE38EB" w:rsidRDefault="00472955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g</w:t>
      </w:r>
      <w:r w:rsidR="00FE38EB">
        <w:rPr>
          <w:sz w:val="22"/>
          <w:szCs w:val="22"/>
        </w:rPr>
        <w:t>oal is a case statement</w:t>
      </w:r>
    </w:p>
    <w:p w:rsidR="00FE38EB" w:rsidRDefault="00FE38EB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do we get buy-in and a product we can sell?</w:t>
      </w:r>
    </w:p>
    <w:p w:rsidR="00FE38EB" w:rsidRDefault="00FE38EB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much more input do the Deans need for people in their area to buy-in?</w:t>
      </w:r>
    </w:p>
    <w:p w:rsidR="00FE38EB" w:rsidRDefault="00FE38EB" w:rsidP="00FE38E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does not see it going to department</w:t>
      </w:r>
      <w:r w:rsidR="00472955">
        <w:rPr>
          <w:sz w:val="22"/>
          <w:szCs w:val="22"/>
        </w:rPr>
        <w:t>s</w:t>
      </w:r>
      <w:r>
        <w:rPr>
          <w:sz w:val="22"/>
          <w:szCs w:val="22"/>
        </w:rPr>
        <w:t xml:space="preserve"> for input</w:t>
      </w:r>
      <w:r w:rsidR="00446325">
        <w:rPr>
          <w:sz w:val="22"/>
          <w:szCs w:val="22"/>
        </w:rPr>
        <w:t xml:space="preserve"> until more a finished product</w:t>
      </w:r>
    </w:p>
    <w:p w:rsidR="00FE38EB" w:rsidRDefault="00FE38EB" w:rsidP="00FE38E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will become too broad</w:t>
      </w:r>
    </w:p>
    <w:p w:rsidR="00FE38EB" w:rsidRDefault="00FE38EB" w:rsidP="00FE38E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is for the big stuff and not the small stuff</w:t>
      </w:r>
    </w:p>
    <w:p w:rsidR="00FE38EB" w:rsidRDefault="003D6A0B" w:rsidP="003D6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were tasked with putting together a portfolio for projects at different cost levels</w:t>
      </w:r>
    </w:p>
    <w:p w:rsidR="003D6A0B" w:rsidRDefault="003D6A0B" w:rsidP="003D6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When going for an annual gift, we need 33% more </w:t>
      </w:r>
      <w:r w:rsidR="006E51D5">
        <w:rPr>
          <w:sz w:val="22"/>
          <w:szCs w:val="22"/>
        </w:rPr>
        <w:t xml:space="preserve">than the initial cost </w:t>
      </w:r>
      <w:r>
        <w:rPr>
          <w:sz w:val="22"/>
          <w:szCs w:val="22"/>
        </w:rPr>
        <w:t>to cover the annual costs</w:t>
      </w:r>
    </w:p>
    <w:p w:rsidR="003D6A0B" w:rsidRDefault="003D6A0B" w:rsidP="003D6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Many donors want to see their money spent right away</w:t>
      </w:r>
    </w:p>
    <w:p w:rsidR="003D6A0B" w:rsidRDefault="006E51D5" w:rsidP="003D6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Do the Deans start putting something together with more narrative th</w:t>
      </w:r>
      <w:r w:rsidR="00472955">
        <w:rPr>
          <w:sz w:val="22"/>
          <w:szCs w:val="22"/>
        </w:rPr>
        <w:t>a</w:t>
      </w:r>
      <w:r>
        <w:rPr>
          <w:sz w:val="22"/>
          <w:szCs w:val="22"/>
        </w:rPr>
        <w:t>n numbers?</w:t>
      </w:r>
    </w:p>
    <w:p w:rsidR="006E51D5" w:rsidRDefault="006E51D5" w:rsidP="006E51D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Who develops the statement and then when it is shared with faculty?</w:t>
      </w:r>
    </w:p>
    <w:p w:rsidR="006E51D5" w:rsidRDefault="006E51D5" w:rsidP="00F2334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has already begun working on an outline and shared it with the chairs</w:t>
      </w:r>
    </w:p>
    <w:p w:rsidR="00F2334F" w:rsidRDefault="00F2334F" w:rsidP="00F2334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will put together the draft and send it for review by the chairs</w:t>
      </w:r>
    </w:p>
    <w:p w:rsidR="00F2334F" w:rsidRDefault="000540EA" w:rsidP="000540E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next step for Dr. Traina is the delivery of the document</w:t>
      </w:r>
    </w:p>
    <w:p w:rsidR="000540EA" w:rsidRDefault="000540EA" w:rsidP="000540E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 timeline, but the earlier it is done the earlier it has utility</w:t>
      </w:r>
    </w:p>
    <w:p w:rsidR="000540EA" w:rsidRDefault="00472955" w:rsidP="000540E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there a template?</w:t>
      </w:r>
      <w:r w:rsidR="000540EA">
        <w:rPr>
          <w:sz w:val="22"/>
          <w:szCs w:val="22"/>
        </w:rPr>
        <w:t xml:space="preserve">  No, we will do our own thing</w:t>
      </w:r>
    </w:p>
    <w:p w:rsidR="000540EA" w:rsidRDefault="000540EA" w:rsidP="000540E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Traina wants to see the final drafts</w:t>
      </w:r>
    </w:p>
    <w:p w:rsidR="000540EA" w:rsidRDefault="000540EA" w:rsidP="000540E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is using the chairs to gather information for this document</w:t>
      </w:r>
    </w:p>
    <w:p w:rsidR="000540EA" w:rsidRDefault="000540EA" w:rsidP="000540E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– some faculty have already been involved with putting together this information</w:t>
      </w:r>
    </w:p>
    <w:p w:rsidR="000540EA" w:rsidRDefault="000540EA" w:rsidP="000540E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is the outcome to be given to the major gifts officer?</w:t>
      </w:r>
    </w:p>
    <w:p w:rsidR="000540EA" w:rsidRDefault="000540EA" w:rsidP="000540E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An introductory statement to the school followed by what is needed</w:t>
      </w:r>
    </w:p>
    <w:p w:rsidR="000540EA" w:rsidRDefault="000540EA" w:rsidP="000540E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Something similar to an order form</w:t>
      </w:r>
      <w:r w:rsidR="00A82124">
        <w:rPr>
          <w:sz w:val="22"/>
          <w:szCs w:val="22"/>
        </w:rPr>
        <w:t xml:space="preserve"> at the end</w:t>
      </w:r>
      <w:r w:rsidR="008C39B9">
        <w:rPr>
          <w:sz w:val="22"/>
          <w:szCs w:val="22"/>
        </w:rPr>
        <w:t xml:space="preserve"> that is very specific</w:t>
      </w:r>
    </w:p>
    <w:p w:rsidR="008C39B9" w:rsidRDefault="008C39B9" w:rsidP="008C39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-  is considering endowed chairs</w:t>
      </w:r>
    </w:p>
    <w:p w:rsidR="008C39B9" w:rsidRDefault="005E54B9" w:rsidP="008C39B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really need a full-time person to cover the loss of faculty when </w:t>
      </w:r>
      <w:r w:rsidR="00472955">
        <w:rPr>
          <w:sz w:val="22"/>
          <w:szCs w:val="22"/>
        </w:rPr>
        <w:t>there</w:t>
      </w:r>
      <w:r>
        <w:rPr>
          <w:sz w:val="22"/>
          <w:szCs w:val="22"/>
        </w:rPr>
        <w:t xml:space="preserve"> are chairs</w:t>
      </w:r>
    </w:p>
    <w:p w:rsidR="005E54B9" w:rsidRDefault="005E54B9" w:rsidP="005E54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were giving the Boise State case.  Will this be a strategy that the college uses?</w:t>
      </w:r>
    </w:p>
    <w:p w:rsidR="005E54B9" w:rsidRDefault="005E54B9" w:rsidP="005E54B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thinks we are not yet ready for this type of strategy</w:t>
      </w:r>
    </w:p>
    <w:p w:rsidR="00B31654" w:rsidRDefault="00B31654" w:rsidP="00B3165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Expected completion for a draft is November 1 to share with Dr. Wright</w:t>
      </w:r>
    </w:p>
    <w:p w:rsidR="007E6B69" w:rsidRDefault="007E6B69" w:rsidP="007E6B6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Put something together that the Deans feel comfortable with that includes the bigger items</w:t>
      </w:r>
    </w:p>
    <w:p w:rsidR="00B31654" w:rsidRDefault="00B31654" w:rsidP="00B3165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these plans be shared college-wide?</w:t>
      </w:r>
    </w:p>
    <w:p w:rsidR="00B31654" w:rsidRDefault="00B31654" w:rsidP="0074106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does not know. However, he thinks the foundation would say no</w:t>
      </w:r>
    </w:p>
    <w:p w:rsidR="00A9637B" w:rsidRPr="00741061" w:rsidRDefault="00A9637B" w:rsidP="00A963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Dr. Wright share one of the proposals he has completed?</w:t>
      </w:r>
      <w:r w:rsidR="00472955">
        <w:rPr>
          <w:sz w:val="22"/>
          <w:szCs w:val="22"/>
        </w:rPr>
        <w:t xml:space="preserve">  Yes, Dr. Wright will share a </w:t>
      </w:r>
      <w:r>
        <w:rPr>
          <w:sz w:val="22"/>
          <w:szCs w:val="22"/>
        </w:rPr>
        <w:t>proposal</w:t>
      </w:r>
      <w:r w:rsidR="00472955">
        <w:rPr>
          <w:sz w:val="22"/>
          <w:szCs w:val="22"/>
        </w:rPr>
        <w:t xml:space="preserve"> he completed in the past</w:t>
      </w:r>
    </w:p>
    <w:p w:rsidR="00D648DF" w:rsidRDefault="0056551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Program Review update</w:t>
      </w:r>
    </w:p>
    <w:p w:rsidR="00A166DE" w:rsidRDefault="005810F8" w:rsidP="00FB2DE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knows that we have made some </w:t>
      </w:r>
      <w:r w:rsidR="00472955">
        <w:rPr>
          <w:sz w:val="22"/>
          <w:szCs w:val="22"/>
        </w:rPr>
        <w:t>progress</w:t>
      </w:r>
    </w:p>
    <w:p w:rsidR="005810F8" w:rsidRDefault="005810F8" w:rsidP="005810F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and Dr. van Gaalen ha</w:t>
      </w:r>
      <w:r w:rsidR="003E2D75">
        <w:rPr>
          <w:sz w:val="22"/>
          <w:szCs w:val="22"/>
        </w:rPr>
        <w:t>ve</w:t>
      </w:r>
      <w:r>
        <w:rPr>
          <w:sz w:val="22"/>
          <w:szCs w:val="22"/>
        </w:rPr>
        <w:t xml:space="preserve"> met with some of the Schools</w:t>
      </w:r>
      <w:r w:rsidR="003E2D75">
        <w:rPr>
          <w:sz w:val="22"/>
          <w:szCs w:val="22"/>
        </w:rPr>
        <w:t xml:space="preserve"> to work on completing </w:t>
      </w:r>
      <w:r w:rsidR="00472955">
        <w:rPr>
          <w:sz w:val="22"/>
          <w:szCs w:val="22"/>
        </w:rPr>
        <w:t>program reviews</w:t>
      </w:r>
    </w:p>
    <w:p w:rsidR="003E2D75" w:rsidRDefault="003E2D75" w:rsidP="003E2D7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Dr. Wright feels that we are close to having a thorough review from program down to student</w:t>
      </w:r>
      <w:r w:rsidR="001722D5">
        <w:rPr>
          <w:sz w:val="22"/>
          <w:szCs w:val="22"/>
        </w:rPr>
        <w:t xml:space="preserve"> learning outcomes</w:t>
      </w:r>
    </w:p>
    <w:p w:rsidR="001722D5" w:rsidRDefault="001722D5" w:rsidP="003E2D7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thinks we have a remarkable system and is proud of what we are doing</w:t>
      </w:r>
    </w:p>
    <w:p w:rsidR="005F327B" w:rsidRDefault="0056551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Curriculum Material for next CC meeting</w:t>
      </w:r>
    </w:p>
    <w:p w:rsidR="00476E31" w:rsidRDefault="00191BFD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asked about progress toward changes in A &amp; P and Microbiology</w:t>
      </w:r>
    </w:p>
    <w:p w:rsidR="00191BFD" w:rsidRDefault="00191BFD" w:rsidP="00191BF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mentioned that they are working on it</w:t>
      </w:r>
    </w:p>
    <w:p w:rsidR="00191BFD" w:rsidRDefault="00191BFD" w:rsidP="00191BF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program coordinators in health professions need these courses updated before they can </w:t>
      </w:r>
      <w:r w:rsidR="00FF146F">
        <w:rPr>
          <w:sz w:val="22"/>
          <w:szCs w:val="22"/>
        </w:rPr>
        <w:t>update their programs</w:t>
      </w:r>
    </w:p>
    <w:p w:rsidR="00023A98" w:rsidRDefault="00023A98" w:rsidP="00023A9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changes be made to other courses with the addition of MAT 0058?  Example, prerequisites</w:t>
      </w:r>
    </w:p>
    <w:p w:rsidR="00023A98" w:rsidRDefault="00023A98" w:rsidP="00023A9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curriculum proposals need to be completed to make these changes</w:t>
      </w:r>
    </w:p>
    <w:p w:rsidR="001E63BF" w:rsidRDefault="001E63BF" w:rsidP="001E63B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review</w:t>
      </w:r>
    </w:p>
    <w:p w:rsidR="009677E8" w:rsidRDefault="009677E8" w:rsidP="001E63B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Prerequisite statements for other Mathematics courses may need to be updated.</w:t>
      </w:r>
    </w:p>
    <w:p w:rsidR="00023A98" w:rsidRDefault="007D717C" w:rsidP="007D717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 “M” grade for MAT 0058</w:t>
      </w:r>
      <w:r w:rsidR="001E63BF">
        <w:rPr>
          <w:sz w:val="22"/>
          <w:szCs w:val="22"/>
        </w:rPr>
        <w:t>; i</w:t>
      </w:r>
      <w:r>
        <w:rPr>
          <w:sz w:val="22"/>
          <w:szCs w:val="22"/>
        </w:rPr>
        <w:t>t is standard grading</w:t>
      </w:r>
    </w:p>
    <w:p w:rsidR="001E63BF" w:rsidRDefault="001E63BF" w:rsidP="007D717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a teacher recommendation be included for MAT 0058? </w:t>
      </w:r>
      <w:r w:rsidR="00472955">
        <w:rPr>
          <w:sz w:val="22"/>
          <w:szCs w:val="22"/>
        </w:rPr>
        <w:t xml:space="preserve"> No</w:t>
      </w:r>
      <w:r w:rsidR="009677E8">
        <w:rPr>
          <w:sz w:val="22"/>
          <w:szCs w:val="22"/>
        </w:rPr>
        <w:t>t in the pre-requisite section, but Mathematics faculty may consider updating the “Developmental Course Completion Routes” guidelines to provide a pathway for cases when it may be appropriate for students to begin the developmental course sequence in MAT 0058.</w:t>
      </w:r>
    </w:p>
    <w:p w:rsidR="00EF4287" w:rsidRPr="00EF4287" w:rsidRDefault="0056551C" w:rsidP="00457F50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Student complaint procedure when call comes to the 2</w:t>
      </w:r>
      <w:r w:rsidRPr="0056551C">
        <w:rPr>
          <w:b/>
          <w:sz w:val="22"/>
          <w:szCs w:val="22"/>
          <w:vertAlign w:val="superscript"/>
        </w:rPr>
        <w:t>nd</w:t>
      </w:r>
      <w:r>
        <w:rPr>
          <w:b/>
          <w:sz w:val="22"/>
          <w:szCs w:val="22"/>
        </w:rPr>
        <w:t xml:space="preserve"> floor I office</w:t>
      </w:r>
    </w:p>
    <w:p w:rsidR="001A1B43" w:rsidRDefault="004325E9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the past week, questions have been asked about this process</w:t>
      </w:r>
    </w:p>
    <w:p w:rsidR="004325E9" w:rsidRDefault="004325E9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 complaints go to trustees, the president’s office, or Dr. Wright’s office</w:t>
      </w:r>
    </w:p>
    <w:p w:rsidR="004325E9" w:rsidRDefault="00472955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Office of the Provost and Vice President of Academic Affairs</w:t>
      </w:r>
      <w:r w:rsidR="002A0F7C">
        <w:rPr>
          <w:sz w:val="22"/>
          <w:szCs w:val="22"/>
        </w:rPr>
        <w:t xml:space="preserve"> protocol</w:t>
      </w:r>
    </w:p>
    <w:p w:rsidR="002A0F7C" w:rsidRDefault="002A0F7C" w:rsidP="002A0F7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solve it if we can</w:t>
      </w:r>
    </w:p>
    <w:p w:rsidR="002A0F7C" w:rsidRDefault="002A0F7C" w:rsidP="002A0F7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it </w:t>
      </w:r>
      <w:r w:rsidR="00472955">
        <w:rPr>
          <w:sz w:val="22"/>
          <w:szCs w:val="22"/>
        </w:rPr>
        <w:t xml:space="preserve">is </w:t>
      </w:r>
      <w:r>
        <w:rPr>
          <w:sz w:val="22"/>
          <w:szCs w:val="22"/>
        </w:rPr>
        <w:t>a complaint about a faculty member or something in class</w:t>
      </w:r>
      <w:r w:rsidR="00472955">
        <w:rPr>
          <w:sz w:val="22"/>
          <w:szCs w:val="22"/>
        </w:rPr>
        <w:t xml:space="preserve"> then Michelle refers it to the dean</w:t>
      </w:r>
    </w:p>
    <w:p w:rsidR="002A0F7C" w:rsidRDefault="002A0F7C" w:rsidP="002A0F7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times when a trustees member wants a follow-up</w:t>
      </w:r>
    </w:p>
    <w:p w:rsidR="002A0F7C" w:rsidRPr="002A0F7C" w:rsidRDefault="002A0F7C" w:rsidP="002A0F7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Please provide a follow-up to Michelle when complaints are sent from Dr. Wright’s office</w:t>
      </w:r>
    </w:p>
    <w:p w:rsidR="00B67376" w:rsidRPr="0079307E" w:rsidRDefault="0056551C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VAWA response procedures (who does what, when, how?)</w:t>
      </w:r>
    </w:p>
    <w:p w:rsidR="0056551C" w:rsidRDefault="002A0F7C" w:rsidP="0056551C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We will all have training this afternoon</w:t>
      </w:r>
    </w:p>
    <w:p w:rsidR="002A0F7C" w:rsidRDefault="002A0F7C" w:rsidP="0056551C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Jana wants to solve the problem</w:t>
      </w:r>
      <w:r w:rsidR="00472955">
        <w:rPr>
          <w:sz w:val="22"/>
          <w:szCs w:val="22"/>
        </w:rPr>
        <w:t xml:space="preserve"> for the students</w:t>
      </w:r>
    </w:p>
    <w:p w:rsidR="002A0F7C" w:rsidRDefault="002A0F7C" w:rsidP="0056551C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Questions we ask</w:t>
      </w:r>
      <w:r w:rsidR="00472955">
        <w:rPr>
          <w:sz w:val="22"/>
          <w:szCs w:val="22"/>
        </w:rPr>
        <w:t>:</w:t>
      </w:r>
    </w:p>
    <w:p w:rsidR="002A0F7C" w:rsidRDefault="002A0F7C" w:rsidP="002A0F7C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it another student or faculty member where the problem lies?</w:t>
      </w:r>
    </w:p>
    <w:p w:rsidR="002A0F7C" w:rsidRDefault="002A0F7C" w:rsidP="002A0F7C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it is a student issue we try to move them to another section with the same professor</w:t>
      </w:r>
    </w:p>
    <w:p w:rsidR="002A0F7C" w:rsidRDefault="002A0F7C" w:rsidP="002A0F7C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it is faculty, we look for the same course and a different faculty member</w:t>
      </w:r>
    </w:p>
    <w:p w:rsidR="007A020A" w:rsidRDefault="007A020A" w:rsidP="002A0F7C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are required to respond to these issues</w:t>
      </w:r>
    </w:p>
    <w:p w:rsidR="007A020A" w:rsidRDefault="007A020A" w:rsidP="002A0F7C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will not notify Deans right away if it is a faculty member because research needs to be done</w:t>
      </w:r>
    </w:p>
    <w:p w:rsidR="007A020A" w:rsidRDefault="007A020A" w:rsidP="002A0F7C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it gets to a level where the Deans need to be involved, the Deans will be notified</w:t>
      </w:r>
    </w:p>
    <w:p w:rsidR="00795362" w:rsidRDefault="00795362" w:rsidP="002A0F7C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Any issues or comments?</w:t>
      </w:r>
    </w:p>
    <w:p w:rsidR="00795362" w:rsidRDefault="00795362" w:rsidP="00795362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it goes to the Dean first, what should be done?</w:t>
      </w:r>
    </w:p>
    <w:p w:rsidR="00795362" w:rsidRDefault="00795362" w:rsidP="00795362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should find out in Administrative Council this afternoon</w:t>
      </w:r>
    </w:p>
    <w:p w:rsidR="00C46BCA" w:rsidRDefault="00C46BCA" w:rsidP="00C46BCA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is the contact to make arrangements for class changes and then the information is sent to Garnett to make schedule adjustments</w:t>
      </w:r>
    </w:p>
    <w:p w:rsidR="00C46BCA" w:rsidRDefault="00C46BCA" w:rsidP="00C46BCA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expressed that he thinks if it is a faculty issue he needs to know</w:t>
      </w:r>
    </w:p>
    <w:p w:rsidR="00C46BCA" w:rsidRDefault="00C46BCA" w:rsidP="00C46BCA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Jana started this </w:t>
      </w:r>
      <w:r w:rsidR="00472955">
        <w:rPr>
          <w:sz w:val="22"/>
          <w:szCs w:val="22"/>
        </w:rPr>
        <w:t xml:space="preserve">process </w:t>
      </w:r>
      <w:r>
        <w:rPr>
          <w:sz w:val="22"/>
          <w:szCs w:val="22"/>
        </w:rPr>
        <w:t>the wrong way by going to advising first, now only Academic Affairs is involved</w:t>
      </w:r>
    </w:p>
    <w:p w:rsidR="00FF3002" w:rsidRDefault="00FF3002" w:rsidP="00C46BCA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determination needs to be made if it is </w:t>
      </w:r>
      <w:r w:rsidR="00472955">
        <w:rPr>
          <w:sz w:val="22"/>
          <w:szCs w:val="22"/>
        </w:rPr>
        <w:t xml:space="preserve">a </w:t>
      </w:r>
      <w:r>
        <w:rPr>
          <w:sz w:val="22"/>
          <w:szCs w:val="22"/>
        </w:rPr>
        <w:t>behavior issue or a Title IV issue</w:t>
      </w:r>
    </w:p>
    <w:p w:rsidR="00FF3002" w:rsidRDefault="00FF3002" w:rsidP="00FF3002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Once an issue is sent to Jana, the Dean is no longer involved</w:t>
      </w:r>
    </w:p>
    <w:p w:rsidR="00FF3002" w:rsidRDefault="00FF3002" w:rsidP="00FF3002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Jana is good about making the determination whether it is Title IV issue</w:t>
      </w:r>
    </w:p>
    <w:p w:rsidR="000A32C5" w:rsidRPr="001B0D76" w:rsidRDefault="000A32C5" w:rsidP="000A32C5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Now that we have a college procedure, we have to follow it.  The way we dealt with these issues in the past no longer applies</w:t>
      </w:r>
    </w:p>
    <w:p w:rsidR="00B67376" w:rsidRPr="0079307E" w:rsidRDefault="0056551C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Out of the office next week (SACSCOC visit)</w:t>
      </w:r>
    </w:p>
    <w:p w:rsidR="008B1D1C" w:rsidRPr="007E5434" w:rsidRDefault="00823B2D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B6810">
        <w:rPr>
          <w:sz w:val="22"/>
          <w:szCs w:val="22"/>
        </w:rPr>
        <w:t>Dr. Wright will be out of contact but will look at emails in the evening</w:t>
      </w:r>
    </w:p>
    <w:p w:rsidR="00BC2555" w:rsidRPr="00BC2555" w:rsidRDefault="00BC2555" w:rsidP="00BC2555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BC2555">
        <w:rPr>
          <w:b/>
          <w:sz w:val="22"/>
          <w:szCs w:val="22"/>
        </w:rPr>
        <w:t>Other items</w:t>
      </w:r>
    </w:p>
    <w:p w:rsidR="00441367" w:rsidRDefault="006B6810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shared a handout about a new database with more updated labor gap information, Michelle will scan it to everyone</w:t>
      </w:r>
    </w:p>
    <w:p w:rsidR="006B6810" w:rsidRDefault="006B6810" w:rsidP="0056551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new workflow interim report </w:t>
      </w:r>
      <w:r w:rsidR="00472955">
        <w:rPr>
          <w:sz w:val="22"/>
          <w:szCs w:val="22"/>
        </w:rPr>
        <w:t xml:space="preserve">for </w:t>
      </w:r>
      <w:r w:rsidR="009677E8">
        <w:rPr>
          <w:sz w:val="22"/>
          <w:szCs w:val="22"/>
        </w:rPr>
        <w:t xml:space="preserve">students receiving </w:t>
      </w:r>
      <w:r w:rsidR="00472955">
        <w:rPr>
          <w:sz w:val="22"/>
          <w:szCs w:val="22"/>
        </w:rPr>
        <w:t xml:space="preserve">scholarships </w:t>
      </w:r>
      <w:r w:rsidR="009677E8">
        <w:rPr>
          <w:sz w:val="22"/>
          <w:szCs w:val="22"/>
        </w:rPr>
        <w:t xml:space="preserve">or needing other support </w:t>
      </w:r>
      <w:r>
        <w:rPr>
          <w:sz w:val="22"/>
          <w:szCs w:val="22"/>
        </w:rPr>
        <w:t xml:space="preserve">went out this week.  The </w:t>
      </w:r>
      <w:r w:rsidR="009677E8">
        <w:rPr>
          <w:sz w:val="22"/>
          <w:szCs w:val="22"/>
        </w:rPr>
        <w:t>first group to utilize the system has been athletics for related scholarships and academic programs.</w:t>
      </w:r>
      <w:r>
        <w:rPr>
          <w:sz w:val="22"/>
          <w:szCs w:val="22"/>
        </w:rPr>
        <w:t xml:space="preserve"> So far, the new workflow is working well.</w:t>
      </w:r>
    </w:p>
    <w:p w:rsidR="00687A09" w:rsidRDefault="00687A09" w:rsidP="00687A0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Let Dr. DeLuca know if there any problems</w:t>
      </w:r>
    </w:p>
    <w:p w:rsidR="00687A09" w:rsidRDefault="00687A09" w:rsidP="00687A0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get an email notifying them that the workflow needs t</w:t>
      </w:r>
      <w:r w:rsidR="00472955">
        <w:rPr>
          <w:sz w:val="22"/>
          <w:szCs w:val="22"/>
        </w:rPr>
        <w:t>o be completed for a student</w:t>
      </w:r>
    </w:p>
    <w:p w:rsidR="00687A09" w:rsidRDefault="00687A09" w:rsidP="00687A0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General Education assessment this year will be Communications</w:t>
      </w:r>
      <w:r w:rsidR="00446325">
        <w:rPr>
          <w:sz w:val="22"/>
          <w:szCs w:val="22"/>
        </w:rPr>
        <w:t xml:space="preserve"> Area</w:t>
      </w:r>
    </w:p>
    <w:p w:rsidR="00687A09" w:rsidRDefault="00687A09" w:rsidP="00687A0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</w:t>
      </w:r>
      <w:r w:rsidR="00472955">
        <w:rPr>
          <w:sz w:val="22"/>
          <w:szCs w:val="22"/>
        </w:rPr>
        <w:t>s</w:t>
      </w:r>
      <w:r>
        <w:rPr>
          <w:sz w:val="22"/>
          <w:szCs w:val="22"/>
        </w:rPr>
        <w:t xml:space="preserve"> please encourage faculty to submit artifacts</w:t>
      </w:r>
    </w:p>
    <w:p w:rsidR="00687A09" w:rsidRDefault="00687A09" w:rsidP="00687A0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indicated AS and baccalaureate data is needed as well</w:t>
      </w:r>
    </w:p>
    <w:p w:rsidR="00687A09" w:rsidRDefault="00687A09" w:rsidP="00687A0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asked that she be contacted directly when they need something</w:t>
      </w:r>
    </w:p>
    <w:p w:rsidR="00687A09" w:rsidRDefault="00687A09" w:rsidP="00687A0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have started working on two baccalaureate proposals</w:t>
      </w:r>
    </w:p>
    <w:p w:rsidR="00687A09" w:rsidRDefault="00472955" w:rsidP="00687A0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Computer T</w:t>
      </w:r>
      <w:r w:rsidR="00687A09">
        <w:rPr>
          <w:sz w:val="22"/>
          <w:szCs w:val="22"/>
        </w:rPr>
        <w:t>echnology</w:t>
      </w:r>
    </w:p>
    <w:p w:rsidR="00687A09" w:rsidRDefault="00687A09" w:rsidP="00687A0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Early Childhood Education</w:t>
      </w:r>
    </w:p>
    <w:p w:rsidR="00BC2555" w:rsidRDefault="00BC2555" w:rsidP="00441367">
      <w:pPr>
        <w:spacing w:line="480" w:lineRule="auto"/>
        <w:rPr>
          <w:sz w:val="22"/>
          <w:szCs w:val="22"/>
        </w:rPr>
      </w:pPr>
    </w:p>
    <w:p w:rsidR="00BC2555" w:rsidRDefault="00BC2555" w:rsidP="00441367">
      <w:pPr>
        <w:spacing w:line="480" w:lineRule="auto"/>
        <w:rPr>
          <w:sz w:val="22"/>
          <w:szCs w:val="22"/>
        </w:rPr>
      </w:pPr>
    </w:p>
    <w:p w:rsidR="00BC2555" w:rsidRDefault="00BC2555" w:rsidP="00441367">
      <w:pPr>
        <w:spacing w:line="480" w:lineRule="auto"/>
        <w:rPr>
          <w:sz w:val="22"/>
          <w:szCs w:val="22"/>
        </w:rPr>
      </w:pPr>
    </w:p>
    <w:p w:rsidR="00441367" w:rsidRPr="00441367" w:rsidRDefault="00441367" w:rsidP="0044136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Submitted by Michelle Fanslau, </w:t>
      </w:r>
      <w:r w:rsidR="0056551C">
        <w:rPr>
          <w:sz w:val="22"/>
          <w:szCs w:val="22"/>
        </w:rPr>
        <w:t>October 13</w:t>
      </w:r>
      <w:r>
        <w:rPr>
          <w:sz w:val="22"/>
          <w:szCs w:val="22"/>
        </w:rPr>
        <w:t>, 2015</w:t>
      </w:r>
    </w:p>
    <w:p w:rsidR="00CD06CC" w:rsidRDefault="00CD06CC" w:rsidP="00C51DAA">
      <w:pPr>
        <w:pStyle w:val="ListParagraph"/>
        <w:spacing w:line="480" w:lineRule="auto"/>
        <w:rPr>
          <w:sz w:val="22"/>
          <w:szCs w:val="22"/>
        </w:rPr>
      </w:pPr>
    </w:p>
    <w:sectPr w:rsidR="00CD06CC" w:rsidSect="00C353B2">
      <w:footerReference w:type="default" r:id="rId8"/>
      <w:headerReference w:type="first" r:id="rId9"/>
      <w:foot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29" w:rsidRDefault="003D7A29" w:rsidP="00963BF1">
      <w:r>
        <w:separator/>
      </w:r>
    </w:p>
  </w:endnote>
  <w:endnote w:type="continuationSeparator" w:id="0">
    <w:p w:rsidR="003D7A29" w:rsidRDefault="003D7A29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Pr="00FB2DE0" w:rsidRDefault="009049B1" w:rsidP="00FB2DE0">
            <w:pPr>
              <w:pStyle w:val="ListParagraph"/>
              <w:spacing w:line="480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ab/>
              <w:t xml:space="preserve">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076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135" w:rsidRDefault="00D301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9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135" w:rsidRDefault="00D30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29" w:rsidRDefault="003D7A29" w:rsidP="00963BF1">
      <w:r>
        <w:separator/>
      </w:r>
    </w:p>
  </w:footnote>
  <w:footnote w:type="continuationSeparator" w:id="0">
    <w:p w:rsidR="003D7A29" w:rsidRDefault="003D7A29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71175C0E" wp14:editId="283370E9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B81D11"/>
    <w:multiLevelType w:val="hybridMultilevel"/>
    <w:tmpl w:val="AF70F8CE"/>
    <w:lvl w:ilvl="0" w:tplc="3662C4F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039E2"/>
    <w:multiLevelType w:val="hybridMultilevel"/>
    <w:tmpl w:val="AE100D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0667F"/>
    <w:rsid w:val="00012D08"/>
    <w:rsid w:val="00013A0B"/>
    <w:rsid w:val="0001453E"/>
    <w:rsid w:val="00020B3E"/>
    <w:rsid w:val="00023A98"/>
    <w:rsid w:val="00024E93"/>
    <w:rsid w:val="000255FE"/>
    <w:rsid w:val="00027F0E"/>
    <w:rsid w:val="000307BD"/>
    <w:rsid w:val="000312D1"/>
    <w:rsid w:val="00031399"/>
    <w:rsid w:val="0003145F"/>
    <w:rsid w:val="000321C6"/>
    <w:rsid w:val="00032EB6"/>
    <w:rsid w:val="00034C45"/>
    <w:rsid w:val="000350D1"/>
    <w:rsid w:val="00035605"/>
    <w:rsid w:val="00035E2F"/>
    <w:rsid w:val="000362A6"/>
    <w:rsid w:val="00036DAA"/>
    <w:rsid w:val="00036FE8"/>
    <w:rsid w:val="00037B72"/>
    <w:rsid w:val="00040B9E"/>
    <w:rsid w:val="00044A17"/>
    <w:rsid w:val="00045587"/>
    <w:rsid w:val="000540EA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0DA"/>
    <w:rsid w:val="0007125B"/>
    <w:rsid w:val="000764FD"/>
    <w:rsid w:val="00076602"/>
    <w:rsid w:val="00082453"/>
    <w:rsid w:val="00082DF6"/>
    <w:rsid w:val="0008413A"/>
    <w:rsid w:val="00086B02"/>
    <w:rsid w:val="0008740A"/>
    <w:rsid w:val="00087AE9"/>
    <w:rsid w:val="00090B43"/>
    <w:rsid w:val="000934B5"/>
    <w:rsid w:val="0009380E"/>
    <w:rsid w:val="0009478B"/>
    <w:rsid w:val="00095A47"/>
    <w:rsid w:val="00095AC2"/>
    <w:rsid w:val="00095BF0"/>
    <w:rsid w:val="00096A76"/>
    <w:rsid w:val="0009715C"/>
    <w:rsid w:val="000A2B3A"/>
    <w:rsid w:val="000A32C5"/>
    <w:rsid w:val="000A504B"/>
    <w:rsid w:val="000A5DD4"/>
    <w:rsid w:val="000B1A08"/>
    <w:rsid w:val="000B1C86"/>
    <w:rsid w:val="000B2087"/>
    <w:rsid w:val="000B2E9A"/>
    <w:rsid w:val="000B34F8"/>
    <w:rsid w:val="000B3D5C"/>
    <w:rsid w:val="000B4A47"/>
    <w:rsid w:val="000B4AD3"/>
    <w:rsid w:val="000B60AE"/>
    <w:rsid w:val="000B7A07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54"/>
    <w:rsid w:val="000E4172"/>
    <w:rsid w:val="000E5564"/>
    <w:rsid w:val="000E75E2"/>
    <w:rsid w:val="000F18F5"/>
    <w:rsid w:val="000F266F"/>
    <w:rsid w:val="000F309A"/>
    <w:rsid w:val="000F3666"/>
    <w:rsid w:val="000F5E22"/>
    <w:rsid w:val="000F6575"/>
    <w:rsid w:val="000F7C7D"/>
    <w:rsid w:val="00107187"/>
    <w:rsid w:val="001106F4"/>
    <w:rsid w:val="001107A4"/>
    <w:rsid w:val="0011177D"/>
    <w:rsid w:val="00111F0F"/>
    <w:rsid w:val="0011468B"/>
    <w:rsid w:val="00120A34"/>
    <w:rsid w:val="00123BB1"/>
    <w:rsid w:val="00124CDB"/>
    <w:rsid w:val="0012651F"/>
    <w:rsid w:val="00126BB6"/>
    <w:rsid w:val="00130217"/>
    <w:rsid w:val="00130D1D"/>
    <w:rsid w:val="001311DE"/>
    <w:rsid w:val="0013493B"/>
    <w:rsid w:val="00136E38"/>
    <w:rsid w:val="00140055"/>
    <w:rsid w:val="00140790"/>
    <w:rsid w:val="00142721"/>
    <w:rsid w:val="00144846"/>
    <w:rsid w:val="00145D8B"/>
    <w:rsid w:val="001466A5"/>
    <w:rsid w:val="00151BF3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2D5"/>
    <w:rsid w:val="001728BA"/>
    <w:rsid w:val="001736BA"/>
    <w:rsid w:val="00177C1D"/>
    <w:rsid w:val="00184818"/>
    <w:rsid w:val="00185A79"/>
    <w:rsid w:val="0019170B"/>
    <w:rsid w:val="00191BFD"/>
    <w:rsid w:val="001923A6"/>
    <w:rsid w:val="00195703"/>
    <w:rsid w:val="00195EFB"/>
    <w:rsid w:val="00196B34"/>
    <w:rsid w:val="00196CF9"/>
    <w:rsid w:val="001A1B43"/>
    <w:rsid w:val="001A1CC3"/>
    <w:rsid w:val="001A20D6"/>
    <w:rsid w:val="001A3360"/>
    <w:rsid w:val="001A3783"/>
    <w:rsid w:val="001A5F91"/>
    <w:rsid w:val="001A7718"/>
    <w:rsid w:val="001A7B77"/>
    <w:rsid w:val="001B018C"/>
    <w:rsid w:val="001B0716"/>
    <w:rsid w:val="001B0D76"/>
    <w:rsid w:val="001B1B0E"/>
    <w:rsid w:val="001B1F35"/>
    <w:rsid w:val="001B5D71"/>
    <w:rsid w:val="001B7AAA"/>
    <w:rsid w:val="001B7BCE"/>
    <w:rsid w:val="001C053C"/>
    <w:rsid w:val="001C0CC1"/>
    <w:rsid w:val="001C6DC0"/>
    <w:rsid w:val="001D0A14"/>
    <w:rsid w:val="001D3976"/>
    <w:rsid w:val="001D5552"/>
    <w:rsid w:val="001D5A45"/>
    <w:rsid w:val="001E1F8F"/>
    <w:rsid w:val="001E2835"/>
    <w:rsid w:val="001E3119"/>
    <w:rsid w:val="001E3130"/>
    <w:rsid w:val="001E415F"/>
    <w:rsid w:val="001E52FD"/>
    <w:rsid w:val="001E63BF"/>
    <w:rsid w:val="001E6598"/>
    <w:rsid w:val="001F057C"/>
    <w:rsid w:val="001F2B69"/>
    <w:rsid w:val="001F36A1"/>
    <w:rsid w:val="001F3834"/>
    <w:rsid w:val="001F4DE7"/>
    <w:rsid w:val="001F51B6"/>
    <w:rsid w:val="001F545A"/>
    <w:rsid w:val="001F717E"/>
    <w:rsid w:val="00201215"/>
    <w:rsid w:val="002039CC"/>
    <w:rsid w:val="00203DFF"/>
    <w:rsid w:val="00211205"/>
    <w:rsid w:val="0021182B"/>
    <w:rsid w:val="00214AFD"/>
    <w:rsid w:val="00216C02"/>
    <w:rsid w:val="002172B0"/>
    <w:rsid w:val="002209CF"/>
    <w:rsid w:val="002211EB"/>
    <w:rsid w:val="00221E65"/>
    <w:rsid w:val="00222CD4"/>
    <w:rsid w:val="00225566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531"/>
    <w:rsid w:val="0025390B"/>
    <w:rsid w:val="00253B46"/>
    <w:rsid w:val="002601F0"/>
    <w:rsid w:val="002625F4"/>
    <w:rsid w:val="002659F2"/>
    <w:rsid w:val="00266EB4"/>
    <w:rsid w:val="00267290"/>
    <w:rsid w:val="0027050D"/>
    <w:rsid w:val="00270EBF"/>
    <w:rsid w:val="002712B0"/>
    <w:rsid w:val="002720F9"/>
    <w:rsid w:val="002736CD"/>
    <w:rsid w:val="0027391E"/>
    <w:rsid w:val="00274960"/>
    <w:rsid w:val="00274D3D"/>
    <w:rsid w:val="00276598"/>
    <w:rsid w:val="00277B2D"/>
    <w:rsid w:val="00280C60"/>
    <w:rsid w:val="00280EF5"/>
    <w:rsid w:val="00282603"/>
    <w:rsid w:val="002829AF"/>
    <w:rsid w:val="0028343A"/>
    <w:rsid w:val="00284798"/>
    <w:rsid w:val="002852BE"/>
    <w:rsid w:val="002865CE"/>
    <w:rsid w:val="002867E9"/>
    <w:rsid w:val="002902FB"/>
    <w:rsid w:val="002929CF"/>
    <w:rsid w:val="00296035"/>
    <w:rsid w:val="002979F6"/>
    <w:rsid w:val="002A026C"/>
    <w:rsid w:val="002A0BAC"/>
    <w:rsid w:val="002A0F7C"/>
    <w:rsid w:val="002A2A99"/>
    <w:rsid w:val="002B0CB0"/>
    <w:rsid w:val="002B1BB7"/>
    <w:rsid w:val="002B2B53"/>
    <w:rsid w:val="002B3CE3"/>
    <w:rsid w:val="002B47B5"/>
    <w:rsid w:val="002C028C"/>
    <w:rsid w:val="002C058D"/>
    <w:rsid w:val="002C1222"/>
    <w:rsid w:val="002C2468"/>
    <w:rsid w:val="002C2858"/>
    <w:rsid w:val="002C2E74"/>
    <w:rsid w:val="002C5743"/>
    <w:rsid w:val="002C5A54"/>
    <w:rsid w:val="002C7AA0"/>
    <w:rsid w:val="002D0027"/>
    <w:rsid w:val="002D0337"/>
    <w:rsid w:val="002D058D"/>
    <w:rsid w:val="002D2223"/>
    <w:rsid w:val="002D2492"/>
    <w:rsid w:val="002D4569"/>
    <w:rsid w:val="002D4C43"/>
    <w:rsid w:val="002D53DF"/>
    <w:rsid w:val="002D7DF3"/>
    <w:rsid w:val="002E04B4"/>
    <w:rsid w:val="002E3288"/>
    <w:rsid w:val="002E6606"/>
    <w:rsid w:val="002F04CB"/>
    <w:rsid w:val="002F1C54"/>
    <w:rsid w:val="002F247E"/>
    <w:rsid w:val="002F3BC3"/>
    <w:rsid w:val="002F3F5D"/>
    <w:rsid w:val="002F5759"/>
    <w:rsid w:val="002F6B27"/>
    <w:rsid w:val="002F7D01"/>
    <w:rsid w:val="0030142F"/>
    <w:rsid w:val="00303522"/>
    <w:rsid w:val="00305ACC"/>
    <w:rsid w:val="00305C3B"/>
    <w:rsid w:val="00306913"/>
    <w:rsid w:val="003069F1"/>
    <w:rsid w:val="003119AF"/>
    <w:rsid w:val="00312B39"/>
    <w:rsid w:val="00313452"/>
    <w:rsid w:val="00314368"/>
    <w:rsid w:val="00315099"/>
    <w:rsid w:val="003152E4"/>
    <w:rsid w:val="00315A9E"/>
    <w:rsid w:val="00317A85"/>
    <w:rsid w:val="00317DC6"/>
    <w:rsid w:val="0032416D"/>
    <w:rsid w:val="00326962"/>
    <w:rsid w:val="00327C6A"/>
    <w:rsid w:val="00330C9F"/>
    <w:rsid w:val="00331884"/>
    <w:rsid w:val="00331AD8"/>
    <w:rsid w:val="003344CB"/>
    <w:rsid w:val="003369F3"/>
    <w:rsid w:val="0034291C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737"/>
    <w:rsid w:val="003760C9"/>
    <w:rsid w:val="003769BA"/>
    <w:rsid w:val="00376F0E"/>
    <w:rsid w:val="00380193"/>
    <w:rsid w:val="00381927"/>
    <w:rsid w:val="00384212"/>
    <w:rsid w:val="003851FF"/>
    <w:rsid w:val="003864C5"/>
    <w:rsid w:val="003875CD"/>
    <w:rsid w:val="0039524B"/>
    <w:rsid w:val="00396EB3"/>
    <w:rsid w:val="003A0EA3"/>
    <w:rsid w:val="003A1050"/>
    <w:rsid w:val="003A3AD4"/>
    <w:rsid w:val="003A514E"/>
    <w:rsid w:val="003A6674"/>
    <w:rsid w:val="003A74A7"/>
    <w:rsid w:val="003A7AE7"/>
    <w:rsid w:val="003B109E"/>
    <w:rsid w:val="003B300A"/>
    <w:rsid w:val="003B338A"/>
    <w:rsid w:val="003B63C7"/>
    <w:rsid w:val="003B6F27"/>
    <w:rsid w:val="003B7DB6"/>
    <w:rsid w:val="003C414E"/>
    <w:rsid w:val="003D22E8"/>
    <w:rsid w:val="003D3EC2"/>
    <w:rsid w:val="003D5961"/>
    <w:rsid w:val="003D6A0B"/>
    <w:rsid w:val="003D7A29"/>
    <w:rsid w:val="003E0440"/>
    <w:rsid w:val="003E2D75"/>
    <w:rsid w:val="003E4049"/>
    <w:rsid w:val="003E4AF2"/>
    <w:rsid w:val="003E58B3"/>
    <w:rsid w:val="003E7F61"/>
    <w:rsid w:val="003F30EC"/>
    <w:rsid w:val="003F5F11"/>
    <w:rsid w:val="003F62BB"/>
    <w:rsid w:val="003F6410"/>
    <w:rsid w:val="003F69F5"/>
    <w:rsid w:val="003F6E28"/>
    <w:rsid w:val="00403E80"/>
    <w:rsid w:val="00403E8E"/>
    <w:rsid w:val="004053BB"/>
    <w:rsid w:val="0040592B"/>
    <w:rsid w:val="004066B9"/>
    <w:rsid w:val="00406F6D"/>
    <w:rsid w:val="004076CD"/>
    <w:rsid w:val="004123E6"/>
    <w:rsid w:val="004147E6"/>
    <w:rsid w:val="00415BFC"/>
    <w:rsid w:val="00417A82"/>
    <w:rsid w:val="00420181"/>
    <w:rsid w:val="004208A7"/>
    <w:rsid w:val="00423A11"/>
    <w:rsid w:val="00425ADD"/>
    <w:rsid w:val="00427510"/>
    <w:rsid w:val="004302C3"/>
    <w:rsid w:val="0043134E"/>
    <w:rsid w:val="004314B7"/>
    <w:rsid w:val="00431594"/>
    <w:rsid w:val="004325E9"/>
    <w:rsid w:val="00435C47"/>
    <w:rsid w:val="00441367"/>
    <w:rsid w:val="00442DAA"/>
    <w:rsid w:val="00443A0B"/>
    <w:rsid w:val="00445C9C"/>
    <w:rsid w:val="00446325"/>
    <w:rsid w:val="00446437"/>
    <w:rsid w:val="00450699"/>
    <w:rsid w:val="00452322"/>
    <w:rsid w:val="0045281C"/>
    <w:rsid w:val="00452C22"/>
    <w:rsid w:val="0045752B"/>
    <w:rsid w:val="00457F50"/>
    <w:rsid w:val="00462959"/>
    <w:rsid w:val="0046363A"/>
    <w:rsid w:val="004716EC"/>
    <w:rsid w:val="00471C30"/>
    <w:rsid w:val="00472955"/>
    <w:rsid w:val="00473E3F"/>
    <w:rsid w:val="00476499"/>
    <w:rsid w:val="00476A89"/>
    <w:rsid w:val="00476E31"/>
    <w:rsid w:val="00480357"/>
    <w:rsid w:val="00481DC6"/>
    <w:rsid w:val="004826FF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49"/>
    <w:rsid w:val="004978C9"/>
    <w:rsid w:val="004A0166"/>
    <w:rsid w:val="004A06FD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80"/>
    <w:rsid w:val="004B52B5"/>
    <w:rsid w:val="004B6989"/>
    <w:rsid w:val="004C10F3"/>
    <w:rsid w:val="004C1DA6"/>
    <w:rsid w:val="004C3005"/>
    <w:rsid w:val="004C4760"/>
    <w:rsid w:val="004C5D1D"/>
    <w:rsid w:val="004C69BD"/>
    <w:rsid w:val="004C782C"/>
    <w:rsid w:val="004D23D4"/>
    <w:rsid w:val="004D3C21"/>
    <w:rsid w:val="004D3F1F"/>
    <w:rsid w:val="004D5629"/>
    <w:rsid w:val="004D6E89"/>
    <w:rsid w:val="004D7756"/>
    <w:rsid w:val="004E244A"/>
    <w:rsid w:val="004E3F49"/>
    <w:rsid w:val="004E4556"/>
    <w:rsid w:val="004E602D"/>
    <w:rsid w:val="004F0C3E"/>
    <w:rsid w:val="004F233F"/>
    <w:rsid w:val="004F46AF"/>
    <w:rsid w:val="004F506E"/>
    <w:rsid w:val="004F5156"/>
    <w:rsid w:val="004F5D4F"/>
    <w:rsid w:val="0050141A"/>
    <w:rsid w:val="00503980"/>
    <w:rsid w:val="00506F09"/>
    <w:rsid w:val="0051023C"/>
    <w:rsid w:val="0051237E"/>
    <w:rsid w:val="0051347D"/>
    <w:rsid w:val="00516E21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2E6D"/>
    <w:rsid w:val="00543579"/>
    <w:rsid w:val="005454D0"/>
    <w:rsid w:val="00545D3F"/>
    <w:rsid w:val="005464F0"/>
    <w:rsid w:val="00547EB9"/>
    <w:rsid w:val="00551F9F"/>
    <w:rsid w:val="00552EEC"/>
    <w:rsid w:val="00553D65"/>
    <w:rsid w:val="00553D9D"/>
    <w:rsid w:val="0055404D"/>
    <w:rsid w:val="00554E48"/>
    <w:rsid w:val="005550EA"/>
    <w:rsid w:val="0055526B"/>
    <w:rsid w:val="00556070"/>
    <w:rsid w:val="0055727A"/>
    <w:rsid w:val="005578CC"/>
    <w:rsid w:val="00561064"/>
    <w:rsid w:val="00561D46"/>
    <w:rsid w:val="00562E8C"/>
    <w:rsid w:val="0056551C"/>
    <w:rsid w:val="00565716"/>
    <w:rsid w:val="0056694A"/>
    <w:rsid w:val="00566BBD"/>
    <w:rsid w:val="00567954"/>
    <w:rsid w:val="00570EBF"/>
    <w:rsid w:val="005713B2"/>
    <w:rsid w:val="0057235C"/>
    <w:rsid w:val="005723DD"/>
    <w:rsid w:val="0057368D"/>
    <w:rsid w:val="00574AC0"/>
    <w:rsid w:val="00575361"/>
    <w:rsid w:val="00576DAF"/>
    <w:rsid w:val="0057702F"/>
    <w:rsid w:val="005801E0"/>
    <w:rsid w:val="00580812"/>
    <w:rsid w:val="00580DE0"/>
    <w:rsid w:val="005810F8"/>
    <w:rsid w:val="00585DC8"/>
    <w:rsid w:val="00590D99"/>
    <w:rsid w:val="005978E6"/>
    <w:rsid w:val="005A12C4"/>
    <w:rsid w:val="005A142F"/>
    <w:rsid w:val="005A1F48"/>
    <w:rsid w:val="005A2863"/>
    <w:rsid w:val="005A2879"/>
    <w:rsid w:val="005A3DA4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D6A40"/>
    <w:rsid w:val="005E149D"/>
    <w:rsid w:val="005E152C"/>
    <w:rsid w:val="005E33D8"/>
    <w:rsid w:val="005E35E5"/>
    <w:rsid w:val="005E377F"/>
    <w:rsid w:val="005E3900"/>
    <w:rsid w:val="005E3A9F"/>
    <w:rsid w:val="005E460B"/>
    <w:rsid w:val="005E54B9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9F7"/>
    <w:rsid w:val="00603C8C"/>
    <w:rsid w:val="00610BFF"/>
    <w:rsid w:val="006126FE"/>
    <w:rsid w:val="0061338C"/>
    <w:rsid w:val="00615AC3"/>
    <w:rsid w:val="00616148"/>
    <w:rsid w:val="0062194F"/>
    <w:rsid w:val="0062774A"/>
    <w:rsid w:val="00627966"/>
    <w:rsid w:val="006306E5"/>
    <w:rsid w:val="0063070B"/>
    <w:rsid w:val="006334C7"/>
    <w:rsid w:val="00633B87"/>
    <w:rsid w:val="00633BA4"/>
    <w:rsid w:val="00633C47"/>
    <w:rsid w:val="00634121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5296C"/>
    <w:rsid w:val="00657D51"/>
    <w:rsid w:val="00661B5E"/>
    <w:rsid w:val="006625EB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77E5D"/>
    <w:rsid w:val="00680E05"/>
    <w:rsid w:val="00681EAD"/>
    <w:rsid w:val="00682619"/>
    <w:rsid w:val="0068446E"/>
    <w:rsid w:val="00684A51"/>
    <w:rsid w:val="006852C4"/>
    <w:rsid w:val="00687A09"/>
    <w:rsid w:val="00697722"/>
    <w:rsid w:val="006A3BBC"/>
    <w:rsid w:val="006B0642"/>
    <w:rsid w:val="006B38E6"/>
    <w:rsid w:val="006B4DB8"/>
    <w:rsid w:val="006B6810"/>
    <w:rsid w:val="006C2B7E"/>
    <w:rsid w:val="006C31C1"/>
    <w:rsid w:val="006C4906"/>
    <w:rsid w:val="006C6780"/>
    <w:rsid w:val="006C67FB"/>
    <w:rsid w:val="006D01E4"/>
    <w:rsid w:val="006D1AB3"/>
    <w:rsid w:val="006D3FD9"/>
    <w:rsid w:val="006D48FC"/>
    <w:rsid w:val="006D4C8C"/>
    <w:rsid w:val="006D64C2"/>
    <w:rsid w:val="006D661B"/>
    <w:rsid w:val="006E1A03"/>
    <w:rsid w:val="006E1E0B"/>
    <w:rsid w:val="006E51D5"/>
    <w:rsid w:val="006E5641"/>
    <w:rsid w:val="006F076C"/>
    <w:rsid w:val="006F0F9A"/>
    <w:rsid w:val="006F3FB3"/>
    <w:rsid w:val="006F4C96"/>
    <w:rsid w:val="006F6C96"/>
    <w:rsid w:val="006F7CFB"/>
    <w:rsid w:val="0070010B"/>
    <w:rsid w:val="00703BF4"/>
    <w:rsid w:val="00706467"/>
    <w:rsid w:val="00707C45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367A1"/>
    <w:rsid w:val="007407B1"/>
    <w:rsid w:val="0074084B"/>
    <w:rsid w:val="00741061"/>
    <w:rsid w:val="0074202B"/>
    <w:rsid w:val="007420D1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9307E"/>
    <w:rsid w:val="00795362"/>
    <w:rsid w:val="00795BDC"/>
    <w:rsid w:val="007A020A"/>
    <w:rsid w:val="007A042A"/>
    <w:rsid w:val="007A0C20"/>
    <w:rsid w:val="007A0DAD"/>
    <w:rsid w:val="007A1FD1"/>
    <w:rsid w:val="007A4A0E"/>
    <w:rsid w:val="007A4D16"/>
    <w:rsid w:val="007A6692"/>
    <w:rsid w:val="007A7D3B"/>
    <w:rsid w:val="007B015D"/>
    <w:rsid w:val="007B0919"/>
    <w:rsid w:val="007B58E1"/>
    <w:rsid w:val="007B6226"/>
    <w:rsid w:val="007B68BD"/>
    <w:rsid w:val="007B76F1"/>
    <w:rsid w:val="007C28EB"/>
    <w:rsid w:val="007C336F"/>
    <w:rsid w:val="007C35F2"/>
    <w:rsid w:val="007C6160"/>
    <w:rsid w:val="007C6205"/>
    <w:rsid w:val="007D4643"/>
    <w:rsid w:val="007D4E76"/>
    <w:rsid w:val="007D4EC8"/>
    <w:rsid w:val="007D717C"/>
    <w:rsid w:val="007E29BD"/>
    <w:rsid w:val="007E35CD"/>
    <w:rsid w:val="007E4643"/>
    <w:rsid w:val="007E518C"/>
    <w:rsid w:val="007E5434"/>
    <w:rsid w:val="007E5454"/>
    <w:rsid w:val="007E6432"/>
    <w:rsid w:val="007E6B69"/>
    <w:rsid w:val="007F1E20"/>
    <w:rsid w:val="007F2439"/>
    <w:rsid w:val="007F329F"/>
    <w:rsid w:val="007F3B2F"/>
    <w:rsid w:val="007F632B"/>
    <w:rsid w:val="007F63C6"/>
    <w:rsid w:val="008032D5"/>
    <w:rsid w:val="0080582E"/>
    <w:rsid w:val="0080658F"/>
    <w:rsid w:val="00806C64"/>
    <w:rsid w:val="0080707A"/>
    <w:rsid w:val="00810265"/>
    <w:rsid w:val="00811FB3"/>
    <w:rsid w:val="008121C0"/>
    <w:rsid w:val="00817CED"/>
    <w:rsid w:val="0082026A"/>
    <w:rsid w:val="008217C7"/>
    <w:rsid w:val="008218EC"/>
    <w:rsid w:val="00823876"/>
    <w:rsid w:val="00823B2D"/>
    <w:rsid w:val="00823B51"/>
    <w:rsid w:val="00824DBA"/>
    <w:rsid w:val="00825081"/>
    <w:rsid w:val="00825F7F"/>
    <w:rsid w:val="008264CB"/>
    <w:rsid w:val="00826EA8"/>
    <w:rsid w:val="008310B0"/>
    <w:rsid w:val="008316C4"/>
    <w:rsid w:val="00832B5D"/>
    <w:rsid w:val="00832BE9"/>
    <w:rsid w:val="00833D29"/>
    <w:rsid w:val="008356C9"/>
    <w:rsid w:val="0083750D"/>
    <w:rsid w:val="00841C0A"/>
    <w:rsid w:val="00841F1F"/>
    <w:rsid w:val="00843892"/>
    <w:rsid w:val="00846023"/>
    <w:rsid w:val="0085076A"/>
    <w:rsid w:val="0085319B"/>
    <w:rsid w:val="008533F0"/>
    <w:rsid w:val="0086212C"/>
    <w:rsid w:val="00863EE9"/>
    <w:rsid w:val="00864130"/>
    <w:rsid w:val="0086425A"/>
    <w:rsid w:val="00865D05"/>
    <w:rsid w:val="008709CA"/>
    <w:rsid w:val="008729BE"/>
    <w:rsid w:val="0087478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10A9"/>
    <w:rsid w:val="008A3101"/>
    <w:rsid w:val="008A475C"/>
    <w:rsid w:val="008A67C2"/>
    <w:rsid w:val="008A7E83"/>
    <w:rsid w:val="008B1D1C"/>
    <w:rsid w:val="008B24B0"/>
    <w:rsid w:val="008B3790"/>
    <w:rsid w:val="008B508F"/>
    <w:rsid w:val="008B5676"/>
    <w:rsid w:val="008B5ADC"/>
    <w:rsid w:val="008B6A8C"/>
    <w:rsid w:val="008C11CC"/>
    <w:rsid w:val="008C39B9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D7F4A"/>
    <w:rsid w:val="008E02D9"/>
    <w:rsid w:val="008E2025"/>
    <w:rsid w:val="008E2891"/>
    <w:rsid w:val="008E33AC"/>
    <w:rsid w:val="008E55F8"/>
    <w:rsid w:val="008E77D7"/>
    <w:rsid w:val="008F066E"/>
    <w:rsid w:val="008F1609"/>
    <w:rsid w:val="008F3B66"/>
    <w:rsid w:val="008F5D50"/>
    <w:rsid w:val="008F666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8A8"/>
    <w:rsid w:val="00925A8C"/>
    <w:rsid w:val="00926085"/>
    <w:rsid w:val="00933217"/>
    <w:rsid w:val="009335B9"/>
    <w:rsid w:val="00935053"/>
    <w:rsid w:val="00935AFA"/>
    <w:rsid w:val="00935C0D"/>
    <w:rsid w:val="009404F3"/>
    <w:rsid w:val="009425C3"/>
    <w:rsid w:val="009433D1"/>
    <w:rsid w:val="00944352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677E8"/>
    <w:rsid w:val="00973034"/>
    <w:rsid w:val="00974217"/>
    <w:rsid w:val="00974BA1"/>
    <w:rsid w:val="0097725A"/>
    <w:rsid w:val="00977973"/>
    <w:rsid w:val="00977AF5"/>
    <w:rsid w:val="00977C1F"/>
    <w:rsid w:val="00980D42"/>
    <w:rsid w:val="0098365D"/>
    <w:rsid w:val="0098427A"/>
    <w:rsid w:val="00987222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1355"/>
    <w:rsid w:val="009B3E6A"/>
    <w:rsid w:val="009B562F"/>
    <w:rsid w:val="009C2872"/>
    <w:rsid w:val="009C378F"/>
    <w:rsid w:val="009C3A1F"/>
    <w:rsid w:val="009C684F"/>
    <w:rsid w:val="009C697B"/>
    <w:rsid w:val="009C6CE7"/>
    <w:rsid w:val="009D0818"/>
    <w:rsid w:val="009D2BC5"/>
    <w:rsid w:val="009E0138"/>
    <w:rsid w:val="009E05A9"/>
    <w:rsid w:val="009E0993"/>
    <w:rsid w:val="009F3424"/>
    <w:rsid w:val="009F5520"/>
    <w:rsid w:val="009F5824"/>
    <w:rsid w:val="009F5B2C"/>
    <w:rsid w:val="00A00689"/>
    <w:rsid w:val="00A02D7D"/>
    <w:rsid w:val="00A02DA6"/>
    <w:rsid w:val="00A05A5E"/>
    <w:rsid w:val="00A06409"/>
    <w:rsid w:val="00A071D4"/>
    <w:rsid w:val="00A101AD"/>
    <w:rsid w:val="00A10400"/>
    <w:rsid w:val="00A10CC2"/>
    <w:rsid w:val="00A1388C"/>
    <w:rsid w:val="00A143A6"/>
    <w:rsid w:val="00A150E6"/>
    <w:rsid w:val="00A166DE"/>
    <w:rsid w:val="00A21488"/>
    <w:rsid w:val="00A22128"/>
    <w:rsid w:val="00A241BA"/>
    <w:rsid w:val="00A26366"/>
    <w:rsid w:val="00A26FBB"/>
    <w:rsid w:val="00A27CFA"/>
    <w:rsid w:val="00A30BAD"/>
    <w:rsid w:val="00A3375C"/>
    <w:rsid w:val="00A35BD8"/>
    <w:rsid w:val="00A3698E"/>
    <w:rsid w:val="00A37EDE"/>
    <w:rsid w:val="00A40679"/>
    <w:rsid w:val="00A40988"/>
    <w:rsid w:val="00A416DE"/>
    <w:rsid w:val="00A43F4E"/>
    <w:rsid w:val="00A4453D"/>
    <w:rsid w:val="00A44F0F"/>
    <w:rsid w:val="00A45839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2124"/>
    <w:rsid w:val="00A83855"/>
    <w:rsid w:val="00A83AC3"/>
    <w:rsid w:val="00A856CF"/>
    <w:rsid w:val="00A878A8"/>
    <w:rsid w:val="00A93232"/>
    <w:rsid w:val="00A933FE"/>
    <w:rsid w:val="00A959D3"/>
    <w:rsid w:val="00A95E3D"/>
    <w:rsid w:val="00A9637B"/>
    <w:rsid w:val="00AA0607"/>
    <w:rsid w:val="00AA262A"/>
    <w:rsid w:val="00AA7A9B"/>
    <w:rsid w:val="00AB147E"/>
    <w:rsid w:val="00AB56F1"/>
    <w:rsid w:val="00AB6783"/>
    <w:rsid w:val="00AC002C"/>
    <w:rsid w:val="00AC1625"/>
    <w:rsid w:val="00AC188D"/>
    <w:rsid w:val="00AC490C"/>
    <w:rsid w:val="00AC58B1"/>
    <w:rsid w:val="00AC62EC"/>
    <w:rsid w:val="00AD0433"/>
    <w:rsid w:val="00AD17F4"/>
    <w:rsid w:val="00AD1FA9"/>
    <w:rsid w:val="00AD438A"/>
    <w:rsid w:val="00AD5A82"/>
    <w:rsid w:val="00AD628A"/>
    <w:rsid w:val="00AD6A19"/>
    <w:rsid w:val="00AD6F4B"/>
    <w:rsid w:val="00AD7074"/>
    <w:rsid w:val="00AD7CC4"/>
    <w:rsid w:val="00AE0F2B"/>
    <w:rsid w:val="00AE18B2"/>
    <w:rsid w:val="00AE4715"/>
    <w:rsid w:val="00AE55CC"/>
    <w:rsid w:val="00AF2D5E"/>
    <w:rsid w:val="00AF4B1F"/>
    <w:rsid w:val="00AF4F30"/>
    <w:rsid w:val="00AF526C"/>
    <w:rsid w:val="00AF52D9"/>
    <w:rsid w:val="00AF76BD"/>
    <w:rsid w:val="00AF7719"/>
    <w:rsid w:val="00B0030F"/>
    <w:rsid w:val="00B0192B"/>
    <w:rsid w:val="00B0197C"/>
    <w:rsid w:val="00B01A68"/>
    <w:rsid w:val="00B066FD"/>
    <w:rsid w:val="00B069DD"/>
    <w:rsid w:val="00B0782E"/>
    <w:rsid w:val="00B12C88"/>
    <w:rsid w:val="00B20570"/>
    <w:rsid w:val="00B21AED"/>
    <w:rsid w:val="00B22354"/>
    <w:rsid w:val="00B225C7"/>
    <w:rsid w:val="00B27784"/>
    <w:rsid w:val="00B3120E"/>
    <w:rsid w:val="00B31654"/>
    <w:rsid w:val="00B31D19"/>
    <w:rsid w:val="00B337F7"/>
    <w:rsid w:val="00B35BA2"/>
    <w:rsid w:val="00B360D4"/>
    <w:rsid w:val="00B41ECA"/>
    <w:rsid w:val="00B42103"/>
    <w:rsid w:val="00B52829"/>
    <w:rsid w:val="00B548B0"/>
    <w:rsid w:val="00B54A68"/>
    <w:rsid w:val="00B54FF1"/>
    <w:rsid w:val="00B630DE"/>
    <w:rsid w:val="00B659EE"/>
    <w:rsid w:val="00B65ACF"/>
    <w:rsid w:val="00B67376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77423"/>
    <w:rsid w:val="00B80B7D"/>
    <w:rsid w:val="00B81BD5"/>
    <w:rsid w:val="00B85010"/>
    <w:rsid w:val="00B86105"/>
    <w:rsid w:val="00B87907"/>
    <w:rsid w:val="00B90243"/>
    <w:rsid w:val="00B90968"/>
    <w:rsid w:val="00B90DDD"/>
    <w:rsid w:val="00B933FC"/>
    <w:rsid w:val="00B9475B"/>
    <w:rsid w:val="00B9584C"/>
    <w:rsid w:val="00B968D2"/>
    <w:rsid w:val="00B96A7A"/>
    <w:rsid w:val="00BA314A"/>
    <w:rsid w:val="00BA5105"/>
    <w:rsid w:val="00BA58D5"/>
    <w:rsid w:val="00BA726B"/>
    <w:rsid w:val="00BA76A3"/>
    <w:rsid w:val="00BB1A93"/>
    <w:rsid w:val="00BB2FAC"/>
    <w:rsid w:val="00BB7807"/>
    <w:rsid w:val="00BC2555"/>
    <w:rsid w:val="00BC3D90"/>
    <w:rsid w:val="00BC6419"/>
    <w:rsid w:val="00BC653E"/>
    <w:rsid w:val="00BC65DD"/>
    <w:rsid w:val="00BD1C83"/>
    <w:rsid w:val="00BD430A"/>
    <w:rsid w:val="00BD4F8A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1E12"/>
    <w:rsid w:val="00C1303A"/>
    <w:rsid w:val="00C135B8"/>
    <w:rsid w:val="00C162D0"/>
    <w:rsid w:val="00C17B6F"/>
    <w:rsid w:val="00C17D05"/>
    <w:rsid w:val="00C20F99"/>
    <w:rsid w:val="00C25FEA"/>
    <w:rsid w:val="00C315BE"/>
    <w:rsid w:val="00C33819"/>
    <w:rsid w:val="00C34EAE"/>
    <w:rsid w:val="00C353B2"/>
    <w:rsid w:val="00C35589"/>
    <w:rsid w:val="00C40E20"/>
    <w:rsid w:val="00C4102C"/>
    <w:rsid w:val="00C42594"/>
    <w:rsid w:val="00C43DFE"/>
    <w:rsid w:val="00C46BCA"/>
    <w:rsid w:val="00C4718D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67BA7"/>
    <w:rsid w:val="00C7157E"/>
    <w:rsid w:val="00C71A25"/>
    <w:rsid w:val="00C75A40"/>
    <w:rsid w:val="00C7604E"/>
    <w:rsid w:val="00C7743C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30D1"/>
    <w:rsid w:val="00C94F96"/>
    <w:rsid w:val="00CA6C4B"/>
    <w:rsid w:val="00CB3892"/>
    <w:rsid w:val="00CB5966"/>
    <w:rsid w:val="00CB5BD8"/>
    <w:rsid w:val="00CB6275"/>
    <w:rsid w:val="00CB7F70"/>
    <w:rsid w:val="00CC11B5"/>
    <w:rsid w:val="00CC3564"/>
    <w:rsid w:val="00CC4560"/>
    <w:rsid w:val="00CC5EC4"/>
    <w:rsid w:val="00CC7F0F"/>
    <w:rsid w:val="00CD0016"/>
    <w:rsid w:val="00CD06CC"/>
    <w:rsid w:val="00CD0A3F"/>
    <w:rsid w:val="00CD1E8A"/>
    <w:rsid w:val="00CD20F1"/>
    <w:rsid w:val="00CD21BF"/>
    <w:rsid w:val="00CD2EF2"/>
    <w:rsid w:val="00CD410F"/>
    <w:rsid w:val="00CD4E05"/>
    <w:rsid w:val="00CD550C"/>
    <w:rsid w:val="00CD6CB1"/>
    <w:rsid w:val="00CD78F2"/>
    <w:rsid w:val="00CE01E0"/>
    <w:rsid w:val="00CE0843"/>
    <w:rsid w:val="00CE2469"/>
    <w:rsid w:val="00CE25FB"/>
    <w:rsid w:val="00CE5779"/>
    <w:rsid w:val="00CF0C5C"/>
    <w:rsid w:val="00CF0D41"/>
    <w:rsid w:val="00CF1007"/>
    <w:rsid w:val="00CF215E"/>
    <w:rsid w:val="00CF7792"/>
    <w:rsid w:val="00D02040"/>
    <w:rsid w:val="00D02EA8"/>
    <w:rsid w:val="00D03FEB"/>
    <w:rsid w:val="00D04D96"/>
    <w:rsid w:val="00D06DB9"/>
    <w:rsid w:val="00D072F9"/>
    <w:rsid w:val="00D07805"/>
    <w:rsid w:val="00D1044E"/>
    <w:rsid w:val="00D153D8"/>
    <w:rsid w:val="00D16228"/>
    <w:rsid w:val="00D16FB6"/>
    <w:rsid w:val="00D21A1B"/>
    <w:rsid w:val="00D22B53"/>
    <w:rsid w:val="00D25246"/>
    <w:rsid w:val="00D25C9D"/>
    <w:rsid w:val="00D266C7"/>
    <w:rsid w:val="00D266F9"/>
    <w:rsid w:val="00D2739E"/>
    <w:rsid w:val="00D30135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300B"/>
    <w:rsid w:val="00D642E5"/>
    <w:rsid w:val="00D648DF"/>
    <w:rsid w:val="00D65D91"/>
    <w:rsid w:val="00D660CA"/>
    <w:rsid w:val="00D676FD"/>
    <w:rsid w:val="00D7524F"/>
    <w:rsid w:val="00D75631"/>
    <w:rsid w:val="00D75C5C"/>
    <w:rsid w:val="00D80B6C"/>
    <w:rsid w:val="00D82237"/>
    <w:rsid w:val="00D84434"/>
    <w:rsid w:val="00D84944"/>
    <w:rsid w:val="00D84AD9"/>
    <w:rsid w:val="00D90576"/>
    <w:rsid w:val="00D91AA0"/>
    <w:rsid w:val="00D939A3"/>
    <w:rsid w:val="00D94C6A"/>
    <w:rsid w:val="00D94E36"/>
    <w:rsid w:val="00D94FC1"/>
    <w:rsid w:val="00D963B0"/>
    <w:rsid w:val="00D9789F"/>
    <w:rsid w:val="00DA1B43"/>
    <w:rsid w:val="00DA6EBD"/>
    <w:rsid w:val="00DA75FF"/>
    <w:rsid w:val="00DB0FC0"/>
    <w:rsid w:val="00DB75D3"/>
    <w:rsid w:val="00DC3CEB"/>
    <w:rsid w:val="00DC476E"/>
    <w:rsid w:val="00DD0C98"/>
    <w:rsid w:val="00DD1518"/>
    <w:rsid w:val="00DD2A3C"/>
    <w:rsid w:val="00DD43C4"/>
    <w:rsid w:val="00DD43D4"/>
    <w:rsid w:val="00DE0D40"/>
    <w:rsid w:val="00DE3E4B"/>
    <w:rsid w:val="00DF5EE9"/>
    <w:rsid w:val="00DF6092"/>
    <w:rsid w:val="00DF647A"/>
    <w:rsid w:val="00DF66BF"/>
    <w:rsid w:val="00DF6911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0A9C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6C"/>
    <w:rsid w:val="00E53D92"/>
    <w:rsid w:val="00E56D1C"/>
    <w:rsid w:val="00E60278"/>
    <w:rsid w:val="00E6135C"/>
    <w:rsid w:val="00E62874"/>
    <w:rsid w:val="00E63A34"/>
    <w:rsid w:val="00E65C96"/>
    <w:rsid w:val="00E66729"/>
    <w:rsid w:val="00E66E7D"/>
    <w:rsid w:val="00E712B9"/>
    <w:rsid w:val="00E7454C"/>
    <w:rsid w:val="00E75B5D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6FD8"/>
    <w:rsid w:val="00E972D1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C3530"/>
    <w:rsid w:val="00EC3AB0"/>
    <w:rsid w:val="00EC5CC5"/>
    <w:rsid w:val="00ED19BA"/>
    <w:rsid w:val="00ED6C2B"/>
    <w:rsid w:val="00ED7C59"/>
    <w:rsid w:val="00EE392A"/>
    <w:rsid w:val="00EF4287"/>
    <w:rsid w:val="00EF4796"/>
    <w:rsid w:val="00EF6720"/>
    <w:rsid w:val="00EF7F27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34F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13F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0A5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0C2A"/>
    <w:rsid w:val="00FB105E"/>
    <w:rsid w:val="00FB2ABC"/>
    <w:rsid w:val="00FB2C4B"/>
    <w:rsid w:val="00FB2DE0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C73A7"/>
    <w:rsid w:val="00FD069E"/>
    <w:rsid w:val="00FD166B"/>
    <w:rsid w:val="00FD29D4"/>
    <w:rsid w:val="00FD4F17"/>
    <w:rsid w:val="00FD5A9A"/>
    <w:rsid w:val="00FD67FA"/>
    <w:rsid w:val="00FD7494"/>
    <w:rsid w:val="00FE0E42"/>
    <w:rsid w:val="00FE114B"/>
    <w:rsid w:val="00FE38EB"/>
    <w:rsid w:val="00FE4527"/>
    <w:rsid w:val="00FE738D"/>
    <w:rsid w:val="00FE7749"/>
    <w:rsid w:val="00FE7D68"/>
    <w:rsid w:val="00FF0082"/>
    <w:rsid w:val="00FF146F"/>
    <w:rsid w:val="00FF3002"/>
    <w:rsid w:val="00FF5202"/>
    <w:rsid w:val="00FF71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B88035-C624-4393-9CAC-D97E6DDE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9B317-BE52-401C-896D-D8FAE6F1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Michelle Fanslau</cp:lastModifiedBy>
  <cp:revision>4</cp:revision>
  <cp:lastPrinted>2013-10-03T18:57:00Z</cp:lastPrinted>
  <dcterms:created xsi:type="dcterms:W3CDTF">2015-10-16T13:49:00Z</dcterms:created>
  <dcterms:modified xsi:type="dcterms:W3CDTF">2015-10-16T15:04:00Z</dcterms:modified>
</cp:coreProperties>
</file>