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6F47" w:rsidRPr="00584399" w:rsidRDefault="008A7341" w:rsidP="00F11FF6">
      <w:pPr>
        <w:jc w:val="center"/>
        <w:rPr>
          <w:rFonts w:asciiTheme="majorHAnsi" w:hAnsiTheme="majorHAnsi"/>
          <w:b/>
        </w:rPr>
      </w:pPr>
      <w:r w:rsidRPr="00584399">
        <w:rPr>
          <w:rFonts w:asciiTheme="majorHAnsi" w:hAnsiTheme="majorHAnsi"/>
          <w:b/>
        </w:rPr>
        <w:t>BACCALAUREATE ACCOUNTABILITY REPORT</w:t>
      </w:r>
    </w:p>
    <w:p w:rsidR="00811CC8" w:rsidRPr="00584399" w:rsidRDefault="008A7341" w:rsidP="00F11FF6">
      <w:pPr>
        <w:jc w:val="center"/>
        <w:rPr>
          <w:rFonts w:asciiTheme="majorHAnsi" w:hAnsiTheme="majorHAnsi"/>
          <w:b/>
        </w:rPr>
      </w:pPr>
      <w:r w:rsidRPr="00584399">
        <w:rPr>
          <w:rFonts w:asciiTheme="majorHAnsi" w:hAnsiTheme="majorHAnsi"/>
          <w:b/>
        </w:rPr>
        <w:t>Form No. BAAC-03</w:t>
      </w:r>
    </w:p>
    <w:p w:rsidR="002377D5" w:rsidRPr="00584399" w:rsidRDefault="002377D5">
      <w:pPr>
        <w:rPr>
          <w:rFonts w:asciiTheme="majorHAnsi" w:hAnsiTheme="majorHAnsi"/>
        </w:rPr>
      </w:pPr>
    </w:p>
    <w:p w:rsidR="00852AA9" w:rsidRPr="00584399" w:rsidRDefault="00852AA9" w:rsidP="00852AA9">
      <w:pPr>
        <w:rPr>
          <w:rFonts w:asciiTheme="majorHAnsi" w:hAnsiTheme="majorHAnsi"/>
        </w:rPr>
      </w:pPr>
      <w:r w:rsidRPr="00584399">
        <w:rPr>
          <w:rFonts w:asciiTheme="majorHAnsi" w:hAnsiTheme="majorHAnsi"/>
        </w:rPr>
        <w:t>Section 1007.33(5</w:t>
      </w:r>
      <w:proofErr w:type="gramStart"/>
      <w:r w:rsidRPr="00584399">
        <w:rPr>
          <w:rFonts w:asciiTheme="majorHAnsi" w:hAnsiTheme="majorHAnsi"/>
        </w:rPr>
        <w:t>)(</w:t>
      </w:r>
      <w:proofErr w:type="gramEnd"/>
      <w:r w:rsidRPr="00584399">
        <w:rPr>
          <w:rFonts w:asciiTheme="majorHAnsi" w:hAnsiTheme="majorHAnsi"/>
        </w:rPr>
        <w:t>h), Florida Statutes, requires</w:t>
      </w:r>
      <w:r w:rsidR="00CF0CC3" w:rsidRPr="00584399">
        <w:rPr>
          <w:rFonts w:asciiTheme="majorHAnsi" w:hAnsiTheme="majorHAnsi"/>
        </w:rPr>
        <w:t xml:space="preserve"> a</w:t>
      </w:r>
      <w:r w:rsidRPr="00584399">
        <w:rPr>
          <w:rFonts w:asciiTheme="majorHAnsi" w:hAnsiTheme="majorHAnsi"/>
        </w:rPr>
        <w:t xml:space="preserve"> Florida College System institution to annually report its status on specified performance and compliance indicators. The completed Baccalaureate Accountability Report form shall be submitted by the college president to the Chancellor of the Florida College System at </w:t>
      </w:r>
      <w:hyperlink r:id="rId9" w:history="1">
        <w:r w:rsidRPr="00584399">
          <w:rPr>
            <w:rStyle w:val="Hyperlink"/>
            <w:rFonts w:asciiTheme="majorHAnsi" w:hAnsiTheme="majorHAnsi"/>
          </w:rPr>
          <w:t>ChancellorFCS@fldoe.org</w:t>
        </w:r>
      </w:hyperlink>
      <w:r w:rsidRPr="00584399">
        <w:rPr>
          <w:rFonts w:asciiTheme="majorHAnsi" w:hAnsiTheme="majorHAnsi"/>
        </w:rPr>
        <w:t xml:space="preserve">.   </w:t>
      </w:r>
    </w:p>
    <w:p w:rsidR="00972906" w:rsidRPr="00584399" w:rsidRDefault="00972906">
      <w:pPr>
        <w:rPr>
          <w:rFonts w:asciiTheme="majorHAnsi" w:hAnsiTheme="majorHAnsi"/>
        </w:rPr>
      </w:pPr>
    </w:p>
    <w:p w:rsidR="00972906" w:rsidRPr="00584399" w:rsidRDefault="00330274">
      <w:pPr>
        <w:rPr>
          <w:rFonts w:asciiTheme="majorHAnsi" w:hAnsiTheme="majorHAnsi"/>
        </w:rPr>
      </w:pPr>
      <w:r w:rsidRPr="00584399">
        <w:rPr>
          <w:rFonts w:asciiTheme="majorHAnsi" w:hAnsiTheme="majorHAnsi"/>
        </w:rPr>
        <w:t>The accountability</w:t>
      </w:r>
      <w:r w:rsidR="00E138F4" w:rsidRPr="00584399">
        <w:rPr>
          <w:rFonts w:asciiTheme="majorHAnsi" w:hAnsiTheme="majorHAnsi"/>
        </w:rPr>
        <w:t xml:space="preserve"> report </w:t>
      </w:r>
      <w:r w:rsidR="00972906" w:rsidRPr="00584399">
        <w:rPr>
          <w:rFonts w:asciiTheme="majorHAnsi" w:hAnsiTheme="majorHAnsi"/>
        </w:rPr>
        <w:t>requires completion of the following components:</w:t>
      </w:r>
    </w:p>
    <w:p w:rsidR="00972906" w:rsidRPr="00584399" w:rsidRDefault="00972906" w:rsidP="00972906">
      <w:pPr>
        <w:pStyle w:val="ListParagraph"/>
        <w:numPr>
          <w:ilvl w:val="0"/>
          <w:numId w:val="6"/>
        </w:numPr>
        <w:rPr>
          <w:rFonts w:asciiTheme="majorHAnsi" w:hAnsiTheme="majorHAnsi"/>
        </w:rPr>
      </w:pPr>
      <w:r w:rsidRPr="00584399">
        <w:rPr>
          <w:rFonts w:asciiTheme="majorHAnsi" w:hAnsiTheme="majorHAnsi"/>
        </w:rPr>
        <w:t>Program summary</w:t>
      </w:r>
    </w:p>
    <w:p w:rsidR="00972906" w:rsidRPr="00584399" w:rsidRDefault="00972906" w:rsidP="00972906">
      <w:pPr>
        <w:pStyle w:val="ListParagraph"/>
        <w:numPr>
          <w:ilvl w:val="0"/>
          <w:numId w:val="6"/>
        </w:numPr>
        <w:rPr>
          <w:rFonts w:asciiTheme="majorHAnsi" w:hAnsiTheme="majorHAnsi"/>
        </w:rPr>
      </w:pPr>
      <w:r w:rsidRPr="00584399">
        <w:rPr>
          <w:rFonts w:asciiTheme="majorHAnsi" w:hAnsiTheme="majorHAnsi"/>
        </w:rPr>
        <w:t>Program description</w:t>
      </w:r>
    </w:p>
    <w:p w:rsidR="00972906" w:rsidRPr="00584399" w:rsidRDefault="00852AA9" w:rsidP="00972906">
      <w:pPr>
        <w:pStyle w:val="ListParagraph"/>
        <w:numPr>
          <w:ilvl w:val="0"/>
          <w:numId w:val="6"/>
        </w:numPr>
        <w:rPr>
          <w:rFonts w:asciiTheme="majorHAnsi" w:hAnsiTheme="majorHAnsi"/>
        </w:rPr>
      </w:pPr>
      <w:proofErr w:type="spellStart"/>
      <w:r w:rsidRPr="00584399">
        <w:rPr>
          <w:rFonts w:asciiTheme="majorHAnsi" w:hAnsiTheme="majorHAnsi"/>
        </w:rPr>
        <w:t>Start up</w:t>
      </w:r>
      <w:proofErr w:type="spellEnd"/>
      <w:r w:rsidRPr="00584399">
        <w:rPr>
          <w:rFonts w:asciiTheme="majorHAnsi" w:hAnsiTheme="majorHAnsi"/>
        </w:rPr>
        <w:t xml:space="preserve"> costs, enrollment projections and funding requirements</w:t>
      </w:r>
    </w:p>
    <w:p w:rsidR="00972906" w:rsidRPr="00584399" w:rsidRDefault="00852AA9" w:rsidP="00972906">
      <w:pPr>
        <w:pStyle w:val="ListParagraph"/>
        <w:numPr>
          <w:ilvl w:val="0"/>
          <w:numId w:val="6"/>
        </w:numPr>
        <w:rPr>
          <w:rFonts w:asciiTheme="majorHAnsi" w:hAnsiTheme="majorHAnsi"/>
        </w:rPr>
      </w:pPr>
      <w:r w:rsidRPr="00584399">
        <w:rPr>
          <w:rFonts w:asciiTheme="majorHAnsi" w:hAnsiTheme="majorHAnsi"/>
        </w:rPr>
        <w:t>Maintaining the college's primary mission</w:t>
      </w:r>
    </w:p>
    <w:p w:rsidR="00972906" w:rsidRPr="00584399" w:rsidRDefault="00972906" w:rsidP="00972906">
      <w:pPr>
        <w:pStyle w:val="ListParagraph"/>
        <w:numPr>
          <w:ilvl w:val="0"/>
          <w:numId w:val="6"/>
        </w:numPr>
        <w:rPr>
          <w:rFonts w:asciiTheme="majorHAnsi" w:hAnsiTheme="majorHAnsi"/>
        </w:rPr>
      </w:pPr>
      <w:r w:rsidRPr="00584399">
        <w:rPr>
          <w:rFonts w:asciiTheme="majorHAnsi" w:hAnsiTheme="majorHAnsi"/>
        </w:rPr>
        <w:t>Appendix table</w:t>
      </w:r>
      <w:r w:rsidR="00852AA9" w:rsidRPr="00584399">
        <w:rPr>
          <w:rFonts w:asciiTheme="majorHAnsi" w:hAnsiTheme="majorHAnsi"/>
        </w:rPr>
        <w:t>s</w:t>
      </w:r>
    </w:p>
    <w:p w:rsidR="0041751D" w:rsidRPr="00584399" w:rsidRDefault="0041751D" w:rsidP="00972906">
      <w:pPr>
        <w:jc w:val="right"/>
        <w:rPr>
          <w:rFonts w:asciiTheme="majorHAnsi" w:hAnsiTheme="majorHAnsi"/>
        </w:rPr>
      </w:pPr>
    </w:p>
    <w:p w:rsidR="00972906" w:rsidRPr="00584399" w:rsidRDefault="00972906">
      <w:pPr>
        <w:rPr>
          <w:rFonts w:asciiTheme="majorHAnsi" w:hAnsiTheme="majorHAnsi"/>
        </w:rPr>
      </w:pPr>
      <w:r w:rsidRPr="00584399">
        <w:rPr>
          <w:rFonts w:asciiTheme="majorHAnsi" w:hAnsiTheme="majorHAnsi"/>
        </w:rPr>
        <w:t>Florida College System Institution Name:</w:t>
      </w:r>
      <w:r w:rsidR="00CC26B9" w:rsidRPr="00584399">
        <w:rPr>
          <w:rFonts w:asciiTheme="majorHAnsi" w:hAnsiTheme="majorHAnsi"/>
        </w:rPr>
        <w:tab/>
      </w:r>
      <w:r w:rsidR="00CC26B9" w:rsidRPr="00584399">
        <w:rPr>
          <w:rFonts w:asciiTheme="majorHAnsi" w:hAnsiTheme="majorHAnsi"/>
        </w:rPr>
        <w:tab/>
      </w:r>
      <w:r w:rsidR="003832BE" w:rsidRPr="00584399">
        <w:rPr>
          <w:rFonts w:asciiTheme="majorHAnsi" w:hAnsiTheme="majorHAnsi"/>
        </w:rPr>
        <w:t>Florida SouthWestern State College</w:t>
      </w:r>
    </w:p>
    <w:p w:rsidR="00972906" w:rsidRPr="00584399" w:rsidRDefault="00972906">
      <w:pPr>
        <w:rPr>
          <w:rFonts w:asciiTheme="majorHAnsi" w:hAnsiTheme="majorHAnsi"/>
        </w:rPr>
      </w:pPr>
      <w:r w:rsidRPr="00584399">
        <w:rPr>
          <w:rFonts w:asciiTheme="majorHAnsi" w:hAnsiTheme="majorHAnsi"/>
        </w:rPr>
        <w:t>Florida College System Institution President:</w:t>
      </w:r>
      <w:r w:rsidR="00CC26B9" w:rsidRPr="00584399">
        <w:rPr>
          <w:rFonts w:asciiTheme="majorHAnsi" w:hAnsiTheme="majorHAnsi"/>
        </w:rPr>
        <w:tab/>
      </w:r>
      <w:r w:rsidR="00CC26B9" w:rsidRPr="00584399">
        <w:rPr>
          <w:rFonts w:asciiTheme="majorHAnsi" w:hAnsiTheme="majorHAnsi"/>
        </w:rPr>
        <w:tab/>
      </w:r>
      <w:r w:rsidR="003832BE" w:rsidRPr="00584399">
        <w:rPr>
          <w:rFonts w:asciiTheme="majorHAnsi" w:hAnsiTheme="majorHAnsi"/>
        </w:rPr>
        <w:t>Dr. Jeff</w:t>
      </w:r>
      <w:r w:rsidR="00F23756" w:rsidRPr="00584399">
        <w:rPr>
          <w:rFonts w:asciiTheme="majorHAnsi" w:hAnsiTheme="majorHAnsi"/>
        </w:rPr>
        <w:t>ery S.</w:t>
      </w:r>
      <w:r w:rsidR="003832BE" w:rsidRPr="00584399">
        <w:rPr>
          <w:rFonts w:asciiTheme="majorHAnsi" w:hAnsiTheme="majorHAnsi"/>
        </w:rPr>
        <w:t xml:space="preserve"> Allbritten</w:t>
      </w:r>
    </w:p>
    <w:p w:rsidR="00972906" w:rsidRPr="00584399" w:rsidRDefault="00972906">
      <w:pPr>
        <w:rPr>
          <w:rFonts w:asciiTheme="majorHAnsi" w:hAnsiTheme="majorHAnsi"/>
        </w:rPr>
      </w:pPr>
    </w:p>
    <w:tbl>
      <w:tblPr>
        <w:tblStyle w:val="LightShading"/>
        <w:tblW w:w="0" w:type="auto"/>
        <w:tblLook w:val="04A0" w:firstRow="1" w:lastRow="0" w:firstColumn="1" w:lastColumn="0" w:noHBand="0" w:noVBand="1"/>
      </w:tblPr>
      <w:tblGrid>
        <w:gridCol w:w="764"/>
        <w:gridCol w:w="4069"/>
        <w:gridCol w:w="1430"/>
        <w:gridCol w:w="638"/>
        <w:gridCol w:w="597"/>
        <w:gridCol w:w="1358"/>
      </w:tblGrid>
      <w:tr w:rsidR="00072E59" w:rsidRPr="00584399" w:rsidTr="0028210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56" w:type="dxa"/>
            <w:gridSpan w:val="6"/>
            <w:shd w:val="clear" w:color="auto" w:fill="000000" w:themeFill="text1"/>
          </w:tcPr>
          <w:p w:rsidR="00072E59" w:rsidRPr="00584399" w:rsidRDefault="00072E59" w:rsidP="002377D5">
            <w:pPr>
              <w:rPr>
                <w:rFonts w:asciiTheme="majorHAnsi" w:hAnsiTheme="majorHAnsi" w:cs="Times New Roman"/>
                <w:color w:val="FFFFFF" w:themeColor="background1"/>
              </w:rPr>
            </w:pPr>
            <w:r w:rsidRPr="00584399">
              <w:rPr>
                <w:rFonts w:asciiTheme="majorHAnsi" w:hAnsiTheme="majorHAnsi" w:cs="Times New Roman"/>
                <w:color w:val="FFFFFF" w:themeColor="background1"/>
              </w:rPr>
              <w:t>PROGRAM SUMMARY</w:t>
            </w:r>
          </w:p>
        </w:tc>
      </w:tr>
      <w:tr w:rsidR="00072E59" w:rsidRPr="00584399" w:rsidTr="00FD31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shd w:val="clear" w:color="auto" w:fill="auto"/>
          </w:tcPr>
          <w:p w:rsidR="00072E59" w:rsidRPr="00584399" w:rsidRDefault="00072E59" w:rsidP="002377D5">
            <w:pPr>
              <w:rPr>
                <w:rFonts w:asciiTheme="majorHAnsi" w:hAnsiTheme="majorHAnsi"/>
                <w:b w:val="0"/>
              </w:rPr>
            </w:pPr>
            <w:r w:rsidRPr="00584399">
              <w:rPr>
                <w:rFonts w:asciiTheme="majorHAnsi" w:hAnsiTheme="majorHAnsi"/>
                <w:b w:val="0"/>
              </w:rPr>
              <w:t>1.1</w:t>
            </w:r>
          </w:p>
        </w:tc>
        <w:tc>
          <w:tcPr>
            <w:tcW w:w="4069" w:type="dxa"/>
            <w:shd w:val="clear" w:color="auto" w:fill="auto"/>
          </w:tcPr>
          <w:p w:rsidR="00072E59" w:rsidRPr="00584399" w:rsidRDefault="00072E59" w:rsidP="002377D5">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584399">
              <w:rPr>
                <w:rFonts w:asciiTheme="majorHAnsi" w:hAnsiTheme="majorHAnsi"/>
              </w:rPr>
              <w:t>Program Name:</w:t>
            </w:r>
            <w:r w:rsidRPr="00584399">
              <w:rPr>
                <w:rFonts w:asciiTheme="majorHAnsi" w:hAnsiTheme="majorHAnsi"/>
              </w:rPr>
              <w:tab/>
            </w:r>
          </w:p>
        </w:tc>
        <w:tc>
          <w:tcPr>
            <w:tcW w:w="4023" w:type="dxa"/>
            <w:gridSpan w:val="4"/>
            <w:tcBorders>
              <w:top w:val="nil"/>
              <w:bottom w:val="single" w:sz="4" w:space="0" w:color="auto"/>
            </w:tcBorders>
            <w:shd w:val="clear" w:color="auto" w:fill="auto"/>
          </w:tcPr>
          <w:p w:rsidR="00072E59" w:rsidRPr="00584399" w:rsidRDefault="00F23756" w:rsidP="002377D5">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584399">
              <w:rPr>
                <w:rFonts w:asciiTheme="majorHAnsi" w:hAnsiTheme="majorHAnsi"/>
              </w:rPr>
              <w:t>Public Safety Administration</w:t>
            </w:r>
          </w:p>
        </w:tc>
      </w:tr>
      <w:tr w:rsidR="00851EDA" w:rsidRPr="00584399" w:rsidTr="00FD317D">
        <w:tc>
          <w:tcPr>
            <w:cnfStyle w:val="001000000000" w:firstRow="0" w:lastRow="0" w:firstColumn="1" w:lastColumn="0" w:oddVBand="0" w:evenVBand="0" w:oddHBand="0" w:evenHBand="0" w:firstRowFirstColumn="0" w:firstRowLastColumn="0" w:lastRowFirstColumn="0" w:lastRowLastColumn="0"/>
            <w:tcW w:w="764" w:type="dxa"/>
            <w:shd w:val="clear" w:color="auto" w:fill="auto"/>
          </w:tcPr>
          <w:p w:rsidR="00072E59" w:rsidRPr="00584399" w:rsidRDefault="00072E59" w:rsidP="002377D5">
            <w:pPr>
              <w:rPr>
                <w:rFonts w:asciiTheme="majorHAnsi" w:hAnsiTheme="majorHAnsi"/>
                <w:b w:val="0"/>
              </w:rPr>
            </w:pPr>
            <w:r w:rsidRPr="00584399">
              <w:rPr>
                <w:rFonts w:asciiTheme="majorHAnsi" w:hAnsiTheme="majorHAnsi"/>
                <w:b w:val="0"/>
              </w:rPr>
              <w:t>1.2</w:t>
            </w:r>
          </w:p>
        </w:tc>
        <w:tc>
          <w:tcPr>
            <w:tcW w:w="4069" w:type="dxa"/>
            <w:shd w:val="clear" w:color="auto" w:fill="auto"/>
          </w:tcPr>
          <w:p w:rsidR="00072E59" w:rsidRPr="00584399" w:rsidRDefault="00072E59" w:rsidP="002377D5">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584399">
              <w:rPr>
                <w:rFonts w:asciiTheme="majorHAnsi" w:hAnsiTheme="majorHAnsi"/>
              </w:rPr>
              <w:t>Degree type:</w:t>
            </w:r>
            <w:r w:rsidRPr="00584399">
              <w:rPr>
                <w:rFonts w:asciiTheme="majorHAnsi" w:hAnsiTheme="majorHAnsi"/>
              </w:rPr>
              <w:tab/>
            </w:r>
          </w:p>
        </w:tc>
        <w:tc>
          <w:tcPr>
            <w:tcW w:w="2068" w:type="dxa"/>
            <w:gridSpan w:val="2"/>
            <w:tcBorders>
              <w:top w:val="nil"/>
              <w:bottom w:val="single" w:sz="4" w:space="0" w:color="auto"/>
            </w:tcBorders>
            <w:shd w:val="clear" w:color="auto" w:fill="auto"/>
          </w:tcPr>
          <w:p w:rsidR="00072E59" w:rsidRPr="00584399" w:rsidRDefault="00072E59" w:rsidP="002377D5">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584399">
              <w:rPr>
                <w:rFonts w:ascii="MS Gothic" w:eastAsia="MS Gothic" w:hAnsi="MS Gothic" w:cs="MS Gothic" w:hint="eastAsia"/>
                <w:color w:val="000000"/>
              </w:rPr>
              <w:t>☐</w:t>
            </w:r>
            <w:r w:rsidRPr="00584399">
              <w:rPr>
                <w:rFonts w:asciiTheme="majorHAnsi" w:hAnsiTheme="majorHAnsi"/>
              </w:rPr>
              <w:t>Bachelor of Science</w:t>
            </w:r>
          </w:p>
        </w:tc>
        <w:tc>
          <w:tcPr>
            <w:tcW w:w="1955" w:type="dxa"/>
            <w:gridSpan w:val="2"/>
            <w:tcBorders>
              <w:top w:val="nil"/>
              <w:bottom w:val="single" w:sz="4" w:space="0" w:color="auto"/>
            </w:tcBorders>
            <w:shd w:val="clear" w:color="auto" w:fill="auto"/>
          </w:tcPr>
          <w:p w:rsidR="00072E59" w:rsidRPr="00584399" w:rsidRDefault="00F23756" w:rsidP="002377D5">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584399">
              <w:rPr>
                <w:rFonts w:asciiTheme="majorHAnsi" w:eastAsia="MS Gothic" w:hAnsiTheme="majorHAnsi" w:cs="Menlo Bold"/>
                <w:color w:val="000000"/>
              </w:rPr>
              <w:t>X</w:t>
            </w:r>
            <w:r w:rsidR="005065E2">
              <w:rPr>
                <w:rFonts w:asciiTheme="majorHAnsi" w:eastAsia="MS Gothic" w:hAnsiTheme="majorHAnsi" w:cs="Menlo Bold"/>
                <w:color w:val="000000"/>
              </w:rPr>
              <w:t xml:space="preserve"> </w:t>
            </w:r>
            <w:r w:rsidR="00072E59" w:rsidRPr="00584399">
              <w:rPr>
                <w:rFonts w:asciiTheme="majorHAnsi" w:hAnsiTheme="majorHAnsi"/>
              </w:rPr>
              <w:t>Bachelor of Applied Science</w:t>
            </w:r>
          </w:p>
        </w:tc>
      </w:tr>
      <w:tr w:rsidR="00851EDA" w:rsidRPr="00584399" w:rsidTr="00FD31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shd w:val="clear" w:color="auto" w:fill="auto"/>
          </w:tcPr>
          <w:p w:rsidR="00072E59" w:rsidRPr="00584399" w:rsidRDefault="00072E59" w:rsidP="00851EDA">
            <w:pPr>
              <w:rPr>
                <w:rFonts w:asciiTheme="majorHAnsi" w:hAnsiTheme="majorHAnsi"/>
                <w:b w:val="0"/>
              </w:rPr>
            </w:pPr>
            <w:r w:rsidRPr="00584399">
              <w:rPr>
                <w:rFonts w:asciiTheme="majorHAnsi" w:hAnsiTheme="majorHAnsi"/>
                <w:b w:val="0"/>
              </w:rPr>
              <w:t>1.3</w:t>
            </w:r>
          </w:p>
        </w:tc>
        <w:tc>
          <w:tcPr>
            <w:tcW w:w="4069" w:type="dxa"/>
            <w:shd w:val="clear" w:color="auto" w:fill="auto"/>
          </w:tcPr>
          <w:p w:rsidR="00072E59" w:rsidRPr="00584399" w:rsidRDefault="00E9518C" w:rsidP="002377D5">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584399">
              <w:rPr>
                <w:rFonts w:asciiTheme="majorHAnsi" w:hAnsiTheme="majorHAnsi"/>
              </w:rPr>
              <w:t xml:space="preserve">How </w:t>
            </w:r>
            <w:r w:rsidR="005065E2" w:rsidRPr="00584399">
              <w:rPr>
                <w:rFonts w:asciiTheme="majorHAnsi" w:hAnsiTheme="majorHAnsi"/>
              </w:rPr>
              <w:t>will the</w:t>
            </w:r>
            <w:r w:rsidR="00072E59" w:rsidRPr="00584399">
              <w:rPr>
                <w:rFonts w:asciiTheme="majorHAnsi" w:hAnsiTheme="majorHAnsi"/>
              </w:rPr>
              <w:t xml:space="preserve"> program </w:t>
            </w:r>
            <w:r w:rsidR="00C62FF7" w:rsidRPr="00584399">
              <w:rPr>
                <w:rFonts w:asciiTheme="majorHAnsi" w:hAnsiTheme="majorHAnsi"/>
              </w:rPr>
              <w:t xml:space="preserve">be </w:t>
            </w:r>
            <w:r w:rsidR="00072E59" w:rsidRPr="00584399">
              <w:rPr>
                <w:rFonts w:asciiTheme="majorHAnsi" w:hAnsiTheme="majorHAnsi"/>
              </w:rPr>
              <w:t>delivered</w:t>
            </w:r>
            <w:r w:rsidR="00C62FF7" w:rsidRPr="00584399">
              <w:rPr>
                <w:rFonts w:asciiTheme="majorHAnsi" w:hAnsiTheme="majorHAnsi"/>
              </w:rPr>
              <w:t xml:space="preserve"> (check all that apply)</w:t>
            </w:r>
            <w:r w:rsidR="00072E59" w:rsidRPr="00584399">
              <w:rPr>
                <w:rFonts w:asciiTheme="majorHAnsi" w:hAnsiTheme="majorHAnsi"/>
              </w:rPr>
              <w:t>:</w:t>
            </w:r>
          </w:p>
        </w:tc>
        <w:tc>
          <w:tcPr>
            <w:tcW w:w="1430" w:type="dxa"/>
            <w:tcBorders>
              <w:top w:val="nil"/>
              <w:bottom w:val="single" w:sz="4" w:space="0" w:color="auto"/>
            </w:tcBorders>
            <w:shd w:val="clear" w:color="auto" w:fill="auto"/>
          </w:tcPr>
          <w:p w:rsidR="00072E59" w:rsidRPr="00584399" w:rsidRDefault="00072E59" w:rsidP="002377D5">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584399">
              <w:rPr>
                <w:rFonts w:ascii="MS Gothic" w:eastAsia="MS Gothic" w:hAnsi="MS Gothic" w:cs="MS Gothic" w:hint="eastAsia"/>
                <w:color w:val="000000"/>
              </w:rPr>
              <w:t>☐</w:t>
            </w:r>
            <w:r w:rsidRPr="00584399">
              <w:rPr>
                <w:rFonts w:asciiTheme="majorHAnsi" w:hAnsiTheme="majorHAnsi"/>
              </w:rPr>
              <w:t>Face-to-face</w:t>
            </w:r>
          </w:p>
        </w:tc>
        <w:tc>
          <w:tcPr>
            <w:tcW w:w="1235" w:type="dxa"/>
            <w:gridSpan w:val="2"/>
            <w:tcBorders>
              <w:top w:val="nil"/>
              <w:bottom w:val="single" w:sz="4" w:space="0" w:color="auto"/>
            </w:tcBorders>
            <w:shd w:val="clear" w:color="auto" w:fill="auto"/>
          </w:tcPr>
          <w:p w:rsidR="00072E59" w:rsidRPr="00584399" w:rsidRDefault="00C84FF0" w:rsidP="002377D5">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584399">
              <w:rPr>
                <w:rFonts w:asciiTheme="majorHAnsi" w:eastAsia="MS Gothic" w:hAnsiTheme="majorHAnsi" w:cs="Menlo Bold"/>
                <w:color w:val="000000"/>
              </w:rPr>
              <w:t>X</w:t>
            </w:r>
            <w:r w:rsidR="005065E2">
              <w:rPr>
                <w:rFonts w:asciiTheme="majorHAnsi" w:eastAsia="MS Gothic" w:hAnsiTheme="majorHAnsi" w:cs="Menlo Bold"/>
                <w:color w:val="000000"/>
              </w:rPr>
              <w:t xml:space="preserve"> </w:t>
            </w:r>
            <w:r w:rsidR="00072E59" w:rsidRPr="00584399">
              <w:rPr>
                <w:rFonts w:asciiTheme="majorHAnsi" w:hAnsiTheme="majorHAnsi"/>
              </w:rPr>
              <w:t>Hybrid</w:t>
            </w:r>
          </w:p>
        </w:tc>
        <w:tc>
          <w:tcPr>
            <w:tcW w:w="1358" w:type="dxa"/>
            <w:tcBorders>
              <w:top w:val="nil"/>
              <w:bottom w:val="single" w:sz="4" w:space="0" w:color="auto"/>
            </w:tcBorders>
            <w:shd w:val="clear" w:color="auto" w:fill="auto"/>
          </w:tcPr>
          <w:p w:rsidR="00072E59" w:rsidRPr="00584399" w:rsidRDefault="00C84FF0" w:rsidP="002377D5">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584399">
              <w:rPr>
                <w:rFonts w:asciiTheme="majorHAnsi" w:eastAsia="MS Gothic" w:hAnsiTheme="majorHAnsi" w:cs="Menlo Bold"/>
                <w:color w:val="000000"/>
              </w:rPr>
              <w:t>X</w:t>
            </w:r>
            <w:r w:rsidR="005065E2">
              <w:rPr>
                <w:rFonts w:asciiTheme="majorHAnsi" w:eastAsia="MS Gothic" w:hAnsiTheme="majorHAnsi" w:cs="Menlo Bold"/>
                <w:color w:val="000000"/>
              </w:rPr>
              <w:t xml:space="preserve"> </w:t>
            </w:r>
            <w:r w:rsidR="00072E59" w:rsidRPr="00584399">
              <w:rPr>
                <w:rFonts w:asciiTheme="majorHAnsi" w:hAnsiTheme="majorHAnsi"/>
              </w:rPr>
              <w:t>Online only</w:t>
            </w:r>
          </w:p>
        </w:tc>
      </w:tr>
      <w:tr w:rsidR="00072E59" w:rsidRPr="00584399" w:rsidTr="00FD317D">
        <w:tc>
          <w:tcPr>
            <w:cnfStyle w:val="001000000000" w:firstRow="0" w:lastRow="0" w:firstColumn="1" w:lastColumn="0" w:oddVBand="0" w:evenVBand="0" w:oddHBand="0" w:evenHBand="0" w:firstRowFirstColumn="0" w:firstRowLastColumn="0" w:lastRowFirstColumn="0" w:lastRowLastColumn="0"/>
            <w:tcW w:w="764" w:type="dxa"/>
            <w:shd w:val="clear" w:color="auto" w:fill="auto"/>
          </w:tcPr>
          <w:p w:rsidR="00072E59" w:rsidRPr="00584399" w:rsidRDefault="00072E59" w:rsidP="00851EDA">
            <w:pPr>
              <w:rPr>
                <w:rFonts w:asciiTheme="majorHAnsi" w:hAnsiTheme="majorHAnsi"/>
                <w:b w:val="0"/>
              </w:rPr>
            </w:pPr>
            <w:r w:rsidRPr="00584399">
              <w:rPr>
                <w:rFonts w:asciiTheme="majorHAnsi" w:hAnsiTheme="majorHAnsi"/>
                <w:b w:val="0"/>
              </w:rPr>
              <w:t>1.</w:t>
            </w:r>
            <w:r w:rsidR="00851EDA" w:rsidRPr="00584399">
              <w:rPr>
                <w:rFonts w:asciiTheme="majorHAnsi" w:hAnsiTheme="majorHAnsi"/>
                <w:b w:val="0"/>
              </w:rPr>
              <w:t>4</w:t>
            </w:r>
          </w:p>
        </w:tc>
        <w:tc>
          <w:tcPr>
            <w:tcW w:w="4069" w:type="dxa"/>
            <w:shd w:val="clear" w:color="auto" w:fill="auto"/>
          </w:tcPr>
          <w:p w:rsidR="00072E59" w:rsidRPr="00584399" w:rsidRDefault="00AC599C" w:rsidP="00561CB3">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584399">
              <w:rPr>
                <w:rFonts w:asciiTheme="majorHAnsi" w:hAnsiTheme="majorHAnsi"/>
              </w:rPr>
              <w:t>L</w:t>
            </w:r>
            <w:r w:rsidR="00072E59" w:rsidRPr="00584399">
              <w:rPr>
                <w:rFonts w:asciiTheme="majorHAnsi" w:hAnsiTheme="majorHAnsi"/>
              </w:rPr>
              <w:t xml:space="preserve">ist the </w:t>
            </w:r>
            <w:r w:rsidR="00561CB3" w:rsidRPr="00584399">
              <w:rPr>
                <w:rFonts w:asciiTheme="majorHAnsi" w:hAnsiTheme="majorHAnsi"/>
              </w:rPr>
              <w:t>counties in the college’s service district</w:t>
            </w:r>
            <w:r w:rsidR="00072E59" w:rsidRPr="00584399">
              <w:rPr>
                <w:rFonts w:asciiTheme="majorHAnsi" w:hAnsiTheme="majorHAnsi"/>
              </w:rPr>
              <w:t>:</w:t>
            </w:r>
          </w:p>
        </w:tc>
        <w:tc>
          <w:tcPr>
            <w:tcW w:w="4023" w:type="dxa"/>
            <w:gridSpan w:val="4"/>
            <w:tcBorders>
              <w:top w:val="single" w:sz="4" w:space="0" w:color="auto"/>
              <w:bottom w:val="single" w:sz="4" w:space="0" w:color="auto"/>
            </w:tcBorders>
            <w:shd w:val="clear" w:color="auto" w:fill="auto"/>
          </w:tcPr>
          <w:p w:rsidR="00072E59" w:rsidRPr="00584399" w:rsidRDefault="00F23756" w:rsidP="00F23756">
            <w:pPr>
              <w:cnfStyle w:val="000000000000" w:firstRow="0" w:lastRow="0" w:firstColumn="0" w:lastColumn="0" w:oddVBand="0" w:evenVBand="0" w:oddHBand="0" w:evenHBand="0" w:firstRowFirstColumn="0" w:firstRowLastColumn="0" w:lastRowFirstColumn="0" w:lastRowLastColumn="0"/>
              <w:rPr>
                <w:rFonts w:asciiTheme="majorHAnsi" w:hAnsiTheme="majorHAnsi"/>
                <w:color w:val="A6A6A6" w:themeColor="background1" w:themeShade="A6"/>
              </w:rPr>
            </w:pPr>
            <w:r w:rsidRPr="00584399">
              <w:rPr>
                <w:rFonts w:asciiTheme="majorHAnsi" w:hAnsiTheme="majorHAnsi"/>
                <w:color w:val="auto"/>
              </w:rPr>
              <w:t>Charlotte, Collier, Glades, Hendry, Lee</w:t>
            </w:r>
          </w:p>
        </w:tc>
      </w:tr>
      <w:tr w:rsidR="00072E59" w:rsidRPr="00584399" w:rsidTr="00FD31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shd w:val="clear" w:color="auto" w:fill="auto"/>
          </w:tcPr>
          <w:p w:rsidR="00072E59" w:rsidRPr="00584399" w:rsidRDefault="00072E59" w:rsidP="00851EDA">
            <w:pPr>
              <w:rPr>
                <w:rFonts w:asciiTheme="majorHAnsi" w:hAnsiTheme="majorHAnsi"/>
                <w:b w:val="0"/>
              </w:rPr>
            </w:pPr>
            <w:r w:rsidRPr="00584399">
              <w:rPr>
                <w:rFonts w:asciiTheme="majorHAnsi" w:hAnsiTheme="majorHAnsi"/>
                <w:b w:val="0"/>
              </w:rPr>
              <w:t>1.</w:t>
            </w:r>
            <w:r w:rsidR="00851EDA" w:rsidRPr="00584399">
              <w:rPr>
                <w:rFonts w:asciiTheme="majorHAnsi" w:hAnsiTheme="majorHAnsi"/>
                <w:b w:val="0"/>
              </w:rPr>
              <w:t>5</w:t>
            </w:r>
          </w:p>
        </w:tc>
        <w:tc>
          <w:tcPr>
            <w:tcW w:w="4069" w:type="dxa"/>
            <w:shd w:val="clear" w:color="auto" w:fill="auto"/>
          </w:tcPr>
          <w:p w:rsidR="00072E59" w:rsidRPr="00584399" w:rsidRDefault="00072E59" w:rsidP="00561CB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584399">
              <w:rPr>
                <w:rFonts w:asciiTheme="majorHAnsi" w:hAnsiTheme="majorHAnsi"/>
              </w:rPr>
              <w:t>Degree CIP code (6 digit):</w:t>
            </w:r>
          </w:p>
        </w:tc>
        <w:tc>
          <w:tcPr>
            <w:tcW w:w="4023" w:type="dxa"/>
            <w:gridSpan w:val="4"/>
            <w:tcBorders>
              <w:top w:val="single" w:sz="4" w:space="0" w:color="auto"/>
              <w:bottom w:val="single" w:sz="4" w:space="0" w:color="auto"/>
            </w:tcBorders>
            <w:shd w:val="clear" w:color="auto" w:fill="auto"/>
          </w:tcPr>
          <w:p w:rsidR="00072E59" w:rsidRPr="00584399" w:rsidRDefault="005541A4" w:rsidP="002377D5">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584399">
              <w:rPr>
                <w:rFonts w:asciiTheme="majorHAnsi" w:hAnsiTheme="majorHAnsi"/>
              </w:rPr>
              <w:t>43.9999</w:t>
            </w:r>
          </w:p>
        </w:tc>
      </w:tr>
      <w:tr w:rsidR="00072E59" w:rsidRPr="00584399" w:rsidTr="00FD317D">
        <w:tc>
          <w:tcPr>
            <w:cnfStyle w:val="001000000000" w:firstRow="0" w:lastRow="0" w:firstColumn="1" w:lastColumn="0" w:oddVBand="0" w:evenVBand="0" w:oddHBand="0" w:evenHBand="0" w:firstRowFirstColumn="0" w:firstRowLastColumn="0" w:lastRowFirstColumn="0" w:lastRowLastColumn="0"/>
            <w:tcW w:w="764" w:type="dxa"/>
            <w:shd w:val="clear" w:color="auto" w:fill="auto"/>
          </w:tcPr>
          <w:p w:rsidR="00072E59" w:rsidRPr="00584399" w:rsidRDefault="00072E59" w:rsidP="00851EDA">
            <w:pPr>
              <w:rPr>
                <w:rFonts w:asciiTheme="majorHAnsi" w:hAnsiTheme="majorHAnsi"/>
                <w:b w:val="0"/>
              </w:rPr>
            </w:pPr>
            <w:r w:rsidRPr="00584399">
              <w:rPr>
                <w:rFonts w:asciiTheme="majorHAnsi" w:hAnsiTheme="majorHAnsi"/>
                <w:b w:val="0"/>
              </w:rPr>
              <w:t>1.</w:t>
            </w:r>
            <w:r w:rsidR="00851EDA" w:rsidRPr="00584399">
              <w:rPr>
                <w:rFonts w:asciiTheme="majorHAnsi" w:hAnsiTheme="majorHAnsi"/>
                <w:b w:val="0"/>
              </w:rPr>
              <w:t>6</w:t>
            </w:r>
          </w:p>
        </w:tc>
        <w:tc>
          <w:tcPr>
            <w:tcW w:w="4069" w:type="dxa"/>
            <w:shd w:val="clear" w:color="auto" w:fill="auto"/>
          </w:tcPr>
          <w:p w:rsidR="00072E59" w:rsidRPr="00584399" w:rsidRDefault="00072E59" w:rsidP="002377D5">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584399">
              <w:rPr>
                <w:rFonts w:asciiTheme="majorHAnsi" w:hAnsiTheme="majorHAnsi"/>
              </w:rPr>
              <w:t>Anticipated program implementation date:</w:t>
            </w:r>
          </w:p>
        </w:tc>
        <w:tc>
          <w:tcPr>
            <w:tcW w:w="4023" w:type="dxa"/>
            <w:gridSpan w:val="4"/>
            <w:tcBorders>
              <w:top w:val="single" w:sz="4" w:space="0" w:color="auto"/>
              <w:bottom w:val="single" w:sz="4" w:space="0" w:color="auto"/>
            </w:tcBorders>
            <w:shd w:val="clear" w:color="auto" w:fill="auto"/>
          </w:tcPr>
          <w:p w:rsidR="00072E59" w:rsidRPr="00584399" w:rsidRDefault="00C84FF0" w:rsidP="002314A6">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584399">
              <w:rPr>
                <w:rFonts w:asciiTheme="majorHAnsi" w:hAnsiTheme="majorHAnsi"/>
              </w:rPr>
              <w:t>Ongoing since 2005</w:t>
            </w:r>
          </w:p>
        </w:tc>
      </w:tr>
      <w:tr w:rsidR="00072E59" w:rsidRPr="00584399" w:rsidTr="00FD31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shd w:val="clear" w:color="auto" w:fill="auto"/>
          </w:tcPr>
          <w:p w:rsidR="00072E59" w:rsidRPr="00584399" w:rsidRDefault="00072E59" w:rsidP="00851EDA">
            <w:pPr>
              <w:rPr>
                <w:rFonts w:asciiTheme="majorHAnsi" w:hAnsiTheme="majorHAnsi"/>
                <w:b w:val="0"/>
              </w:rPr>
            </w:pPr>
            <w:r w:rsidRPr="00584399">
              <w:rPr>
                <w:rFonts w:asciiTheme="majorHAnsi" w:hAnsiTheme="majorHAnsi"/>
                <w:b w:val="0"/>
              </w:rPr>
              <w:t>1.</w:t>
            </w:r>
            <w:r w:rsidR="00851EDA" w:rsidRPr="00584399">
              <w:rPr>
                <w:rFonts w:asciiTheme="majorHAnsi" w:hAnsiTheme="majorHAnsi"/>
                <w:b w:val="0"/>
              </w:rPr>
              <w:t>7</w:t>
            </w:r>
          </w:p>
        </w:tc>
        <w:tc>
          <w:tcPr>
            <w:tcW w:w="4069" w:type="dxa"/>
            <w:shd w:val="clear" w:color="auto" w:fill="auto"/>
          </w:tcPr>
          <w:p w:rsidR="00072E59" w:rsidRPr="00584399" w:rsidRDefault="00072E59" w:rsidP="002377D5">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584399">
              <w:rPr>
                <w:rFonts w:asciiTheme="majorHAnsi" w:hAnsiTheme="majorHAnsi"/>
              </w:rPr>
              <w:t>What is the primary associate degree pathway for admission to the program?</w:t>
            </w:r>
          </w:p>
        </w:tc>
        <w:tc>
          <w:tcPr>
            <w:tcW w:w="4023" w:type="dxa"/>
            <w:gridSpan w:val="4"/>
            <w:tcBorders>
              <w:top w:val="single" w:sz="4" w:space="0" w:color="auto"/>
              <w:bottom w:val="single" w:sz="4" w:space="0" w:color="auto"/>
            </w:tcBorders>
            <w:shd w:val="clear" w:color="auto" w:fill="auto"/>
          </w:tcPr>
          <w:p w:rsidR="00072E59" w:rsidRPr="00584399" w:rsidRDefault="00C84FF0" w:rsidP="002377D5">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584399">
              <w:rPr>
                <w:rFonts w:asciiTheme="majorHAnsi" w:hAnsiTheme="majorHAnsi"/>
              </w:rPr>
              <w:t>AS Criminal Justice Technology</w:t>
            </w:r>
          </w:p>
          <w:p w:rsidR="00C84FF0" w:rsidRPr="00584399" w:rsidRDefault="00C84FF0" w:rsidP="002377D5">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584399">
              <w:rPr>
                <w:rFonts w:asciiTheme="majorHAnsi" w:hAnsiTheme="majorHAnsi"/>
              </w:rPr>
              <w:t>AS Fire Science Technology</w:t>
            </w:r>
          </w:p>
          <w:p w:rsidR="00C84FF0" w:rsidRPr="00584399" w:rsidRDefault="00C84FF0" w:rsidP="002377D5">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584399">
              <w:rPr>
                <w:rFonts w:asciiTheme="majorHAnsi" w:hAnsiTheme="majorHAnsi"/>
              </w:rPr>
              <w:t>AS Emergency Medical Services</w:t>
            </w:r>
          </w:p>
        </w:tc>
      </w:tr>
      <w:tr w:rsidR="00851EDA" w:rsidRPr="00584399" w:rsidTr="00FD317D">
        <w:tc>
          <w:tcPr>
            <w:cnfStyle w:val="001000000000" w:firstRow="0" w:lastRow="0" w:firstColumn="1" w:lastColumn="0" w:oddVBand="0" w:evenVBand="0" w:oddHBand="0" w:evenHBand="0" w:firstRowFirstColumn="0" w:firstRowLastColumn="0" w:lastRowFirstColumn="0" w:lastRowLastColumn="0"/>
            <w:tcW w:w="764" w:type="dxa"/>
            <w:shd w:val="clear" w:color="auto" w:fill="auto"/>
          </w:tcPr>
          <w:p w:rsidR="00072E59" w:rsidRPr="00584399" w:rsidRDefault="00072E59" w:rsidP="00FF5794">
            <w:pPr>
              <w:rPr>
                <w:rFonts w:asciiTheme="majorHAnsi" w:hAnsiTheme="majorHAnsi"/>
                <w:b w:val="0"/>
              </w:rPr>
            </w:pPr>
            <w:r w:rsidRPr="00584399">
              <w:rPr>
                <w:rFonts w:asciiTheme="majorHAnsi" w:hAnsiTheme="majorHAnsi"/>
                <w:b w:val="0"/>
              </w:rPr>
              <w:t>1.</w:t>
            </w:r>
            <w:r w:rsidR="00FF5794" w:rsidRPr="00584399">
              <w:rPr>
                <w:rFonts w:asciiTheme="majorHAnsi" w:hAnsiTheme="majorHAnsi"/>
                <w:b w:val="0"/>
              </w:rPr>
              <w:t>8</w:t>
            </w:r>
          </w:p>
        </w:tc>
        <w:tc>
          <w:tcPr>
            <w:tcW w:w="4069" w:type="dxa"/>
            <w:shd w:val="clear" w:color="auto" w:fill="auto"/>
          </w:tcPr>
          <w:p w:rsidR="00072E59" w:rsidRPr="00584399" w:rsidRDefault="00072E59" w:rsidP="00811CC8">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584399">
              <w:rPr>
                <w:rFonts w:asciiTheme="majorHAnsi" w:hAnsiTheme="majorHAnsi"/>
              </w:rPr>
              <w:t>Is the degree a STEM focus area?</w:t>
            </w:r>
          </w:p>
        </w:tc>
        <w:tc>
          <w:tcPr>
            <w:tcW w:w="2068" w:type="dxa"/>
            <w:gridSpan w:val="2"/>
            <w:tcBorders>
              <w:top w:val="single" w:sz="4" w:space="0" w:color="auto"/>
              <w:bottom w:val="single" w:sz="4" w:space="0" w:color="auto"/>
            </w:tcBorders>
            <w:shd w:val="clear" w:color="auto" w:fill="auto"/>
          </w:tcPr>
          <w:p w:rsidR="00072E59" w:rsidRPr="00584399" w:rsidRDefault="00072E59" w:rsidP="002377D5">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584399">
              <w:rPr>
                <w:rFonts w:ascii="MS Gothic" w:eastAsia="MS Gothic" w:hAnsi="MS Gothic" w:cs="MS Gothic" w:hint="eastAsia"/>
                <w:color w:val="000000"/>
              </w:rPr>
              <w:t>☐</w:t>
            </w:r>
            <w:r w:rsidRPr="00584399">
              <w:rPr>
                <w:rFonts w:asciiTheme="majorHAnsi" w:hAnsiTheme="majorHAnsi"/>
              </w:rPr>
              <w:t>Yes</w:t>
            </w:r>
          </w:p>
        </w:tc>
        <w:tc>
          <w:tcPr>
            <w:tcW w:w="1955" w:type="dxa"/>
            <w:gridSpan w:val="2"/>
            <w:tcBorders>
              <w:top w:val="single" w:sz="4" w:space="0" w:color="auto"/>
              <w:bottom w:val="single" w:sz="4" w:space="0" w:color="auto"/>
            </w:tcBorders>
            <w:shd w:val="clear" w:color="auto" w:fill="auto"/>
          </w:tcPr>
          <w:p w:rsidR="00072E59" w:rsidRPr="00584399" w:rsidRDefault="007438CF" w:rsidP="002377D5">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584399">
              <w:rPr>
                <w:rFonts w:asciiTheme="majorHAnsi" w:eastAsia="MS Gothic" w:hAnsiTheme="majorHAnsi" w:cs="Menlo Bold"/>
                <w:color w:val="000000"/>
              </w:rPr>
              <w:t>X</w:t>
            </w:r>
            <w:r w:rsidR="005065E2">
              <w:rPr>
                <w:rFonts w:asciiTheme="majorHAnsi" w:eastAsia="MS Gothic" w:hAnsiTheme="majorHAnsi" w:cs="Menlo Bold"/>
                <w:color w:val="000000"/>
              </w:rPr>
              <w:t xml:space="preserve"> </w:t>
            </w:r>
            <w:r w:rsidR="00072E59" w:rsidRPr="00584399">
              <w:rPr>
                <w:rFonts w:asciiTheme="majorHAnsi" w:hAnsiTheme="majorHAnsi"/>
              </w:rPr>
              <w:t>No</w:t>
            </w:r>
          </w:p>
        </w:tc>
      </w:tr>
      <w:tr w:rsidR="00851EDA" w:rsidRPr="00584399" w:rsidTr="00FD31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shd w:val="clear" w:color="auto" w:fill="auto"/>
          </w:tcPr>
          <w:p w:rsidR="00851EDA" w:rsidRPr="00584399" w:rsidRDefault="00851EDA" w:rsidP="00FF5794">
            <w:pPr>
              <w:rPr>
                <w:rFonts w:asciiTheme="majorHAnsi" w:hAnsiTheme="majorHAnsi"/>
                <w:b w:val="0"/>
              </w:rPr>
            </w:pPr>
            <w:r w:rsidRPr="00584399">
              <w:rPr>
                <w:rFonts w:asciiTheme="majorHAnsi" w:hAnsiTheme="majorHAnsi"/>
                <w:b w:val="0"/>
              </w:rPr>
              <w:t>1.</w:t>
            </w:r>
            <w:r w:rsidR="00FF5794" w:rsidRPr="00584399">
              <w:rPr>
                <w:rFonts w:asciiTheme="majorHAnsi" w:hAnsiTheme="majorHAnsi"/>
                <w:b w:val="0"/>
              </w:rPr>
              <w:t>9</w:t>
            </w:r>
          </w:p>
        </w:tc>
        <w:tc>
          <w:tcPr>
            <w:tcW w:w="4069" w:type="dxa"/>
            <w:shd w:val="clear" w:color="auto" w:fill="auto"/>
          </w:tcPr>
          <w:p w:rsidR="00851EDA" w:rsidRPr="00584399" w:rsidRDefault="00851EDA" w:rsidP="002377D5">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584399">
              <w:rPr>
                <w:rFonts w:asciiTheme="majorHAnsi" w:hAnsiTheme="majorHAnsi"/>
              </w:rPr>
              <w:t>List</w:t>
            </w:r>
            <w:r w:rsidR="0001222A" w:rsidRPr="00584399">
              <w:rPr>
                <w:rFonts w:asciiTheme="majorHAnsi" w:hAnsiTheme="majorHAnsi"/>
              </w:rPr>
              <w:t xml:space="preserve"> program</w:t>
            </w:r>
            <w:r w:rsidRPr="00584399">
              <w:rPr>
                <w:rFonts w:asciiTheme="majorHAnsi" w:hAnsiTheme="majorHAnsi"/>
              </w:rPr>
              <w:t xml:space="preserve"> concentration(s) (if applicable)</w:t>
            </w:r>
            <w:r w:rsidR="00521081" w:rsidRPr="00584399">
              <w:rPr>
                <w:rFonts w:asciiTheme="majorHAnsi" w:hAnsiTheme="majorHAnsi"/>
              </w:rPr>
              <w:t>:</w:t>
            </w:r>
          </w:p>
        </w:tc>
        <w:tc>
          <w:tcPr>
            <w:tcW w:w="2068" w:type="dxa"/>
            <w:gridSpan w:val="2"/>
            <w:tcBorders>
              <w:top w:val="single" w:sz="4" w:space="0" w:color="auto"/>
            </w:tcBorders>
            <w:shd w:val="clear" w:color="auto" w:fill="auto"/>
          </w:tcPr>
          <w:p w:rsidR="00851EDA" w:rsidRPr="00584399" w:rsidRDefault="007438CF" w:rsidP="002377D5">
            <w:pPr>
              <w:cnfStyle w:val="000000100000" w:firstRow="0" w:lastRow="0" w:firstColumn="0" w:lastColumn="0" w:oddVBand="0" w:evenVBand="0" w:oddHBand="1" w:evenHBand="0" w:firstRowFirstColumn="0" w:firstRowLastColumn="0" w:lastRowFirstColumn="0" w:lastRowLastColumn="0"/>
              <w:rPr>
                <w:rFonts w:asciiTheme="majorHAnsi" w:eastAsia="MS Gothic" w:hAnsiTheme="majorHAnsi" w:cs="Menlo Bold"/>
                <w:color w:val="000000"/>
              </w:rPr>
            </w:pPr>
            <w:r w:rsidRPr="00584399">
              <w:rPr>
                <w:rFonts w:asciiTheme="majorHAnsi" w:eastAsia="MS Gothic" w:hAnsiTheme="majorHAnsi" w:cs="Menlo Bold"/>
                <w:color w:val="000000"/>
              </w:rPr>
              <w:t>N/A</w:t>
            </w:r>
          </w:p>
        </w:tc>
        <w:tc>
          <w:tcPr>
            <w:tcW w:w="1955" w:type="dxa"/>
            <w:gridSpan w:val="2"/>
            <w:tcBorders>
              <w:top w:val="single" w:sz="4" w:space="0" w:color="auto"/>
            </w:tcBorders>
            <w:shd w:val="clear" w:color="auto" w:fill="auto"/>
          </w:tcPr>
          <w:p w:rsidR="00851EDA" w:rsidRPr="00584399" w:rsidRDefault="00851EDA" w:rsidP="002377D5">
            <w:pPr>
              <w:cnfStyle w:val="000000100000" w:firstRow="0" w:lastRow="0" w:firstColumn="0" w:lastColumn="0" w:oddVBand="0" w:evenVBand="0" w:oddHBand="1" w:evenHBand="0" w:firstRowFirstColumn="0" w:firstRowLastColumn="0" w:lastRowFirstColumn="0" w:lastRowLastColumn="0"/>
              <w:rPr>
                <w:rFonts w:asciiTheme="majorHAnsi" w:eastAsia="MS Gothic" w:hAnsiTheme="majorHAnsi" w:cs="Menlo Bold"/>
                <w:color w:val="000000"/>
              </w:rPr>
            </w:pPr>
          </w:p>
        </w:tc>
      </w:tr>
      <w:tr w:rsidR="00851EDA" w:rsidRPr="00584399" w:rsidTr="00FD317D">
        <w:tc>
          <w:tcPr>
            <w:cnfStyle w:val="001000000000" w:firstRow="0" w:lastRow="0" w:firstColumn="1" w:lastColumn="0" w:oddVBand="0" w:evenVBand="0" w:oddHBand="0" w:evenHBand="0" w:firstRowFirstColumn="0" w:firstRowLastColumn="0" w:lastRowFirstColumn="0" w:lastRowLastColumn="0"/>
            <w:tcW w:w="764" w:type="dxa"/>
            <w:shd w:val="clear" w:color="auto" w:fill="auto"/>
          </w:tcPr>
          <w:p w:rsidR="00CE7CC9" w:rsidRPr="00584399" w:rsidRDefault="00CE7CC9" w:rsidP="00FF5794">
            <w:pPr>
              <w:rPr>
                <w:rFonts w:asciiTheme="majorHAnsi" w:hAnsiTheme="majorHAnsi"/>
              </w:rPr>
            </w:pPr>
            <w:r w:rsidRPr="00584399">
              <w:rPr>
                <w:rFonts w:asciiTheme="majorHAnsi" w:hAnsiTheme="majorHAnsi"/>
                <w:b w:val="0"/>
              </w:rPr>
              <w:t>1.</w:t>
            </w:r>
            <w:r w:rsidR="00FF5794" w:rsidRPr="00584399">
              <w:rPr>
                <w:rFonts w:asciiTheme="majorHAnsi" w:hAnsiTheme="majorHAnsi"/>
                <w:b w:val="0"/>
              </w:rPr>
              <w:t>10</w:t>
            </w:r>
          </w:p>
        </w:tc>
        <w:tc>
          <w:tcPr>
            <w:tcW w:w="4069" w:type="dxa"/>
            <w:shd w:val="clear" w:color="auto" w:fill="auto"/>
          </w:tcPr>
          <w:p w:rsidR="00CE7CC9" w:rsidRPr="00584399" w:rsidRDefault="00CE7CC9" w:rsidP="00FB162E">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584399">
              <w:rPr>
                <w:rFonts w:asciiTheme="majorHAnsi" w:hAnsiTheme="majorHAnsi"/>
              </w:rPr>
              <w:t>Will</w:t>
            </w:r>
            <w:r w:rsidR="00811CC8" w:rsidRPr="00584399">
              <w:rPr>
                <w:rFonts w:asciiTheme="majorHAnsi" w:hAnsiTheme="majorHAnsi"/>
              </w:rPr>
              <w:t xml:space="preserve"> the program be designated such that</w:t>
            </w:r>
            <w:r w:rsidR="00340204">
              <w:rPr>
                <w:rFonts w:asciiTheme="majorHAnsi" w:hAnsiTheme="majorHAnsi"/>
              </w:rPr>
              <w:t xml:space="preserve"> </w:t>
            </w:r>
            <w:r w:rsidR="00851EDA" w:rsidRPr="00584399">
              <w:rPr>
                <w:rFonts w:asciiTheme="majorHAnsi" w:hAnsiTheme="majorHAnsi"/>
              </w:rPr>
              <w:t>an eligible</w:t>
            </w:r>
            <w:r w:rsidRPr="00584399">
              <w:rPr>
                <w:rFonts w:asciiTheme="majorHAnsi" w:hAnsiTheme="majorHAnsi"/>
              </w:rPr>
              <w:t xml:space="preserve"> student</w:t>
            </w:r>
            <w:r w:rsidR="00596821" w:rsidRPr="00584399">
              <w:rPr>
                <w:rFonts w:asciiTheme="majorHAnsi" w:hAnsiTheme="majorHAnsi"/>
              </w:rPr>
              <w:t xml:space="preserve"> will</w:t>
            </w:r>
            <w:r w:rsidRPr="00584399">
              <w:rPr>
                <w:rFonts w:asciiTheme="majorHAnsi" w:hAnsiTheme="majorHAnsi"/>
              </w:rPr>
              <w:t xml:space="preserve"> be </w:t>
            </w:r>
            <w:r w:rsidR="00851EDA" w:rsidRPr="00584399">
              <w:rPr>
                <w:rFonts w:asciiTheme="majorHAnsi" w:hAnsiTheme="majorHAnsi"/>
              </w:rPr>
              <w:t xml:space="preserve">able </w:t>
            </w:r>
            <w:r w:rsidRPr="00584399">
              <w:rPr>
                <w:rFonts w:asciiTheme="majorHAnsi" w:hAnsiTheme="majorHAnsi"/>
              </w:rPr>
              <w:t>to complete the program for</w:t>
            </w:r>
            <w:r w:rsidR="00851EDA" w:rsidRPr="00584399">
              <w:rPr>
                <w:rFonts w:asciiTheme="majorHAnsi" w:hAnsiTheme="majorHAnsi"/>
              </w:rPr>
              <w:t xml:space="preserve"> a total cost of</w:t>
            </w:r>
            <w:r w:rsidRPr="00584399">
              <w:rPr>
                <w:rFonts w:asciiTheme="majorHAnsi" w:hAnsiTheme="majorHAnsi"/>
              </w:rPr>
              <w:t xml:space="preserve"> no more than $10,000</w:t>
            </w:r>
            <w:r w:rsidR="001430D5" w:rsidRPr="00584399">
              <w:rPr>
                <w:rFonts w:asciiTheme="majorHAnsi" w:hAnsiTheme="majorHAnsi"/>
              </w:rPr>
              <w:t>in</w:t>
            </w:r>
            <w:r w:rsidR="00FB162E" w:rsidRPr="00584399">
              <w:rPr>
                <w:rFonts w:asciiTheme="majorHAnsi" w:hAnsiTheme="majorHAnsi"/>
              </w:rPr>
              <w:t>tuition and fees</w:t>
            </w:r>
            <w:r w:rsidRPr="00584399">
              <w:rPr>
                <w:rFonts w:asciiTheme="majorHAnsi" w:hAnsiTheme="majorHAnsi"/>
              </w:rPr>
              <w:t>?</w:t>
            </w:r>
          </w:p>
        </w:tc>
        <w:tc>
          <w:tcPr>
            <w:tcW w:w="2068" w:type="dxa"/>
            <w:gridSpan w:val="2"/>
            <w:tcBorders>
              <w:top w:val="single" w:sz="4" w:space="0" w:color="auto"/>
            </w:tcBorders>
            <w:shd w:val="clear" w:color="auto" w:fill="auto"/>
          </w:tcPr>
          <w:p w:rsidR="00CE7CC9" w:rsidRPr="00584399" w:rsidRDefault="00CE7CC9" w:rsidP="002377D5">
            <w:pPr>
              <w:cnfStyle w:val="000000000000" w:firstRow="0" w:lastRow="0" w:firstColumn="0" w:lastColumn="0" w:oddVBand="0" w:evenVBand="0" w:oddHBand="0" w:evenHBand="0" w:firstRowFirstColumn="0" w:firstRowLastColumn="0" w:lastRowFirstColumn="0" w:lastRowLastColumn="0"/>
              <w:rPr>
                <w:rFonts w:asciiTheme="majorHAnsi" w:eastAsia="MS Gothic" w:hAnsiTheme="majorHAnsi" w:cs="Menlo Bold"/>
                <w:color w:val="000000"/>
              </w:rPr>
            </w:pPr>
            <w:r w:rsidRPr="00584399">
              <w:rPr>
                <w:rFonts w:ascii="MS Gothic" w:eastAsia="MS Gothic" w:hAnsi="MS Gothic" w:cs="MS Gothic" w:hint="eastAsia"/>
                <w:color w:val="000000"/>
              </w:rPr>
              <w:t>☐</w:t>
            </w:r>
            <w:r w:rsidRPr="00584399">
              <w:rPr>
                <w:rFonts w:asciiTheme="majorHAnsi" w:hAnsiTheme="majorHAnsi"/>
              </w:rPr>
              <w:t>Yes</w:t>
            </w:r>
          </w:p>
        </w:tc>
        <w:tc>
          <w:tcPr>
            <w:tcW w:w="1955" w:type="dxa"/>
            <w:gridSpan w:val="2"/>
            <w:tcBorders>
              <w:top w:val="single" w:sz="4" w:space="0" w:color="auto"/>
            </w:tcBorders>
            <w:shd w:val="clear" w:color="auto" w:fill="auto"/>
          </w:tcPr>
          <w:p w:rsidR="00CE7CC9" w:rsidRPr="00584399" w:rsidRDefault="007438CF" w:rsidP="002377D5">
            <w:pPr>
              <w:cnfStyle w:val="000000000000" w:firstRow="0" w:lastRow="0" w:firstColumn="0" w:lastColumn="0" w:oddVBand="0" w:evenVBand="0" w:oddHBand="0" w:evenHBand="0" w:firstRowFirstColumn="0" w:firstRowLastColumn="0" w:lastRowFirstColumn="0" w:lastRowLastColumn="0"/>
              <w:rPr>
                <w:rFonts w:asciiTheme="majorHAnsi" w:eastAsia="MS Gothic" w:hAnsiTheme="majorHAnsi" w:cs="Menlo Bold"/>
                <w:color w:val="000000"/>
              </w:rPr>
            </w:pPr>
            <w:r w:rsidRPr="00584399">
              <w:rPr>
                <w:rFonts w:asciiTheme="majorHAnsi" w:eastAsia="MS Gothic" w:hAnsiTheme="majorHAnsi" w:cs="Menlo Bold"/>
                <w:color w:val="000000"/>
              </w:rPr>
              <w:t>X</w:t>
            </w:r>
            <w:r w:rsidR="005065E2">
              <w:rPr>
                <w:rFonts w:asciiTheme="majorHAnsi" w:eastAsia="MS Gothic" w:hAnsiTheme="majorHAnsi" w:cs="Menlo Bold"/>
                <w:color w:val="000000"/>
              </w:rPr>
              <w:t xml:space="preserve"> </w:t>
            </w:r>
            <w:r w:rsidR="00CE7CC9" w:rsidRPr="00584399">
              <w:rPr>
                <w:rFonts w:asciiTheme="majorHAnsi" w:hAnsiTheme="majorHAnsi"/>
              </w:rPr>
              <w:t>No</w:t>
            </w:r>
          </w:p>
        </w:tc>
      </w:tr>
    </w:tbl>
    <w:p w:rsidR="0041751D" w:rsidRPr="00584399" w:rsidRDefault="0041751D">
      <w:pPr>
        <w:rPr>
          <w:rFonts w:asciiTheme="majorHAnsi" w:hAnsiTheme="majorHAnsi"/>
        </w:rPr>
      </w:pPr>
    </w:p>
    <w:p w:rsidR="00852AA9" w:rsidRPr="00584399" w:rsidRDefault="00852AA9">
      <w:pPr>
        <w:rPr>
          <w:rFonts w:asciiTheme="majorHAnsi" w:hAnsiTheme="majorHAnsi"/>
        </w:rPr>
      </w:pPr>
    </w:p>
    <w:tbl>
      <w:tblPr>
        <w:tblStyle w:val="LightShading"/>
        <w:tblW w:w="0" w:type="auto"/>
        <w:tblLook w:val="04A0" w:firstRow="1" w:lastRow="0" w:firstColumn="1" w:lastColumn="0" w:noHBand="0" w:noVBand="1"/>
      </w:tblPr>
      <w:tblGrid>
        <w:gridCol w:w="8856"/>
      </w:tblGrid>
      <w:tr w:rsidR="002377D5" w:rsidRPr="00584399" w:rsidTr="00551AE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56" w:type="dxa"/>
            <w:shd w:val="clear" w:color="auto" w:fill="000000" w:themeFill="text1"/>
          </w:tcPr>
          <w:p w:rsidR="002377D5" w:rsidRPr="00584399" w:rsidRDefault="002377D5" w:rsidP="002377D5">
            <w:pPr>
              <w:rPr>
                <w:rFonts w:asciiTheme="majorHAnsi" w:hAnsiTheme="majorHAnsi"/>
                <w:color w:val="FFFFFF" w:themeColor="background1"/>
              </w:rPr>
            </w:pPr>
            <w:r w:rsidRPr="00584399">
              <w:rPr>
                <w:rFonts w:asciiTheme="majorHAnsi" w:hAnsiTheme="majorHAnsi"/>
                <w:color w:val="FFFFFF" w:themeColor="background1"/>
              </w:rPr>
              <w:lastRenderedPageBreak/>
              <w:t>PROGRAM DESCRIPTION</w:t>
            </w:r>
          </w:p>
        </w:tc>
      </w:tr>
    </w:tbl>
    <w:tbl>
      <w:tblPr>
        <w:tblStyle w:val="TableGrid"/>
        <w:tblW w:w="0" w:type="auto"/>
        <w:tblLook w:val="04A0" w:firstRow="1" w:lastRow="0" w:firstColumn="1" w:lastColumn="0" w:noHBand="0" w:noVBand="1"/>
      </w:tblPr>
      <w:tblGrid>
        <w:gridCol w:w="558"/>
        <w:gridCol w:w="8298"/>
      </w:tblGrid>
      <w:tr w:rsidR="00A2025A" w:rsidRPr="00584399" w:rsidTr="001C094F">
        <w:tc>
          <w:tcPr>
            <w:tcW w:w="558" w:type="dxa"/>
            <w:tcBorders>
              <w:left w:val="nil"/>
              <w:bottom w:val="nil"/>
              <w:right w:val="nil"/>
            </w:tcBorders>
          </w:tcPr>
          <w:p w:rsidR="00A2025A" w:rsidRPr="00584399" w:rsidRDefault="00A2025A" w:rsidP="001C094F">
            <w:pPr>
              <w:rPr>
                <w:rFonts w:asciiTheme="majorHAnsi" w:hAnsiTheme="majorHAnsi"/>
              </w:rPr>
            </w:pPr>
            <w:r w:rsidRPr="00584399">
              <w:rPr>
                <w:rFonts w:asciiTheme="majorHAnsi" w:hAnsiTheme="majorHAnsi"/>
              </w:rPr>
              <w:t>2.1</w:t>
            </w:r>
          </w:p>
        </w:tc>
        <w:tc>
          <w:tcPr>
            <w:tcW w:w="8298" w:type="dxa"/>
            <w:tcBorders>
              <w:left w:val="nil"/>
              <w:bottom w:val="nil"/>
              <w:right w:val="nil"/>
            </w:tcBorders>
          </w:tcPr>
          <w:p w:rsidR="00A2025A" w:rsidRPr="00584399" w:rsidRDefault="00A2025A" w:rsidP="00852AA9">
            <w:pPr>
              <w:rPr>
                <w:rFonts w:asciiTheme="majorHAnsi" w:hAnsiTheme="majorHAnsi"/>
              </w:rPr>
            </w:pPr>
            <w:r w:rsidRPr="00584399">
              <w:rPr>
                <w:rFonts w:asciiTheme="majorHAnsi" w:hAnsiTheme="majorHAnsi"/>
              </w:rPr>
              <w:t>Describe</w:t>
            </w:r>
            <w:r w:rsidR="00D63CE7" w:rsidRPr="00584399">
              <w:rPr>
                <w:rFonts w:asciiTheme="majorHAnsi" w:hAnsiTheme="majorHAnsi"/>
              </w:rPr>
              <w:t xml:space="preserve"> </w:t>
            </w:r>
            <w:r w:rsidR="00852AA9" w:rsidRPr="00584399">
              <w:rPr>
                <w:rFonts w:asciiTheme="majorHAnsi" w:hAnsiTheme="majorHAnsi"/>
              </w:rPr>
              <w:t>indicators of success</w:t>
            </w:r>
            <w:r w:rsidR="008A7341" w:rsidRPr="00584399">
              <w:rPr>
                <w:rFonts w:asciiTheme="majorHAnsi" w:hAnsiTheme="majorHAnsi"/>
              </w:rPr>
              <w:t>, such as surveys of graduates and employers</w:t>
            </w:r>
            <w:r w:rsidRPr="00584399">
              <w:rPr>
                <w:rFonts w:asciiTheme="majorHAnsi" w:hAnsiTheme="majorHAnsi"/>
              </w:rPr>
              <w:t>.</w:t>
            </w:r>
          </w:p>
          <w:p w:rsidR="00D63CE7" w:rsidRPr="00584399" w:rsidRDefault="00D63CE7" w:rsidP="00852AA9">
            <w:pPr>
              <w:rPr>
                <w:rFonts w:asciiTheme="majorHAnsi" w:hAnsiTheme="majorHAnsi"/>
              </w:rPr>
            </w:pPr>
          </w:p>
        </w:tc>
      </w:tr>
      <w:tr w:rsidR="00A2025A" w:rsidRPr="00584399" w:rsidTr="001C094F">
        <w:tc>
          <w:tcPr>
            <w:tcW w:w="558" w:type="dxa"/>
            <w:tcBorders>
              <w:top w:val="nil"/>
              <w:left w:val="nil"/>
              <w:bottom w:val="single" w:sz="4" w:space="0" w:color="auto"/>
              <w:right w:val="nil"/>
            </w:tcBorders>
          </w:tcPr>
          <w:p w:rsidR="00A2025A" w:rsidRPr="00584399" w:rsidRDefault="00A2025A" w:rsidP="001C094F">
            <w:pPr>
              <w:rPr>
                <w:rFonts w:asciiTheme="majorHAnsi" w:hAnsiTheme="majorHAnsi"/>
              </w:rPr>
            </w:pPr>
          </w:p>
        </w:tc>
        <w:tc>
          <w:tcPr>
            <w:tcW w:w="8298" w:type="dxa"/>
            <w:tcBorders>
              <w:top w:val="nil"/>
              <w:left w:val="nil"/>
              <w:bottom w:val="single" w:sz="4" w:space="0" w:color="auto"/>
              <w:right w:val="nil"/>
            </w:tcBorders>
          </w:tcPr>
          <w:p w:rsidR="00CD14C8" w:rsidRPr="00584399" w:rsidRDefault="00CD14C8" w:rsidP="00584399">
            <w:pPr>
              <w:pStyle w:val="ListParagraph"/>
              <w:ind w:left="72" w:right="792"/>
              <w:rPr>
                <w:rFonts w:asciiTheme="majorHAnsi" w:hAnsiTheme="majorHAnsi"/>
              </w:rPr>
            </w:pPr>
            <w:r w:rsidRPr="00584399">
              <w:rPr>
                <w:rFonts w:asciiTheme="majorHAnsi" w:hAnsiTheme="majorHAnsi"/>
              </w:rPr>
              <w:t xml:space="preserve">FSW conducts surveys </w:t>
            </w:r>
            <w:r w:rsidR="00584399">
              <w:rPr>
                <w:rFonts w:asciiTheme="majorHAnsi" w:hAnsiTheme="majorHAnsi"/>
              </w:rPr>
              <w:t xml:space="preserve">of </w:t>
            </w:r>
            <w:r w:rsidRPr="00584399">
              <w:rPr>
                <w:rFonts w:asciiTheme="majorHAnsi" w:hAnsiTheme="majorHAnsi"/>
              </w:rPr>
              <w:t xml:space="preserve">both of its BAS, Public Safety Administration students and their employers. For the 2014-15 Academic Year, survey results </w:t>
            </w:r>
            <w:r w:rsidR="00746A6E" w:rsidRPr="00584399">
              <w:rPr>
                <w:rFonts w:asciiTheme="majorHAnsi" w:hAnsiTheme="majorHAnsi"/>
              </w:rPr>
              <w:t>were only obtainable from the Spring 2015 graduating cohort (</w:t>
            </w:r>
            <w:r w:rsidR="00746A6E" w:rsidRPr="00584399">
              <w:rPr>
                <w:rFonts w:asciiTheme="majorHAnsi" w:hAnsiTheme="majorHAnsi"/>
                <w:i/>
              </w:rPr>
              <w:t>n</w:t>
            </w:r>
            <w:r w:rsidR="00746A6E" w:rsidRPr="00584399">
              <w:rPr>
                <w:rFonts w:asciiTheme="majorHAnsi" w:hAnsiTheme="majorHAnsi"/>
              </w:rPr>
              <w:t xml:space="preserve">=10), a small sample.  Data obtained </w:t>
            </w:r>
            <w:r w:rsidRPr="00584399">
              <w:rPr>
                <w:rFonts w:asciiTheme="majorHAnsi" w:hAnsiTheme="majorHAnsi"/>
              </w:rPr>
              <w:t xml:space="preserve">from a 5-item </w:t>
            </w:r>
            <w:proofErr w:type="spellStart"/>
            <w:r w:rsidRPr="00584399">
              <w:rPr>
                <w:rFonts w:asciiTheme="majorHAnsi" w:hAnsiTheme="majorHAnsi"/>
              </w:rPr>
              <w:t>Likert</w:t>
            </w:r>
            <w:proofErr w:type="spellEnd"/>
            <w:r w:rsidRPr="00584399">
              <w:rPr>
                <w:rFonts w:asciiTheme="majorHAnsi" w:hAnsiTheme="majorHAnsi"/>
              </w:rPr>
              <w:t xml:space="preserve"> scale indicated that </w:t>
            </w:r>
            <w:r w:rsidR="00746A6E" w:rsidRPr="00584399">
              <w:rPr>
                <w:rFonts w:asciiTheme="majorHAnsi" w:hAnsiTheme="majorHAnsi"/>
              </w:rPr>
              <w:t>100</w:t>
            </w:r>
            <w:r w:rsidRPr="00584399">
              <w:rPr>
                <w:rFonts w:asciiTheme="majorHAnsi" w:hAnsiTheme="majorHAnsi"/>
              </w:rPr>
              <w:t xml:space="preserve">% of respondents reported </w:t>
            </w:r>
            <w:r w:rsidRPr="00584399">
              <w:rPr>
                <w:rFonts w:asciiTheme="majorHAnsi" w:hAnsiTheme="majorHAnsi"/>
                <w:b/>
              </w:rPr>
              <w:t>satisfied</w:t>
            </w:r>
            <w:r w:rsidRPr="00584399">
              <w:rPr>
                <w:rFonts w:asciiTheme="majorHAnsi" w:hAnsiTheme="majorHAnsi"/>
              </w:rPr>
              <w:t xml:space="preserve"> or </w:t>
            </w:r>
            <w:r w:rsidRPr="00584399">
              <w:rPr>
                <w:rFonts w:asciiTheme="majorHAnsi" w:hAnsiTheme="majorHAnsi"/>
                <w:b/>
              </w:rPr>
              <w:t xml:space="preserve">very satisfied </w:t>
            </w:r>
            <w:r w:rsidRPr="00584399">
              <w:rPr>
                <w:rFonts w:asciiTheme="majorHAnsi" w:hAnsiTheme="majorHAnsi"/>
              </w:rPr>
              <w:t>with the program. In the same survey, respondents</w:t>
            </w:r>
            <w:r w:rsidR="00746A6E" w:rsidRPr="00584399">
              <w:rPr>
                <w:rFonts w:asciiTheme="majorHAnsi" w:hAnsiTheme="majorHAnsi"/>
              </w:rPr>
              <w:t xml:space="preserve"> </w:t>
            </w:r>
            <w:r w:rsidRPr="00584399">
              <w:rPr>
                <w:rFonts w:asciiTheme="majorHAnsi" w:hAnsiTheme="majorHAnsi"/>
              </w:rPr>
              <w:t>ranked their opinion of their overall career preparation in the program lower</w:t>
            </w:r>
            <w:r w:rsidR="00746A6E" w:rsidRPr="00584399">
              <w:rPr>
                <w:rFonts w:asciiTheme="majorHAnsi" w:hAnsiTheme="majorHAnsi"/>
              </w:rPr>
              <w:t xml:space="preserve"> at 80</w:t>
            </w:r>
            <w:r w:rsidRPr="00584399">
              <w:rPr>
                <w:rFonts w:asciiTheme="majorHAnsi" w:hAnsiTheme="majorHAnsi"/>
              </w:rPr>
              <w:t xml:space="preserve">% reporting </w:t>
            </w:r>
            <w:r w:rsidRPr="00584399">
              <w:rPr>
                <w:rFonts w:asciiTheme="majorHAnsi" w:hAnsiTheme="majorHAnsi"/>
                <w:b/>
              </w:rPr>
              <w:t>agree</w:t>
            </w:r>
            <w:r w:rsidRPr="00584399">
              <w:rPr>
                <w:rFonts w:asciiTheme="majorHAnsi" w:hAnsiTheme="majorHAnsi"/>
              </w:rPr>
              <w:t xml:space="preserve"> or </w:t>
            </w:r>
            <w:r w:rsidRPr="00584399">
              <w:rPr>
                <w:rFonts w:asciiTheme="majorHAnsi" w:hAnsiTheme="majorHAnsi"/>
                <w:b/>
              </w:rPr>
              <w:t>strongly agree</w:t>
            </w:r>
            <w:r w:rsidRPr="00584399">
              <w:rPr>
                <w:rFonts w:asciiTheme="majorHAnsi" w:hAnsiTheme="majorHAnsi"/>
              </w:rPr>
              <w:t xml:space="preserve"> that they were well prepared.</w:t>
            </w:r>
          </w:p>
          <w:p w:rsidR="00CD14C8" w:rsidRPr="00584399" w:rsidRDefault="00CD14C8" w:rsidP="00584399">
            <w:pPr>
              <w:pStyle w:val="ListParagraph"/>
              <w:ind w:left="72" w:right="792"/>
              <w:rPr>
                <w:rFonts w:asciiTheme="majorHAnsi" w:hAnsiTheme="majorHAnsi"/>
              </w:rPr>
            </w:pPr>
          </w:p>
          <w:p w:rsidR="00CD14C8" w:rsidRPr="00584399" w:rsidRDefault="00CD14C8" w:rsidP="00584399">
            <w:pPr>
              <w:pStyle w:val="ListParagraph"/>
              <w:ind w:left="72" w:right="792"/>
              <w:rPr>
                <w:rFonts w:asciiTheme="majorHAnsi" w:hAnsiTheme="majorHAnsi"/>
              </w:rPr>
            </w:pPr>
            <w:r w:rsidRPr="00584399">
              <w:rPr>
                <w:rFonts w:asciiTheme="majorHAnsi" w:hAnsiTheme="majorHAnsi"/>
              </w:rPr>
              <w:t xml:space="preserve">In addition, </w:t>
            </w:r>
            <w:r w:rsidR="00746A6E" w:rsidRPr="00584399">
              <w:rPr>
                <w:rFonts w:asciiTheme="majorHAnsi" w:hAnsiTheme="majorHAnsi"/>
              </w:rPr>
              <w:t>90</w:t>
            </w:r>
            <w:r w:rsidRPr="00584399">
              <w:rPr>
                <w:rFonts w:asciiTheme="majorHAnsi" w:hAnsiTheme="majorHAnsi"/>
              </w:rPr>
              <w:t xml:space="preserve">% of the </w:t>
            </w:r>
            <w:r w:rsidR="00746A6E" w:rsidRPr="00584399">
              <w:rPr>
                <w:rFonts w:asciiTheme="majorHAnsi" w:hAnsiTheme="majorHAnsi"/>
              </w:rPr>
              <w:t>10</w:t>
            </w:r>
            <w:r w:rsidRPr="00584399">
              <w:rPr>
                <w:rFonts w:asciiTheme="majorHAnsi" w:hAnsiTheme="majorHAnsi"/>
              </w:rPr>
              <w:t xml:space="preserve"> respondents reported that they </w:t>
            </w:r>
            <w:r w:rsidRPr="00584399">
              <w:rPr>
                <w:rFonts w:asciiTheme="majorHAnsi" w:hAnsiTheme="majorHAnsi"/>
                <w:b/>
              </w:rPr>
              <w:t>anticipated professional advancement</w:t>
            </w:r>
            <w:r w:rsidRPr="00584399">
              <w:rPr>
                <w:rFonts w:asciiTheme="majorHAnsi" w:hAnsiTheme="majorHAnsi"/>
              </w:rPr>
              <w:t xml:space="preserve"> with either their current employers or with a new employer, </w:t>
            </w:r>
            <w:r w:rsidR="00746A6E" w:rsidRPr="00584399">
              <w:rPr>
                <w:rFonts w:asciiTheme="majorHAnsi" w:hAnsiTheme="majorHAnsi"/>
              </w:rPr>
              <w:t xml:space="preserve">with none </w:t>
            </w:r>
            <w:r w:rsidRPr="00584399">
              <w:rPr>
                <w:rFonts w:asciiTheme="majorHAnsi" w:hAnsiTheme="majorHAnsi"/>
              </w:rPr>
              <w:t xml:space="preserve">reporting </w:t>
            </w:r>
            <w:r w:rsidR="00746A6E" w:rsidRPr="00584399">
              <w:rPr>
                <w:rFonts w:asciiTheme="majorHAnsi" w:hAnsiTheme="majorHAnsi"/>
              </w:rPr>
              <w:t>being</w:t>
            </w:r>
            <w:r w:rsidRPr="00584399">
              <w:rPr>
                <w:rFonts w:asciiTheme="majorHAnsi" w:hAnsiTheme="majorHAnsi"/>
              </w:rPr>
              <w:t xml:space="preserve"> currently unemployed. </w:t>
            </w:r>
          </w:p>
          <w:p w:rsidR="00CD14C8" w:rsidRPr="00584399" w:rsidRDefault="00CD14C8" w:rsidP="00584399">
            <w:pPr>
              <w:pStyle w:val="ListParagraph"/>
              <w:ind w:left="72" w:right="792"/>
              <w:rPr>
                <w:rFonts w:asciiTheme="majorHAnsi" w:hAnsiTheme="majorHAnsi"/>
              </w:rPr>
            </w:pPr>
          </w:p>
          <w:p w:rsidR="00CD14C8" w:rsidRPr="00584399" w:rsidRDefault="00CD14C8" w:rsidP="00584399">
            <w:pPr>
              <w:pStyle w:val="ListParagraph"/>
              <w:ind w:left="72" w:right="792"/>
              <w:rPr>
                <w:rFonts w:asciiTheme="majorHAnsi" w:hAnsiTheme="majorHAnsi"/>
              </w:rPr>
            </w:pPr>
            <w:r w:rsidRPr="00584399">
              <w:rPr>
                <w:rFonts w:asciiTheme="majorHAnsi" w:hAnsiTheme="majorHAnsi"/>
              </w:rPr>
              <w:t xml:space="preserve">The mission of the program is also supported by the fact that </w:t>
            </w:r>
            <w:r w:rsidR="00746A6E" w:rsidRPr="00584399">
              <w:rPr>
                <w:rFonts w:asciiTheme="majorHAnsi" w:hAnsiTheme="majorHAnsi"/>
              </w:rPr>
              <w:t>70% of the survey respondents</w:t>
            </w:r>
            <w:r w:rsidRPr="00584399">
              <w:rPr>
                <w:rFonts w:asciiTheme="majorHAnsi" w:hAnsiTheme="majorHAnsi"/>
              </w:rPr>
              <w:t xml:space="preserve"> </w:t>
            </w:r>
            <w:r w:rsidRPr="00584399">
              <w:rPr>
                <w:rFonts w:asciiTheme="majorHAnsi" w:hAnsiTheme="majorHAnsi"/>
                <w:b/>
              </w:rPr>
              <w:t>planned to pursue a graduate degree</w:t>
            </w:r>
            <w:r w:rsidRPr="00584399">
              <w:rPr>
                <w:rFonts w:asciiTheme="majorHAnsi" w:hAnsiTheme="majorHAnsi"/>
              </w:rPr>
              <w:t xml:space="preserve">. An additional </w:t>
            </w:r>
            <w:r w:rsidR="00746A6E" w:rsidRPr="00584399">
              <w:rPr>
                <w:rFonts w:asciiTheme="majorHAnsi" w:hAnsiTheme="majorHAnsi"/>
              </w:rPr>
              <w:t>30%</w:t>
            </w:r>
            <w:r w:rsidRPr="00584399">
              <w:rPr>
                <w:rFonts w:asciiTheme="majorHAnsi" w:hAnsiTheme="majorHAnsi"/>
              </w:rPr>
              <w:t xml:space="preserve"> were undecided about graduate school. </w:t>
            </w:r>
            <w:r w:rsidR="00746A6E" w:rsidRPr="00584399">
              <w:rPr>
                <w:rFonts w:asciiTheme="majorHAnsi" w:hAnsiTheme="majorHAnsi"/>
              </w:rPr>
              <w:t xml:space="preserve">No </w:t>
            </w:r>
            <w:r w:rsidR="005E3AE8" w:rsidRPr="00584399">
              <w:rPr>
                <w:rFonts w:asciiTheme="majorHAnsi" w:hAnsiTheme="majorHAnsi"/>
              </w:rPr>
              <w:t>respondents indicated</w:t>
            </w:r>
            <w:r w:rsidRPr="00584399">
              <w:rPr>
                <w:rFonts w:asciiTheme="majorHAnsi" w:hAnsiTheme="majorHAnsi"/>
              </w:rPr>
              <w:t xml:space="preserve"> that they did not plan to pursue a graduate degree at this time.</w:t>
            </w:r>
          </w:p>
          <w:p w:rsidR="00CD14C8" w:rsidRPr="00584399" w:rsidRDefault="00CD14C8" w:rsidP="00584399">
            <w:pPr>
              <w:pStyle w:val="ListParagraph"/>
              <w:ind w:left="72" w:right="792"/>
              <w:rPr>
                <w:rFonts w:asciiTheme="majorHAnsi" w:hAnsiTheme="majorHAnsi"/>
              </w:rPr>
            </w:pPr>
          </w:p>
          <w:p w:rsidR="00746A6E" w:rsidRPr="00584399" w:rsidRDefault="00CD14C8" w:rsidP="00584399">
            <w:pPr>
              <w:pStyle w:val="ListParagraph"/>
              <w:ind w:left="72" w:right="792"/>
              <w:rPr>
                <w:rFonts w:asciiTheme="majorHAnsi" w:hAnsiTheme="majorHAnsi"/>
              </w:rPr>
            </w:pPr>
            <w:r w:rsidRPr="00584399">
              <w:rPr>
                <w:rFonts w:asciiTheme="majorHAnsi" w:hAnsiTheme="majorHAnsi"/>
              </w:rPr>
              <w:t xml:space="preserve">FSW also conducts follow up surveys of its BAS, </w:t>
            </w:r>
            <w:r w:rsidR="00746A6E" w:rsidRPr="00584399">
              <w:rPr>
                <w:rFonts w:asciiTheme="majorHAnsi" w:hAnsiTheme="majorHAnsi"/>
              </w:rPr>
              <w:t>Public Safety Administration</w:t>
            </w:r>
            <w:r w:rsidRPr="00584399">
              <w:rPr>
                <w:rFonts w:asciiTheme="majorHAnsi" w:hAnsiTheme="majorHAnsi"/>
              </w:rPr>
              <w:t xml:space="preserve"> graduates. </w:t>
            </w:r>
            <w:r w:rsidR="00746A6E" w:rsidRPr="00584399">
              <w:rPr>
                <w:rFonts w:asciiTheme="majorHAnsi" w:hAnsiTheme="majorHAnsi"/>
              </w:rPr>
              <w:t>However, to date the response rate for this reporting period has been too low to provide meaningful results.</w:t>
            </w:r>
          </w:p>
          <w:p w:rsidR="00CD14C8" w:rsidRPr="00584399" w:rsidRDefault="00CD14C8" w:rsidP="00584399">
            <w:pPr>
              <w:pStyle w:val="ListParagraph"/>
              <w:ind w:left="72" w:right="792"/>
              <w:rPr>
                <w:rFonts w:asciiTheme="majorHAnsi" w:hAnsiTheme="majorHAnsi"/>
              </w:rPr>
            </w:pPr>
          </w:p>
          <w:p w:rsidR="00D63CE7" w:rsidRPr="00584399" w:rsidRDefault="00D63CE7" w:rsidP="00584399">
            <w:pPr>
              <w:ind w:left="72" w:right="792"/>
              <w:rPr>
                <w:rFonts w:asciiTheme="majorHAnsi" w:hAnsiTheme="majorHAnsi" w:cs="Times New Roman"/>
              </w:rPr>
            </w:pPr>
            <w:r w:rsidRPr="00584399">
              <w:rPr>
                <w:rFonts w:asciiTheme="majorHAnsi" w:hAnsiTheme="majorHAnsi" w:cs="Times New Roman"/>
              </w:rPr>
              <w:t>Students enrolled in the final term of the Public Safety Administration program participate in a Capstone project,</w:t>
            </w:r>
            <w:r w:rsidR="00CD14C8" w:rsidRPr="00584399">
              <w:rPr>
                <w:rFonts w:asciiTheme="majorHAnsi" w:hAnsiTheme="majorHAnsi" w:cs="Times New Roman"/>
              </w:rPr>
              <w:t xml:space="preserve"> </w:t>
            </w:r>
            <w:r w:rsidRPr="00584399">
              <w:rPr>
                <w:rFonts w:asciiTheme="majorHAnsi" w:hAnsiTheme="majorHAnsi" w:cs="Times New Roman"/>
              </w:rPr>
              <w:t>a</w:t>
            </w:r>
            <w:r w:rsidR="00CD14C8" w:rsidRPr="00584399">
              <w:rPr>
                <w:rFonts w:asciiTheme="majorHAnsi" w:hAnsiTheme="majorHAnsi" w:cs="Times New Roman"/>
              </w:rPr>
              <w:t xml:space="preserve"> </w:t>
            </w:r>
            <w:r w:rsidRPr="00584399">
              <w:rPr>
                <w:rFonts w:asciiTheme="majorHAnsi" w:hAnsiTheme="majorHAnsi" w:cs="Times New Roman"/>
              </w:rPr>
              <w:t xml:space="preserve">summative degree program assessment. Students are required to identify a public safety administration policy issue or concern, research potential solutions using both case literature and peer-reviewed studies, advance four potential solutions, survey a population on the perceived efficacy of each of the four potential solutions, draw a conclusion from the survey results, prepare a bound paper discussing the entire process, present their findings to a panel in a half-hour presentation, and then defend their findings to that panel in an open-ended question and answer session. The entire assignment is evaluated using separate rubrics for the written and oral components. </w:t>
            </w:r>
          </w:p>
          <w:p w:rsidR="00D63CE7" w:rsidRPr="00584399" w:rsidRDefault="00D63CE7" w:rsidP="00584399">
            <w:pPr>
              <w:ind w:left="72" w:right="792"/>
              <w:rPr>
                <w:rFonts w:asciiTheme="majorHAnsi" w:hAnsiTheme="majorHAnsi" w:cs="Times New Roman"/>
              </w:rPr>
            </w:pPr>
          </w:p>
          <w:p w:rsidR="00D63CE7" w:rsidRPr="00584399" w:rsidRDefault="00D63CE7" w:rsidP="00584399">
            <w:pPr>
              <w:ind w:left="72" w:right="792"/>
              <w:rPr>
                <w:rFonts w:asciiTheme="majorHAnsi" w:hAnsiTheme="majorHAnsi" w:cs="Times New Roman"/>
              </w:rPr>
            </w:pPr>
            <w:r w:rsidRPr="00584399">
              <w:rPr>
                <w:rFonts w:asciiTheme="majorHAnsi" w:hAnsiTheme="majorHAnsi" w:cs="Times New Roman"/>
              </w:rPr>
              <w:t xml:space="preserve">The program has </w:t>
            </w:r>
            <w:r w:rsidR="00746A6E" w:rsidRPr="00584399">
              <w:rPr>
                <w:rFonts w:asciiTheme="majorHAnsi" w:hAnsiTheme="majorHAnsi" w:cs="Times New Roman"/>
              </w:rPr>
              <w:t xml:space="preserve">seen some </w:t>
            </w:r>
            <w:r w:rsidRPr="00584399">
              <w:rPr>
                <w:rFonts w:asciiTheme="majorHAnsi" w:hAnsiTheme="majorHAnsi" w:cs="Times New Roman"/>
              </w:rPr>
              <w:t xml:space="preserve">enrollment </w:t>
            </w:r>
            <w:r w:rsidR="00746A6E" w:rsidRPr="00584399">
              <w:rPr>
                <w:rFonts w:asciiTheme="majorHAnsi" w:hAnsiTheme="majorHAnsi" w:cs="Times New Roman"/>
              </w:rPr>
              <w:t xml:space="preserve">fluctuation </w:t>
            </w:r>
            <w:r w:rsidRPr="00584399">
              <w:rPr>
                <w:rFonts w:asciiTheme="majorHAnsi" w:hAnsiTheme="majorHAnsi" w:cs="Times New Roman"/>
              </w:rPr>
              <w:t xml:space="preserve">during the academic year.  </w:t>
            </w:r>
            <w:r w:rsidR="00746A6E" w:rsidRPr="00584399">
              <w:rPr>
                <w:rFonts w:asciiTheme="majorHAnsi" w:hAnsiTheme="majorHAnsi" w:cs="Times New Roman"/>
              </w:rPr>
              <w:t>Therefore</w:t>
            </w:r>
            <w:r w:rsidRPr="00584399">
              <w:rPr>
                <w:rFonts w:asciiTheme="majorHAnsi" w:hAnsiTheme="majorHAnsi" w:cs="Times New Roman"/>
              </w:rPr>
              <w:t>, during the 201</w:t>
            </w:r>
            <w:r w:rsidR="00746A6E" w:rsidRPr="00584399">
              <w:rPr>
                <w:rFonts w:asciiTheme="majorHAnsi" w:hAnsiTheme="majorHAnsi" w:cs="Times New Roman"/>
              </w:rPr>
              <w:t>4-2015</w:t>
            </w:r>
            <w:r w:rsidRPr="00584399">
              <w:rPr>
                <w:rFonts w:asciiTheme="majorHAnsi" w:hAnsiTheme="majorHAnsi" w:cs="Times New Roman"/>
              </w:rPr>
              <w:t xml:space="preserve"> academic </w:t>
            </w:r>
            <w:proofErr w:type="gramStart"/>
            <w:r w:rsidRPr="00584399">
              <w:rPr>
                <w:rFonts w:asciiTheme="majorHAnsi" w:hAnsiTheme="majorHAnsi" w:cs="Times New Roman"/>
              </w:rPr>
              <w:t>year</w:t>
            </w:r>
            <w:proofErr w:type="gramEnd"/>
            <w:r w:rsidRPr="00584399">
              <w:rPr>
                <w:rFonts w:asciiTheme="majorHAnsi" w:hAnsiTheme="majorHAnsi" w:cs="Times New Roman"/>
              </w:rPr>
              <w:t xml:space="preserve">, a stronger focus was placed on retention, student success, and academic quality assessment.  The program employs a Coordinator of Student Retention and Success to orient new students and implement strategies to actively </w:t>
            </w:r>
            <w:r w:rsidRPr="00584399">
              <w:rPr>
                <w:rFonts w:asciiTheme="majorHAnsi" w:hAnsiTheme="majorHAnsi" w:cs="Times New Roman"/>
              </w:rPr>
              <w:lastRenderedPageBreak/>
              <w:t xml:space="preserve">monitor student progress and persistence to graduation.  Through the program review process, the orientation program has been noted as a positive student success strategy.  Content includes an introduction to college resources such as library and technology </w:t>
            </w:r>
            <w:proofErr w:type="gramStart"/>
            <w:r w:rsidRPr="00584399">
              <w:rPr>
                <w:rFonts w:asciiTheme="majorHAnsi" w:hAnsiTheme="majorHAnsi" w:cs="Times New Roman"/>
              </w:rPr>
              <w:t>support,</w:t>
            </w:r>
            <w:proofErr w:type="gramEnd"/>
            <w:r w:rsidRPr="00584399">
              <w:rPr>
                <w:rFonts w:asciiTheme="majorHAnsi" w:hAnsiTheme="majorHAnsi" w:cs="Times New Roman"/>
              </w:rPr>
              <w:t xml:space="preserve"> how to register and navigate the online environment, academic expectations, graduation requirements, and faculty and staff specific to the program. As a result, newly admitted baccalaureate students continue to attend orientation sessions prior to enrollment in upper division courses. </w:t>
            </w:r>
          </w:p>
          <w:p w:rsidR="00D63CE7" w:rsidRPr="00584399" w:rsidRDefault="00D63CE7" w:rsidP="00584399">
            <w:pPr>
              <w:ind w:left="72" w:right="792"/>
              <w:rPr>
                <w:rFonts w:asciiTheme="majorHAnsi" w:hAnsiTheme="majorHAnsi" w:cs="Times New Roman"/>
              </w:rPr>
            </w:pPr>
          </w:p>
          <w:p w:rsidR="00D63CE7" w:rsidRPr="00584399" w:rsidRDefault="00D63CE7" w:rsidP="00584399">
            <w:pPr>
              <w:ind w:left="72" w:right="792"/>
              <w:rPr>
                <w:rFonts w:asciiTheme="majorHAnsi" w:hAnsiTheme="majorHAnsi" w:cs="Times New Roman"/>
              </w:rPr>
            </w:pPr>
            <w:r w:rsidRPr="00584399">
              <w:rPr>
                <w:rFonts w:asciiTheme="majorHAnsi" w:hAnsiTheme="majorHAnsi" w:cs="Times New Roman"/>
              </w:rPr>
              <w:t>Faculty has also surveyed students during the 201</w:t>
            </w:r>
            <w:r w:rsidR="00746A6E" w:rsidRPr="00584399">
              <w:rPr>
                <w:rFonts w:asciiTheme="majorHAnsi" w:hAnsiTheme="majorHAnsi" w:cs="Times New Roman"/>
              </w:rPr>
              <w:t>4</w:t>
            </w:r>
            <w:r w:rsidRPr="00584399">
              <w:rPr>
                <w:rFonts w:asciiTheme="majorHAnsi" w:hAnsiTheme="majorHAnsi" w:cs="Times New Roman"/>
              </w:rPr>
              <w:t>-201</w:t>
            </w:r>
            <w:r w:rsidR="00746A6E" w:rsidRPr="00584399">
              <w:rPr>
                <w:rFonts w:asciiTheme="majorHAnsi" w:hAnsiTheme="majorHAnsi" w:cs="Times New Roman"/>
              </w:rPr>
              <w:t>5</w:t>
            </w:r>
            <w:r w:rsidRPr="00584399">
              <w:rPr>
                <w:rFonts w:asciiTheme="majorHAnsi" w:hAnsiTheme="majorHAnsi" w:cs="Times New Roman"/>
              </w:rPr>
              <w:t xml:space="preserve"> academic year as to their preferred method(s) of course delivery, class meeting days and times, course offerings, potential new elective courses, and other suggestions they may have for program improvement. </w:t>
            </w:r>
          </w:p>
          <w:p w:rsidR="00746A6E" w:rsidRPr="00584399" w:rsidRDefault="00746A6E" w:rsidP="00584399">
            <w:pPr>
              <w:ind w:left="72" w:right="792"/>
              <w:rPr>
                <w:rFonts w:asciiTheme="majorHAnsi" w:hAnsiTheme="majorHAnsi" w:cs="Times New Roman"/>
              </w:rPr>
            </w:pPr>
          </w:p>
          <w:p w:rsidR="00D63CE7" w:rsidRPr="00584399" w:rsidRDefault="00D63CE7" w:rsidP="00584399">
            <w:pPr>
              <w:ind w:left="72" w:right="792"/>
              <w:rPr>
                <w:rFonts w:asciiTheme="majorHAnsi" w:hAnsiTheme="majorHAnsi" w:cs="Times New Roman"/>
              </w:rPr>
            </w:pPr>
            <w:r w:rsidRPr="00584399">
              <w:rPr>
                <w:rFonts w:asciiTheme="majorHAnsi" w:hAnsiTheme="majorHAnsi" w:cs="Times New Roman"/>
              </w:rPr>
              <w:t>The College continues to be engaged in discussion with local law enforcement and other first responders, particularly in Collier County, to determine the viability of establishing a separate and potentially offsite cohort training model for delivery of the program.</w:t>
            </w:r>
          </w:p>
          <w:p w:rsidR="00D63CE7" w:rsidRPr="00584399" w:rsidRDefault="00D63CE7" w:rsidP="00584399">
            <w:pPr>
              <w:ind w:left="72" w:right="792"/>
              <w:rPr>
                <w:rFonts w:asciiTheme="majorHAnsi" w:hAnsiTheme="majorHAnsi" w:cs="Times New Roman"/>
              </w:rPr>
            </w:pPr>
          </w:p>
          <w:p w:rsidR="00D63CE7" w:rsidRPr="00584399" w:rsidRDefault="00D63CE7" w:rsidP="00584399">
            <w:pPr>
              <w:ind w:left="72" w:right="792"/>
              <w:rPr>
                <w:rFonts w:asciiTheme="majorHAnsi" w:hAnsiTheme="majorHAnsi" w:cs="Times New Roman"/>
              </w:rPr>
            </w:pPr>
            <w:r w:rsidRPr="00584399">
              <w:rPr>
                <w:rFonts w:asciiTheme="majorHAnsi" w:hAnsiTheme="majorHAnsi" w:cs="Times New Roman"/>
              </w:rPr>
              <w:t>During the</w:t>
            </w:r>
            <w:r w:rsidR="00746A6E" w:rsidRPr="00584399">
              <w:rPr>
                <w:rFonts w:asciiTheme="majorHAnsi" w:hAnsiTheme="majorHAnsi" w:cs="Times New Roman"/>
              </w:rPr>
              <w:t xml:space="preserve"> </w:t>
            </w:r>
            <w:r w:rsidRPr="00584399">
              <w:rPr>
                <w:rFonts w:asciiTheme="majorHAnsi" w:hAnsiTheme="majorHAnsi" w:cs="Times New Roman"/>
              </w:rPr>
              <w:t xml:space="preserve">2012-13 academic </w:t>
            </w:r>
            <w:proofErr w:type="gramStart"/>
            <w:r w:rsidRPr="00584399">
              <w:rPr>
                <w:rFonts w:asciiTheme="majorHAnsi" w:hAnsiTheme="majorHAnsi" w:cs="Times New Roman"/>
              </w:rPr>
              <w:t>year</w:t>
            </w:r>
            <w:proofErr w:type="gramEnd"/>
            <w:r w:rsidRPr="00584399">
              <w:rPr>
                <w:rFonts w:asciiTheme="majorHAnsi" w:hAnsiTheme="majorHAnsi" w:cs="Times New Roman"/>
              </w:rPr>
              <w:t>, the Public Safety Administration students became eligible</w:t>
            </w:r>
            <w:r w:rsidR="00CD14C8" w:rsidRPr="00584399">
              <w:rPr>
                <w:rFonts w:asciiTheme="majorHAnsi" w:hAnsiTheme="majorHAnsi" w:cs="Times New Roman"/>
              </w:rPr>
              <w:t xml:space="preserve"> </w:t>
            </w:r>
            <w:r w:rsidRPr="00584399">
              <w:rPr>
                <w:rFonts w:asciiTheme="majorHAnsi" w:hAnsiTheme="majorHAnsi" w:cs="Times New Roman"/>
              </w:rPr>
              <w:t xml:space="preserve">for the local chapter of Sigma Beta Delta Honor Society and initiated the first group of 2 participants.  During the 2013-2014 academic </w:t>
            </w:r>
            <w:proofErr w:type="gramStart"/>
            <w:r w:rsidRPr="00584399">
              <w:rPr>
                <w:rFonts w:asciiTheme="majorHAnsi" w:hAnsiTheme="majorHAnsi" w:cs="Times New Roman"/>
              </w:rPr>
              <w:t>year</w:t>
            </w:r>
            <w:proofErr w:type="gramEnd"/>
            <w:r w:rsidRPr="00584399">
              <w:rPr>
                <w:rFonts w:asciiTheme="majorHAnsi" w:hAnsiTheme="majorHAnsi" w:cs="Times New Roman"/>
              </w:rPr>
              <w:t>,</w:t>
            </w:r>
            <w:r w:rsidR="00746A6E" w:rsidRPr="00584399">
              <w:rPr>
                <w:rFonts w:asciiTheme="majorHAnsi" w:hAnsiTheme="majorHAnsi" w:cs="Times New Roman"/>
              </w:rPr>
              <w:t xml:space="preserve"> 4</w:t>
            </w:r>
            <w:r w:rsidRPr="00584399">
              <w:rPr>
                <w:rFonts w:asciiTheme="majorHAnsi" w:hAnsiTheme="majorHAnsi" w:cs="Times New Roman"/>
              </w:rPr>
              <w:t xml:space="preserve"> additional students were graduated with membership in the Sigma Beta Delta Honor Society.</w:t>
            </w:r>
          </w:p>
          <w:p w:rsidR="00A2025A" w:rsidRPr="00584399" w:rsidRDefault="00A2025A" w:rsidP="001C094F">
            <w:pPr>
              <w:rPr>
                <w:rFonts w:asciiTheme="majorHAnsi" w:hAnsiTheme="majorHAnsi"/>
              </w:rPr>
            </w:pPr>
          </w:p>
        </w:tc>
      </w:tr>
    </w:tbl>
    <w:p w:rsidR="00852AA9" w:rsidRPr="00584399" w:rsidRDefault="00852AA9" w:rsidP="00852AA9">
      <w:pPr>
        <w:rPr>
          <w:rFonts w:asciiTheme="majorHAnsi" w:hAnsiTheme="maj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1"/>
        <w:gridCol w:w="8165"/>
      </w:tblGrid>
      <w:tr w:rsidR="00852AA9" w:rsidRPr="00584399" w:rsidTr="001C094F">
        <w:trPr>
          <w:trHeight w:val="325"/>
        </w:trPr>
        <w:tc>
          <w:tcPr>
            <w:tcW w:w="12434" w:type="dxa"/>
            <w:gridSpan w:val="2"/>
            <w:shd w:val="clear" w:color="auto" w:fill="000000" w:themeFill="text1"/>
          </w:tcPr>
          <w:p w:rsidR="00852AA9" w:rsidRPr="00584399" w:rsidRDefault="00852AA9" w:rsidP="001C094F">
            <w:pPr>
              <w:rPr>
                <w:rFonts w:asciiTheme="majorHAnsi" w:hAnsiTheme="majorHAnsi"/>
                <w:b/>
                <w:color w:val="FFFFFF" w:themeColor="background1"/>
              </w:rPr>
            </w:pPr>
            <w:r w:rsidRPr="00584399">
              <w:rPr>
                <w:rFonts w:asciiTheme="majorHAnsi" w:hAnsiTheme="majorHAnsi"/>
                <w:b/>
                <w:color w:val="FFFFFF" w:themeColor="background1"/>
              </w:rPr>
              <w:t>START UP COSTS, ENROLLMENT PROJECTIONS AND FUNDING REQUIREMENTS</w:t>
            </w:r>
          </w:p>
        </w:tc>
      </w:tr>
      <w:tr w:rsidR="00852AA9" w:rsidRPr="00584399" w:rsidTr="001C094F">
        <w:trPr>
          <w:trHeight w:val="522"/>
        </w:trPr>
        <w:tc>
          <w:tcPr>
            <w:tcW w:w="783" w:type="dxa"/>
          </w:tcPr>
          <w:p w:rsidR="00852AA9" w:rsidRPr="00584399" w:rsidRDefault="00852AA9" w:rsidP="001C094F">
            <w:pPr>
              <w:rPr>
                <w:rFonts w:asciiTheme="majorHAnsi" w:hAnsiTheme="majorHAnsi"/>
              </w:rPr>
            </w:pPr>
            <w:r w:rsidRPr="00584399">
              <w:rPr>
                <w:rFonts w:asciiTheme="majorHAnsi" w:hAnsiTheme="majorHAnsi"/>
              </w:rPr>
              <w:t>3.1</w:t>
            </w:r>
          </w:p>
        </w:tc>
        <w:tc>
          <w:tcPr>
            <w:tcW w:w="11651" w:type="dxa"/>
          </w:tcPr>
          <w:p w:rsidR="00852AA9" w:rsidRPr="00584399" w:rsidRDefault="00852AA9" w:rsidP="001C094F">
            <w:pPr>
              <w:rPr>
                <w:rFonts w:asciiTheme="majorHAnsi" w:hAnsiTheme="majorHAnsi"/>
                <w:color w:val="808080" w:themeColor="background1" w:themeShade="80"/>
              </w:rPr>
            </w:pPr>
            <w:r w:rsidRPr="00584399">
              <w:rPr>
                <w:rFonts w:asciiTheme="majorHAnsi" w:hAnsiTheme="majorHAnsi"/>
              </w:rPr>
              <w:t>Provide a narrative comparing projected and actual degree program enrollments, outcomes,</w:t>
            </w:r>
            <w:r w:rsidR="00584399">
              <w:rPr>
                <w:rFonts w:asciiTheme="majorHAnsi" w:hAnsiTheme="majorHAnsi"/>
              </w:rPr>
              <w:t xml:space="preserve"> </w:t>
            </w:r>
            <w:r w:rsidRPr="00584399">
              <w:rPr>
                <w:rFonts w:asciiTheme="majorHAnsi" w:hAnsiTheme="majorHAnsi"/>
              </w:rPr>
              <w:t>revenues and expenditures as they appear in Appendix Tables C.1 and C.2.</w:t>
            </w:r>
          </w:p>
        </w:tc>
      </w:tr>
      <w:tr w:rsidR="00852AA9" w:rsidRPr="00584399" w:rsidTr="001C094F">
        <w:trPr>
          <w:trHeight w:val="80"/>
        </w:trPr>
        <w:tc>
          <w:tcPr>
            <w:tcW w:w="783" w:type="dxa"/>
            <w:tcBorders>
              <w:bottom w:val="single" w:sz="4" w:space="0" w:color="auto"/>
            </w:tcBorders>
          </w:tcPr>
          <w:p w:rsidR="00852AA9" w:rsidRPr="00584399" w:rsidRDefault="00852AA9" w:rsidP="001C094F">
            <w:pPr>
              <w:rPr>
                <w:rFonts w:asciiTheme="majorHAnsi" w:hAnsiTheme="majorHAnsi"/>
              </w:rPr>
            </w:pPr>
          </w:p>
        </w:tc>
        <w:tc>
          <w:tcPr>
            <w:tcW w:w="11651" w:type="dxa"/>
            <w:tcBorders>
              <w:bottom w:val="single" w:sz="4" w:space="0" w:color="auto"/>
            </w:tcBorders>
          </w:tcPr>
          <w:p w:rsidR="003A22DF" w:rsidRDefault="003A22DF" w:rsidP="003A22DF"/>
          <w:p w:rsidR="006E1AE6" w:rsidRDefault="006E1AE6" w:rsidP="006E1AE6">
            <w:r>
              <w:t xml:space="preserve">In 2014-15, the total number of admitted students decreased 3%; however, </w:t>
            </w:r>
            <w:r w:rsidR="00340204">
              <w:t xml:space="preserve">student credit </w:t>
            </w:r>
            <w:bookmarkStart w:id="0" w:name="_GoBack"/>
            <w:bookmarkEnd w:id="0"/>
            <w:r>
              <w:t xml:space="preserve">enrollment increased 17%.  Twenty seven degrees were awarded and 27 students were employed.  </w:t>
            </w:r>
          </w:p>
          <w:p w:rsidR="006E1AE6" w:rsidRDefault="006E1AE6" w:rsidP="006E1AE6"/>
          <w:p w:rsidR="006E1AE6" w:rsidRDefault="006E1AE6" w:rsidP="006E1AE6">
            <w:r>
              <w:t xml:space="preserve">Total programming expenditures were less than projected for all </w:t>
            </w:r>
            <w:r w:rsidR="00E51FDB">
              <w:t>years included on this report</w:t>
            </w:r>
            <w:r>
              <w:t>.  The majority of revenue is from resident tuition, and followed by state nonrecurring funds and nonresident student tuition.</w:t>
            </w:r>
          </w:p>
          <w:p w:rsidR="00852AA9" w:rsidRPr="00584399" w:rsidRDefault="00852AA9" w:rsidP="00852AA9">
            <w:pPr>
              <w:rPr>
                <w:rFonts w:asciiTheme="majorHAnsi" w:hAnsiTheme="majorHAnsi"/>
                <w:color w:val="808080" w:themeColor="background1" w:themeShade="80"/>
              </w:rPr>
            </w:pPr>
          </w:p>
        </w:tc>
      </w:tr>
      <w:tr w:rsidR="00852AA9" w:rsidRPr="00584399" w:rsidTr="001C094F">
        <w:trPr>
          <w:trHeight w:val="80"/>
        </w:trPr>
        <w:tc>
          <w:tcPr>
            <w:tcW w:w="783" w:type="dxa"/>
            <w:tcBorders>
              <w:bottom w:val="single" w:sz="4" w:space="0" w:color="auto"/>
            </w:tcBorders>
          </w:tcPr>
          <w:p w:rsidR="00852AA9" w:rsidRPr="00584399" w:rsidRDefault="00852AA9" w:rsidP="001C094F">
            <w:pPr>
              <w:rPr>
                <w:rFonts w:asciiTheme="majorHAnsi" w:hAnsiTheme="majorHAnsi"/>
              </w:rPr>
            </w:pPr>
          </w:p>
        </w:tc>
        <w:tc>
          <w:tcPr>
            <w:tcW w:w="11651" w:type="dxa"/>
            <w:tcBorders>
              <w:bottom w:val="single" w:sz="4" w:space="0" w:color="auto"/>
            </w:tcBorders>
          </w:tcPr>
          <w:p w:rsidR="00852AA9" w:rsidRPr="00584399" w:rsidRDefault="00852AA9" w:rsidP="00852AA9">
            <w:pPr>
              <w:rPr>
                <w:rFonts w:asciiTheme="majorHAnsi" w:hAnsiTheme="majorHAnsi"/>
                <w:color w:val="808080" w:themeColor="background1" w:themeShade="80"/>
              </w:rPr>
            </w:pPr>
          </w:p>
        </w:tc>
      </w:tr>
    </w:tbl>
    <w:tbl>
      <w:tblPr>
        <w:tblStyle w:val="LightShading"/>
        <w:tblW w:w="8838" w:type="dxa"/>
        <w:tblLayout w:type="fixed"/>
        <w:tblLook w:val="04A0" w:firstRow="1" w:lastRow="0" w:firstColumn="1" w:lastColumn="0" w:noHBand="0" w:noVBand="1"/>
      </w:tblPr>
      <w:tblGrid>
        <w:gridCol w:w="642"/>
        <w:gridCol w:w="6216"/>
        <w:gridCol w:w="1080"/>
        <w:gridCol w:w="900"/>
      </w:tblGrid>
      <w:tr w:rsidR="00852AA9" w:rsidRPr="00584399" w:rsidTr="001C094F">
        <w:trPr>
          <w:cnfStyle w:val="100000000000" w:firstRow="1" w:lastRow="0" w:firstColumn="0" w:lastColumn="0" w:oddVBand="0" w:evenVBand="0" w:oddHBand="0"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8838" w:type="dxa"/>
            <w:gridSpan w:val="4"/>
            <w:shd w:val="clear" w:color="auto" w:fill="000000" w:themeFill="text1"/>
          </w:tcPr>
          <w:p w:rsidR="00852AA9" w:rsidRPr="00584399" w:rsidRDefault="00852AA9" w:rsidP="001C094F">
            <w:pPr>
              <w:rPr>
                <w:rFonts w:asciiTheme="majorHAnsi" w:hAnsiTheme="majorHAnsi" w:cs="Times New Roman"/>
                <w:color w:val="FFFFFF" w:themeColor="background1"/>
              </w:rPr>
            </w:pPr>
            <w:r w:rsidRPr="00584399">
              <w:rPr>
                <w:rFonts w:asciiTheme="majorHAnsi" w:hAnsiTheme="majorHAnsi"/>
                <w:color w:val="FFFFFF" w:themeColor="background1"/>
              </w:rPr>
              <w:t>MAINTAINING THE COLLEGE’S PRIMARY MISSION</w:t>
            </w:r>
          </w:p>
        </w:tc>
      </w:tr>
      <w:tr w:rsidR="00852AA9" w:rsidRPr="00584399" w:rsidTr="001C094F">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642" w:type="dxa"/>
            <w:shd w:val="clear" w:color="auto" w:fill="auto"/>
          </w:tcPr>
          <w:p w:rsidR="00852AA9" w:rsidRPr="00584399" w:rsidRDefault="00852AA9" w:rsidP="001C094F">
            <w:pPr>
              <w:rPr>
                <w:rFonts w:asciiTheme="majorHAnsi" w:hAnsiTheme="majorHAnsi"/>
                <w:b w:val="0"/>
              </w:rPr>
            </w:pPr>
            <w:r w:rsidRPr="00584399">
              <w:rPr>
                <w:rFonts w:asciiTheme="majorHAnsi" w:hAnsiTheme="majorHAnsi"/>
                <w:b w:val="0"/>
              </w:rPr>
              <w:t>4.1</w:t>
            </w:r>
          </w:p>
        </w:tc>
        <w:tc>
          <w:tcPr>
            <w:tcW w:w="6216" w:type="dxa"/>
            <w:shd w:val="clear" w:color="auto" w:fill="auto"/>
          </w:tcPr>
          <w:p w:rsidR="00852AA9" w:rsidRPr="00584399" w:rsidRDefault="00852AA9" w:rsidP="001C094F">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584399">
              <w:rPr>
                <w:rFonts w:asciiTheme="majorHAnsi" w:hAnsiTheme="majorHAnsi"/>
              </w:rPr>
              <w:t xml:space="preserve">Has the college maintained as its primary mission the responsibility for   responding to community needs for </w:t>
            </w:r>
            <w:r w:rsidRPr="00584399">
              <w:rPr>
                <w:rFonts w:asciiTheme="majorHAnsi" w:hAnsiTheme="majorHAnsi"/>
              </w:rPr>
              <w:lastRenderedPageBreak/>
              <w:t>postsecondary academic education and career degree education?</w:t>
            </w:r>
          </w:p>
        </w:tc>
        <w:tc>
          <w:tcPr>
            <w:tcW w:w="1080" w:type="dxa"/>
            <w:tcBorders>
              <w:top w:val="nil"/>
              <w:bottom w:val="nil"/>
            </w:tcBorders>
            <w:shd w:val="clear" w:color="auto" w:fill="auto"/>
          </w:tcPr>
          <w:p w:rsidR="00852AA9" w:rsidRPr="00584399" w:rsidRDefault="007C3006" w:rsidP="001C094F">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584399">
              <w:rPr>
                <w:rFonts w:asciiTheme="majorHAnsi" w:eastAsia="MS Gothic" w:hAnsiTheme="majorHAnsi" w:cs="MS Gothic"/>
                <w:color w:val="000000"/>
              </w:rPr>
              <w:lastRenderedPageBreak/>
              <w:t>X</w:t>
            </w:r>
            <w:r w:rsidR="005065E2">
              <w:rPr>
                <w:rFonts w:asciiTheme="majorHAnsi" w:eastAsia="MS Gothic" w:hAnsiTheme="majorHAnsi" w:cs="MS Gothic"/>
                <w:color w:val="000000"/>
              </w:rPr>
              <w:t xml:space="preserve"> </w:t>
            </w:r>
            <w:r w:rsidR="00852AA9" w:rsidRPr="00584399">
              <w:rPr>
                <w:rFonts w:asciiTheme="majorHAnsi" w:hAnsiTheme="majorHAnsi"/>
              </w:rPr>
              <w:t>Yes</w:t>
            </w:r>
          </w:p>
        </w:tc>
        <w:tc>
          <w:tcPr>
            <w:tcW w:w="900" w:type="dxa"/>
            <w:tcBorders>
              <w:top w:val="nil"/>
              <w:bottom w:val="nil"/>
            </w:tcBorders>
            <w:shd w:val="clear" w:color="auto" w:fill="auto"/>
          </w:tcPr>
          <w:p w:rsidR="00852AA9" w:rsidRPr="00584399" w:rsidRDefault="00852AA9" w:rsidP="001C094F">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584399">
              <w:rPr>
                <w:rFonts w:ascii="MS Gothic" w:eastAsia="MS Gothic" w:hAnsi="MS Gothic" w:cs="MS Gothic" w:hint="eastAsia"/>
                <w:color w:val="000000"/>
              </w:rPr>
              <w:t>☐</w:t>
            </w:r>
            <w:r w:rsidRPr="00584399">
              <w:rPr>
                <w:rFonts w:asciiTheme="majorHAnsi" w:hAnsiTheme="majorHAnsi"/>
              </w:rPr>
              <w:t>No</w:t>
            </w:r>
          </w:p>
        </w:tc>
      </w:tr>
      <w:tr w:rsidR="00852AA9" w:rsidRPr="00584399" w:rsidTr="001C094F">
        <w:trPr>
          <w:trHeight w:val="600"/>
        </w:trPr>
        <w:tc>
          <w:tcPr>
            <w:cnfStyle w:val="001000000000" w:firstRow="0" w:lastRow="0" w:firstColumn="1" w:lastColumn="0" w:oddVBand="0" w:evenVBand="0" w:oddHBand="0" w:evenHBand="0" w:firstRowFirstColumn="0" w:firstRowLastColumn="0" w:lastRowFirstColumn="0" w:lastRowLastColumn="0"/>
            <w:tcW w:w="642" w:type="dxa"/>
            <w:shd w:val="clear" w:color="auto" w:fill="auto"/>
          </w:tcPr>
          <w:p w:rsidR="00852AA9" w:rsidRPr="00584399" w:rsidRDefault="00852AA9" w:rsidP="001C094F">
            <w:pPr>
              <w:rPr>
                <w:rFonts w:asciiTheme="majorHAnsi" w:hAnsiTheme="majorHAnsi"/>
                <w:b w:val="0"/>
              </w:rPr>
            </w:pPr>
            <w:r w:rsidRPr="00584399">
              <w:rPr>
                <w:rFonts w:asciiTheme="majorHAnsi" w:hAnsiTheme="majorHAnsi"/>
                <w:b w:val="0"/>
              </w:rPr>
              <w:lastRenderedPageBreak/>
              <w:t>4.2</w:t>
            </w:r>
          </w:p>
        </w:tc>
        <w:tc>
          <w:tcPr>
            <w:tcW w:w="6216" w:type="dxa"/>
            <w:shd w:val="clear" w:color="auto" w:fill="auto"/>
          </w:tcPr>
          <w:p w:rsidR="00852AA9" w:rsidRPr="00584399" w:rsidRDefault="00852AA9" w:rsidP="001C094F">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584399">
              <w:rPr>
                <w:rFonts w:asciiTheme="majorHAnsi" w:hAnsiTheme="majorHAnsi"/>
              </w:rPr>
              <w:t>Has the college maintained as its primary mission the provision of associate degrees that provide access to a university?</w:t>
            </w:r>
          </w:p>
        </w:tc>
        <w:tc>
          <w:tcPr>
            <w:tcW w:w="1080" w:type="dxa"/>
            <w:tcBorders>
              <w:top w:val="nil"/>
              <w:bottom w:val="nil"/>
            </w:tcBorders>
            <w:shd w:val="clear" w:color="auto" w:fill="auto"/>
          </w:tcPr>
          <w:p w:rsidR="00852AA9" w:rsidRPr="00584399" w:rsidRDefault="007C3006" w:rsidP="001C094F">
            <w:pPr>
              <w:cnfStyle w:val="000000000000" w:firstRow="0" w:lastRow="0" w:firstColumn="0" w:lastColumn="0" w:oddVBand="0" w:evenVBand="0" w:oddHBand="0" w:evenHBand="0" w:firstRowFirstColumn="0" w:firstRowLastColumn="0" w:lastRowFirstColumn="0" w:lastRowLastColumn="0"/>
              <w:rPr>
                <w:rFonts w:asciiTheme="majorHAnsi" w:eastAsia="MS Gothic" w:hAnsiTheme="majorHAnsi" w:cs="MS Gothic"/>
                <w:color w:val="000000"/>
              </w:rPr>
            </w:pPr>
            <w:r w:rsidRPr="00584399">
              <w:rPr>
                <w:rFonts w:asciiTheme="majorHAnsi" w:eastAsia="MS Gothic" w:hAnsiTheme="majorHAnsi" w:cs="MS Gothic"/>
                <w:color w:val="000000"/>
              </w:rPr>
              <w:t>X</w:t>
            </w:r>
            <w:r w:rsidR="00E51FDB">
              <w:rPr>
                <w:rFonts w:asciiTheme="majorHAnsi" w:eastAsia="MS Gothic" w:hAnsiTheme="majorHAnsi" w:cs="MS Gothic"/>
                <w:color w:val="000000"/>
              </w:rPr>
              <w:t xml:space="preserve"> </w:t>
            </w:r>
            <w:r w:rsidR="00852AA9" w:rsidRPr="00584399">
              <w:rPr>
                <w:rFonts w:asciiTheme="majorHAnsi" w:hAnsiTheme="majorHAnsi"/>
              </w:rPr>
              <w:t>Yes</w:t>
            </w:r>
          </w:p>
        </w:tc>
        <w:tc>
          <w:tcPr>
            <w:tcW w:w="900" w:type="dxa"/>
            <w:tcBorders>
              <w:top w:val="nil"/>
              <w:bottom w:val="nil"/>
            </w:tcBorders>
            <w:shd w:val="clear" w:color="auto" w:fill="auto"/>
          </w:tcPr>
          <w:p w:rsidR="00852AA9" w:rsidRPr="00584399" w:rsidRDefault="00852AA9" w:rsidP="001C094F">
            <w:pPr>
              <w:cnfStyle w:val="000000000000" w:firstRow="0" w:lastRow="0" w:firstColumn="0" w:lastColumn="0" w:oddVBand="0" w:evenVBand="0" w:oddHBand="0" w:evenHBand="0" w:firstRowFirstColumn="0" w:firstRowLastColumn="0" w:lastRowFirstColumn="0" w:lastRowLastColumn="0"/>
              <w:rPr>
                <w:rFonts w:asciiTheme="majorHAnsi" w:eastAsia="MS Gothic" w:hAnsiTheme="majorHAnsi" w:cs="MS Gothic"/>
                <w:color w:val="000000"/>
              </w:rPr>
            </w:pPr>
            <w:r w:rsidRPr="00584399">
              <w:rPr>
                <w:rFonts w:ascii="MS Gothic" w:eastAsia="MS Gothic" w:hAnsi="MS Gothic" w:cs="MS Gothic" w:hint="eastAsia"/>
                <w:color w:val="000000"/>
              </w:rPr>
              <w:t>☐</w:t>
            </w:r>
            <w:r w:rsidRPr="00584399">
              <w:rPr>
                <w:rFonts w:asciiTheme="majorHAnsi" w:hAnsiTheme="majorHAnsi"/>
              </w:rPr>
              <w:t>No</w:t>
            </w:r>
          </w:p>
        </w:tc>
      </w:tr>
      <w:tr w:rsidR="00852AA9" w:rsidRPr="00584399" w:rsidTr="001C094F">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642" w:type="dxa"/>
            <w:shd w:val="clear" w:color="auto" w:fill="auto"/>
          </w:tcPr>
          <w:p w:rsidR="00852AA9" w:rsidRPr="00584399" w:rsidRDefault="00852AA9" w:rsidP="001C094F">
            <w:pPr>
              <w:rPr>
                <w:rFonts w:asciiTheme="majorHAnsi" w:hAnsiTheme="majorHAnsi"/>
                <w:b w:val="0"/>
              </w:rPr>
            </w:pPr>
            <w:r w:rsidRPr="00584399">
              <w:rPr>
                <w:rFonts w:asciiTheme="majorHAnsi" w:hAnsiTheme="majorHAnsi"/>
                <w:b w:val="0"/>
              </w:rPr>
              <w:t>4.3</w:t>
            </w:r>
          </w:p>
        </w:tc>
        <w:tc>
          <w:tcPr>
            <w:tcW w:w="6216" w:type="dxa"/>
            <w:shd w:val="clear" w:color="auto" w:fill="auto"/>
          </w:tcPr>
          <w:p w:rsidR="00852AA9" w:rsidRPr="00584399" w:rsidRDefault="00852AA9" w:rsidP="001C094F">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584399">
              <w:rPr>
                <w:rFonts w:asciiTheme="majorHAnsi" w:hAnsiTheme="majorHAnsi"/>
              </w:rPr>
              <w:t>Has the college maintained an open-door admission policy for associate-level degree programs and workforce education programs?</w:t>
            </w:r>
          </w:p>
        </w:tc>
        <w:tc>
          <w:tcPr>
            <w:tcW w:w="1080" w:type="dxa"/>
            <w:tcBorders>
              <w:top w:val="nil"/>
              <w:bottom w:val="nil"/>
            </w:tcBorders>
            <w:shd w:val="clear" w:color="auto" w:fill="auto"/>
          </w:tcPr>
          <w:p w:rsidR="00852AA9" w:rsidRPr="00584399" w:rsidRDefault="007C3006" w:rsidP="001C094F">
            <w:pPr>
              <w:cnfStyle w:val="000000100000" w:firstRow="0" w:lastRow="0" w:firstColumn="0" w:lastColumn="0" w:oddVBand="0" w:evenVBand="0" w:oddHBand="1" w:evenHBand="0" w:firstRowFirstColumn="0" w:firstRowLastColumn="0" w:lastRowFirstColumn="0" w:lastRowLastColumn="0"/>
              <w:rPr>
                <w:rFonts w:asciiTheme="majorHAnsi" w:eastAsia="MS Gothic" w:hAnsiTheme="majorHAnsi" w:cs="MS Gothic"/>
                <w:color w:val="000000"/>
              </w:rPr>
            </w:pPr>
            <w:r w:rsidRPr="00584399">
              <w:rPr>
                <w:rFonts w:asciiTheme="majorHAnsi" w:eastAsia="MS Gothic" w:hAnsiTheme="majorHAnsi" w:cs="MS Gothic"/>
                <w:color w:val="000000"/>
              </w:rPr>
              <w:t>X</w:t>
            </w:r>
            <w:r w:rsidR="00E51FDB">
              <w:rPr>
                <w:rFonts w:asciiTheme="majorHAnsi" w:eastAsia="MS Gothic" w:hAnsiTheme="majorHAnsi" w:cs="MS Gothic"/>
                <w:color w:val="000000"/>
              </w:rPr>
              <w:t xml:space="preserve"> </w:t>
            </w:r>
            <w:r w:rsidR="00852AA9" w:rsidRPr="00584399">
              <w:rPr>
                <w:rFonts w:asciiTheme="majorHAnsi" w:hAnsiTheme="majorHAnsi"/>
              </w:rPr>
              <w:t>Yes</w:t>
            </w:r>
          </w:p>
        </w:tc>
        <w:tc>
          <w:tcPr>
            <w:tcW w:w="900" w:type="dxa"/>
            <w:tcBorders>
              <w:top w:val="nil"/>
              <w:bottom w:val="nil"/>
            </w:tcBorders>
            <w:shd w:val="clear" w:color="auto" w:fill="auto"/>
          </w:tcPr>
          <w:p w:rsidR="00852AA9" w:rsidRPr="00584399" w:rsidRDefault="00852AA9" w:rsidP="001C094F">
            <w:pPr>
              <w:cnfStyle w:val="000000100000" w:firstRow="0" w:lastRow="0" w:firstColumn="0" w:lastColumn="0" w:oddVBand="0" w:evenVBand="0" w:oddHBand="1" w:evenHBand="0" w:firstRowFirstColumn="0" w:firstRowLastColumn="0" w:lastRowFirstColumn="0" w:lastRowLastColumn="0"/>
              <w:rPr>
                <w:rFonts w:asciiTheme="majorHAnsi" w:eastAsia="MS Gothic" w:hAnsiTheme="majorHAnsi" w:cs="MS Gothic"/>
                <w:color w:val="000000"/>
              </w:rPr>
            </w:pPr>
            <w:r w:rsidRPr="00584399">
              <w:rPr>
                <w:rFonts w:ascii="MS Gothic" w:eastAsia="MS Gothic" w:hAnsi="MS Gothic" w:cs="MS Gothic" w:hint="eastAsia"/>
                <w:color w:val="000000"/>
              </w:rPr>
              <w:t>☐</w:t>
            </w:r>
            <w:r w:rsidRPr="00584399">
              <w:rPr>
                <w:rFonts w:asciiTheme="majorHAnsi" w:hAnsiTheme="majorHAnsi"/>
              </w:rPr>
              <w:t>No</w:t>
            </w:r>
          </w:p>
        </w:tc>
      </w:tr>
      <w:tr w:rsidR="00852AA9" w:rsidRPr="00584399" w:rsidTr="001C094F">
        <w:trPr>
          <w:trHeight w:val="600"/>
        </w:trPr>
        <w:tc>
          <w:tcPr>
            <w:cnfStyle w:val="001000000000" w:firstRow="0" w:lastRow="0" w:firstColumn="1" w:lastColumn="0" w:oddVBand="0" w:evenVBand="0" w:oddHBand="0" w:evenHBand="0" w:firstRowFirstColumn="0" w:firstRowLastColumn="0" w:lastRowFirstColumn="0" w:lastRowLastColumn="0"/>
            <w:tcW w:w="642" w:type="dxa"/>
            <w:tcBorders>
              <w:bottom w:val="nil"/>
            </w:tcBorders>
            <w:shd w:val="clear" w:color="auto" w:fill="auto"/>
          </w:tcPr>
          <w:p w:rsidR="00852AA9" w:rsidRPr="00584399" w:rsidRDefault="00852AA9" w:rsidP="001C094F">
            <w:pPr>
              <w:rPr>
                <w:rFonts w:asciiTheme="majorHAnsi" w:hAnsiTheme="majorHAnsi"/>
                <w:b w:val="0"/>
              </w:rPr>
            </w:pPr>
            <w:r w:rsidRPr="00584399">
              <w:rPr>
                <w:rFonts w:asciiTheme="majorHAnsi" w:hAnsiTheme="majorHAnsi"/>
                <w:b w:val="0"/>
              </w:rPr>
              <w:t>4.4</w:t>
            </w:r>
          </w:p>
        </w:tc>
        <w:tc>
          <w:tcPr>
            <w:tcW w:w="6216" w:type="dxa"/>
            <w:tcBorders>
              <w:bottom w:val="nil"/>
            </w:tcBorders>
            <w:shd w:val="clear" w:color="auto" w:fill="auto"/>
          </w:tcPr>
          <w:p w:rsidR="00852AA9" w:rsidRPr="00584399" w:rsidRDefault="00852AA9" w:rsidP="001C094F">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584399">
              <w:rPr>
                <w:rFonts w:asciiTheme="majorHAnsi" w:hAnsiTheme="majorHAnsi"/>
              </w:rPr>
              <w:t>Has the college continued to provide outreach to underserved populations?</w:t>
            </w:r>
          </w:p>
        </w:tc>
        <w:tc>
          <w:tcPr>
            <w:tcW w:w="1080" w:type="dxa"/>
            <w:tcBorders>
              <w:top w:val="nil"/>
              <w:bottom w:val="nil"/>
            </w:tcBorders>
            <w:shd w:val="clear" w:color="auto" w:fill="auto"/>
          </w:tcPr>
          <w:p w:rsidR="00852AA9" w:rsidRPr="00584399" w:rsidRDefault="007C3006" w:rsidP="001C094F">
            <w:pPr>
              <w:cnfStyle w:val="000000000000" w:firstRow="0" w:lastRow="0" w:firstColumn="0" w:lastColumn="0" w:oddVBand="0" w:evenVBand="0" w:oddHBand="0" w:evenHBand="0" w:firstRowFirstColumn="0" w:firstRowLastColumn="0" w:lastRowFirstColumn="0" w:lastRowLastColumn="0"/>
              <w:rPr>
                <w:rFonts w:asciiTheme="majorHAnsi" w:eastAsia="MS Gothic" w:hAnsiTheme="majorHAnsi" w:cs="MS Gothic"/>
                <w:color w:val="000000"/>
              </w:rPr>
            </w:pPr>
            <w:r w:rsidRPr="00584399">
              <w:rPr>
                <w:rFonts w:asciiTheme="majorHAnsi" w:eastAsia="MS Gothic" w:hAnsiTheme="majorHAnsi" w:cs="MS Gothic"/>
                <w:color w:val="000000"/>
              </w:rPr>
              <w:t>X</w:t>
            </w:r>
            <w:r w:rsidR="009B4065">
              <w:rPr>
                <w:rFonts w:asciiTheme="majorHAnsi" w:eastAsia="MS Gothic" w:hAnsiTheme="majorHAnsi" w:cs="MS Gothic"/>
                <w:color w:val="000000"/>
              </w:rPr>
              <w:t xml:space="preserve"> </w:t>
            </w:r>
            <w:r w:rsidR="00852AA9" w:rsidRPr="00584399">
              <w:rPr>
                <w:rFonts w:asciiTheme="majorHAnsi" w:hAnsiTheme="majorHAnsi"/>
              </w:rPr>
              <w:t>Yes</w:t>
            </w:r>
          </w:p>
        </w:tc>
        <w:tc>
          <w:tcPr>
            <w:tcW w:w="900" w:type="dxa"/>
            <w:tcBorders>
              <w:top w:val="nil"/>
              <w:bottom w:val="nil"/>
            </w:tcBorders>
            <w:shd w:val="clear" w:color="auto" w:fill="auto"/>
          </w:tcPr>
          <w:p w:rsidR="00852AA9" w:rsidRPr="00584399" w:rsidRDefault="00852AA9" w:rsidP="001C094F">
            <w:pPr>
              <w:cnfStyle w:val="000000000000" w:firstRow="0" w:lastRow="0" w:firstColumn="0" w:lastColumn="0" w:oddVBand="0" w:evenVBand="0" w:oddHBand="0" w:evenHBand="0" w:firstRowFirstColumn="0" w:firstRowLastColumn="0" w:lastRowFirstColumn="0" w:lastRowLastColumn="0"/>
              <w:rPr>
                <w:rFonts w:asciiTheme="majorHAnsi" w:eastAsia="MS Gothic" w:hAnsiTheme="majorHAnsi" w:cs="MS Gothic"/>
                <w:color w:val="000000"/>
              </w:rPr>
            </w:pPr>
            <w:r w:rsidRPr="00584399">
              <w:rPr>
                <w:rFonts w:ascii="MS Gothic" w:eastAsia="MS Gothic" w:hAnsi="MS Gothic" w:cs="MS Gothic" w:hint="eastAsia"/>
                <w:color w:val="000000"/>
              </w:rPr>
              <w:t>☐</w:t>
            </w:r>
            <w:r w:rsidRPr="00584399">
              <w:rPr>
                <w:rFonts w:asciiTheme="majorHAnsi" w:hAnsiTheme="majorHAnsi"/>
              </w:rPr>
              <w:t>No</w:t>
            </w:r>
          </w:p>
        </w:tc>
      </w:tr>
      <w:tr w:rsidR="00852AA9" w:rsidRPr="00584399" w:rsidTr="001C094F">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642" w:type="dxa"/>
            <w:tcBorders>
              <w:top w:val="nil"/>
              <w:bottom w:val="nil"/>
            </w:tcBorders>
            <w:shd w:val="clear" w:color="auto" w:fill="auto"/>
          </w:tcPr>
          <w:p w:rsidR="00852AA9" w:rsidRPr="00584399" w:rsidRDefault="00852AA9" w:rsidP="001C094F">
            <w:pPr>
              <w:rPr>
                <w:rFonts w:asciiTheme="majorHAnsi" w:hAnsiTheme="majorHAnsi"/>
                <w:b w:val="0"/>
              </w:rPr>
            </w:pPr>
            <w:r w:rsidRPr="00584399">
              <w:rPr>
                <w:rFonts w:asciiTheme="majorHAnsi" w:hAnsiTheme="majorHAnsi"/>
                <w:b w:val="0"/>
              </w:rPr>
              <w:t>4.5</w:t>
            </w:r>
          </w:p>
        </w:tc>
        <w:tc>
          <w:tcPr>
            <w:tcW w:w="6216" w:type="dxa"/>
            <w:tcBorders>
              <w:top w:val="nil"/>
              <w:bottom w:val="nil"/>
            </w:tcBorders>
            <w:shd w:val="clear" w:color="auto" w:fill="auto"/>
          </w:tcPr>
          <w:p w:rsidR="00852AA9" w:rsidRPr="00584399" w:rsidRDefault="00852AA9" w:rsidP="001C094F">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584399">
              <w:rPr>
                <w:rFonts w:asciiTheme="majorHAnsi" w:hAnsiTheme="majorHAnsi"/>
              </w:rPr>
              <w:t>Has the college continued to provide developmental education (also referred to as remedial education)?</w:t>
            </w:r>
          </w:p>
        </w:tc>
        <w:tc>
          <w:tcPr>
            <w:tcW w:w="1080" w:type="dxa"/>
            <w:tcBorders>
              <w:top w:val="nil"/>
              <w:bottom w:val="nil"/>
            </w:tcBorders>
            <w:shd w:val="clear" w:color="auto" w:fill="auto"/>
          </w:tcPr>
          <w:p w:rsidR="00852AA9" w:rsidRPr="00584399" w:rsidRDefault="007C3006" w:rsidP="001C094F">
            <w:pPr>
              <w:cnfStyle w:val="000000100000" w:firstRow="0" w:lastRow="0" w:firstColumn="0" w:lastColumn="0" w:oddVBand="0" w:evenVBand="0" w:oddHBand="1" w:evenHBand="0" w:firstRowFirstColumn="0" w:firstRowLastColumn="0" w:lastRowFirstColumn="0" w:lastRowLastColumn="0"/>
              <w:rPr>
                <w:rFonts w:asciiTheme="majorHAnsi" w:eastAsia="MS Gothic" w:hAnsiTheme="majorHAnsi" w:cs="MS Gothic"/>
                <w:color w:val="000000"/>
              </w:rPr>
            </w:pPr>
            <w:r w:rsidRPr="00584399">
              <w:rPr>
                <w:rFonts w:asciiTheme="majorHAnsi" w:eastAsia="MS Gothic" w:hAnsiTheme="majorHAnsi" w:cs="MS Gothic"/>
                <w:color w:val="000000"/>
              </w:rPr>
              <w:t>X</w:t>
            </w:r>
            <w:r w:rsidR="009B4065">
              <w:rPr>
                <w:rFonts w:asciiTheme="majorHAnsi" w:eastAsia="MS Gothic" w:hAnsiTheme="majorHAnsi" w:cs="MS Gothic"/>
                <w:color w:val="000000"/>
              </w:rPr>
              <w:t xml:space="preserve"> </w:t>
            </w:r>
            <w:r w:rsidR="00852AA9" w:rsidRPr="00584399">
              <w:rPr>
                <w:rFonts w:asciiTheme="majorHAnsi" w:hAnsiTheme="majorHAnsi"/>
              </w:rPr>
              <w:t>Yes</w:t>
            </w:r>
          </w:p>
        </w:tc>
        <w:tc>
          <w:tcPr>
            <w:tcW w:w="900" w:type="dxa"/>
            <w:tcBorders>
              <w:top w:val="nil"/>
              <w:bottom w:val="nil"/>
            </w:tcBorders>
            <w:shd w:val="clear" w:color="auto" w:fill="auto"/>
          </w:tcPr>
          <w:p w:rsidR="00852AA9" w:rsidRPr="00584399" w:rsidRDefault="00852AA9" w:rsidP="001C094F">
            <w:pPr>
              <w:cnfStyle w:val="000000100000" w:firstRow="0" w:lastRow="0" w:firstColumn="0" w:lastColumn="0" w:oddVBand="0" w:evenVBand="0" w:oddHBand="1" w:evenHBand="0" w:firstRowFirstColumn="0" w:firstRowLastColumn="0" w:lastRowFirstColumn="0" w:lastRowLastColumn="0"/>
              <w:rPr>
                <w:rFonts w:asciiTheme="majorHAnsi" w:eastAsia="MS Gothic" w:hAnsiTheme="majorHAnsi" w:cs="MS Gothic"/>
                <w:color w:val="000000"/>
              </w:rPr>
            </w:pPr>
            <w:r w:rsidRPr="00584399">
              <w:rPr>
                <w:rFonts w:ascii="MS Gothic" w:eastAsia="MS Gothic" w:hAnsi="MS Gothic" w:cs="MS Gothic" w:hint="eastAsia"/>
                <w:color w:val="000000"/>
              </w:rPr>
              <w:t>☐</w:t>
            </w:r>
            <w:r w:rsidRPr="00584399">
              <w:rPr>
                <w:rFonts w:asciiTheme="majorHAnsi" w:hAnsiTheme="majorHAnsi"/>
              </w:rPr>
              <w:t>No</w:t>
            </w:r>
          </w:p>
        </w:tc>
      </w:tr>
      <w:tr w:rsidR="00852AA9" w:rsidRPr="00584399" w:rsidTr="001C094F">
        <w:trPr>
          <w:trHeight w:val="600"/>
        </w:trPr>
        <w:tc>
          <w:tcPr>
            <w:cnfStyle w:val="001000000000" w:firstRow="0" w:lastRow="0" w:firstColumn="1" w:lastColumn="0" w:oddVBand="0" w:evenVBand="0" w:oddHBand="0" w:evenHBand="0" w:firstRowFirstColumn="0" w:firstRowLastColumn="0" w:lastRowFirstColumn="0" w:lastRowLastColumn="0"/>
            <w:tcW w:w="642" w:type="dxa"/>
            <w:tcBorders>
              <w:top w:val="nil"/>
            </w:tcBorders>
            <w:shd w:val="clear" w:color="auto" w:fill="auto"/>
          </w:tcPr>
          <w:p w:rsidR="00852AA9" w:rsidRPr="00584399" w:rsidRDefault="00852AA9" w:rsidP="001C094F">
            <w:pPr>
              <w:rPr>
                <w:rFonts w:asciiTheme="majorHAnsi" w:hAnsiTheme="majorHAnsi"/>
                <w:b w:val="0"/>
              </w:rPr>
            </w:pPr>
            <w:r w:rsidRPr="00584399">
              <w:rPr>
                <w:rFonts w:asciiTheme="majorHAnsi" w:hAnsiTheme="majorHAnsi"/>
                <w:b w:val="0"/>
              </w:rPr>
              <w:t>4.6</w:t>
            </w:r>
          </w:p>
        </w:tc>
        <w:tc>
          <w:tcPr>
            <w:tcW w:w="6216" w:type="dxa"/>
            <w:tcBorders>
              <w:top w:val="nil"/>
            </w:tcBorders>
            <w:shd w:val="clear" w:color="auto" w:fill="auto"/>
          </w:tcPr>
          <w:p w:rsidR="00852AA9" w:rsidRPr="00584399" w:rsidRDefault="00852AA9" w:rsidP="001C094F">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584399">
              <w:rPr>
                <w:rFonts w:asciiTheme="majorHAnsi" w:hAnsiTheme="majorHAnsi"/>
              </w:rPr>
              <w:t>Has the college continued to comply with all provisions of the statewide articulation agreement relating to 2- and 4-year public degree-granting institutions?</w:t>
            </w:r>
          </w:p>
        </w:tc>
        <w:tc>
          <w:tcPr>
            <w:tcW w:w="1080" w:type="dxa"/>
            <w:tcBorders>
              <w:top w:val="nil"/>
              <w:bottom w:val="nil"/>
            </w:tcBorders>
            <w:shd w:val="clear" w:color="auto" w:fill="auto"/>
          </w:tcPr>
          <w:p w:rsidR="00852AA9" w:rsidRPr="00584399" w:rsidRDefault="007C3006" w:rsidP="001C094F">
            <w:pPr>
              <w:cnfStyle w:val="000000000000" w:firstRow="0" w:lastRow="0" w:firstColumn="0" w:lastColumn="0" w:oddVBand="0" w:evenVBand="0" w:oddHBand="0" w:evenHBand="0" w:firstRowFirstColumn="0" w:firstRowLastColumn="0" w:lastRowFirstColumn="0" w:lastRowLastColumn="0"/>
              <w:rPr>
                <w:rFonts w:asciiTheme="majorHAnsi" w:eastAsia="MS Gothic" w:hAnsiTheme="majorHAnsi" w:cs="MS Gothic"/>
                <w:color w:val="000000"/>
              </w:rPr>
            </w:pPr>
            <w:r w:rsidRPr="00584399">
              <w:rPr>
                <w:rFonts w:asciiTheme="majorHAnsi" w:eastAsia="MS Gothic" w:hAnsiTheme="majorHAnsi" w:cs="MS Gothic"/>
                <w:color w:val="000000"/>
              </w:rPr>
              <w:t>X</w:t>
            </w:r>
            <w:r w:rsidR="009B4065">
              <w:rPr>
                <w:rFonts w:asciiTheme="majorHAnsi" w:eastAsia="MS Gothic" w:hAnsiTheme="majorHAnsi" w:cs="MS Gothic"/>
                <w:color w:val="000000"/>
              </w:rPr>
              <w:t xml:space="preserve"> </w:t>
            </w:r>
            <w:r w:rsidR="00852AA9" w:rsidRPr="00584399">
              <w:rPr>
                <w:rFonts w:asciiTheme="majorHAnsi" w:hAnsiTheme="majorHAnsi"/>
              </w:rPr>
              <w:t>Yes</w:t>
            </w:r>
          </w:p>
        </w:tc>
        <w:tc>
          <w:tcPr>
            <w:tcW w:w="900" w:type="dxa"/>
            <w:tcBorders>
              <w:top w:val="nil"/>
              <w:bottom w:val="nil"/>
            </w:tcBorders>
            <w:shd w:val="clear" w:color="auto" w:fill="auto"/>
          </w:tcPr>
          <w:p w:rsidR="00852AA9" w:rsidRPr="00584399" w:rsidRDefault="00852AA9" w:rsidP="001C094F">
            <w:pPr>
              <w:cnfStyle w:val="000000000000" w:firstRow="0" w:lastRow="0" w:firstColumn="0" w:lastColumn="0" w:oddVBand="0" w:evenVBand="0" w:oddHBand="0" w:evenHBand="0" w:firstRowFirstColumn="0" w:firstRowLastColumn="0" w:lastRowFirstColumn="0" w:lastRowLastColumn="0"/>
              <w:rPr>
                <w:rFonts w:asciiTheme="majorHAnsi" w:eastAsia="MS Gothic" w:hAnsiTheme="majorHAnsi" w:cs="MS Gothic"/>
                <w:color w:val="000000"/>
              </w:rPr>
            </w:pPr>
            <w:r w:rsidRPr="00584399">
              <w:rPr>
                <w:rFonts w:ascii="MS Gothic" w:eastAsia="MS Gothic" w:hAnsi="MS Gothic" w:cs="MS Gothic" w:hint="eastAsia"/>
                <w:color w:val="000000"/>
              </w:rPr>
              <w:t>☐</w:t>
            </w:r>
            <w:r w:rsidRPr="00584399">
              <w:rPr>
                <w:rFonts w:asciiTheme="majorHAnsi" w:hAnsiTheme="majorHAnsi"/>
              </w:rPr>
              <w:t>No</w:t>
            </w:r>
          </w:p>
        </w:tc>
      </w:tr>
      <w:tr w:rsidR="00852AA9" w:rsidRPr="00584399" w:rsidTr="001C094F">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642" w:type="dxa"/>
            <w:tcBorders>
              <w:top w:val="nil"/>
            </w:tcBorders>
            <w:shd w:val="clear" w:color="auto" w:fill="auto"/>
          </w:tcPr>
          <w:p w:rsidR="00852AA9" w:rsidRPr="00584399" w:rsidRDefault="00852AA9" w:rsidP="001C094F">
            <w:pPr>
              <w:rPr>
                <w:rFonts w:asciiTheme="majorHAnsi" w:hAnsiTheme="majorHAnsi"/>
                <w:b w:val="0"/>
              </w:rPr>
            </w:pPr>
            <w:r w:rsidRPr="00584399">
              <w:rPr>
                <w:rFonts w:asciiTheme="majorHAnsi" w:hAnsiTheme="majorHAnsi"/>
                <w:b w:val="0"/>
              </w:rPr>
              <w:t>4.7</w:t>
            </w:r>
          </w:p>
        </w:tc>
        <w:tc>
          <w:tcPr>
            <w:tcW w:w="6216" w:type="dxa"/>
            <w:tcBorders>
              <w:top w:val="nil"/>
            </w:tcBorders>
            <w:shd w:val="clear" w:color="auto" w:fill="auto"/>
          </w:tcPr>
          <w:p w:rsidR="00852AA9" w:rsidRPr="00584399" w:rsidRDefault="00852AA9" w:rsidP="001C094F">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584399">
              <w:rPr>
                <w:rFonts w:asciiTheme="majorHAnsi" w:hAnsiTheme="majorHAnsi"/>
              </w:rPr>
              <w:t>If the response was “No” to any of the above questions, provide an explanation below:</w:t>
            </w:r>
          </w:p>
          <w:p w:rsidR="00852AA9" w:rsidRPr="00584399" w:rsidRDefault="00852AA9" w:rsidP="001C094F">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584399">
              <w:rPr>
                <w:rFonts w:asciiTheme="majorHAnsi" w:hAnsiTheme="majorHAnsi"/>
                <w:color w:val="808080" w:themeColor="background1" w:themeShade="80"/>
              </w:rPr>
              <w:t>(Insert text here)</w:t>
            </w:r>
          </w:p>
        </w:tc>
        <w:tc>
          <w:tcPr>
            <w:tcW w:w="1080" w:type="dxa"/>
            <w:tcBorders>
              <w:top w:val="nil"/>
              <w:bottom w:val="nil"/>
            </w:tcBorders>
            <w:shd w:val="clear" w:color="auto" w:fill="auto"/>
          </w:tcPr>
          <w:p w:rsidR="00852AA9" w:rsidRPr="00584399" w:rsidRDefault="00852AA9" w:rsidP="001C094F">
            <w:pPr>
              <w:cnfStyle w:val="000000100000" w:firstRow="0" w:lastRow="0" w:firstColumn="0" w:lastColumn="0" w:oddVBand="0" w:evenVBand="0" w:oddHBand="1" w:evenHBand="0" w:firstRowFirstColumn="0" w:firstRowLastColumn="0" w:lastRowFirstColumn="0" w:lastRowLastColumn="0"/>
              <w:rPr>
                <w:rFonts w:asciiTheme="majorHAnsi" w:eastAsia="MS Gothic" w:hAnsiTheme="majorHAnsi" w:cs="MS Gothic"/>
                <w:color w:val="000000"/>
              </w:rPr>
            </w:pPr>
          </w:p>
        </w:tc>
        <w:tc>
          <w:tcPr>
            <w:tcW w:w="900" w:type="dxa"/>
            <w:tcBorders>
              <w:top w:val="nil"/>
              <w:bottom w:val="nil"/>
            </w:tcBorders>
            <w:shd w:val="clear" w:color="auto" w:fill="auto"/>
          </w:tcPr>
          <w:p w:rsidR="00852AA9" w:rsidRPr="00584399" w:rsidRDefault="00852AA9" w:rsidP="001C094F">
            <w:pPr>
              <w:cnfStyle w:val="000000100000" w:firstRow="0" w:lastRow="0" w:firstColumn="0" w:lastColumn="0" w:oddVBand="0" w:evenVBand="0" w:oddHBand="1" w:evenHBand="0" w:firstRowFirstColumn="0" w:firstRowLastColumn="0" w:lastRowFirstColumn="0" w:lastRowLastColumn="0"/>
              <w:rPr>
                <w:rFonts w:asciiTheme="majorHAnsi" w:eastAsia="MS Gothic" w:hAnsiTheme="majorHAnsi" w:cs="MS Gothic"/>
                <w:color w:val="000000"/>
              </w:rPr>
            </w:pPr>
          </w:p>
        </w:tc>
      </w:tr>
      <w:tr w:rsidR="00852AA9" w:rsidRPr="00584399" w:rsidTr="001C094F">
        <w:trPr>
          <w:trHeight w:val="242"/>
        </w:trPr>
        <w:tc>
          <w:tcPr>
            <w:cnfStyle w:val="001000000000" w:firstRow="0" w:lastRow="0" w:firstColumn="1" w:lastColumn="0" w:oddVBand="0" w:evenVBand="0" w:oddHBand="0" w:evenHBand="0" w:firstRowFirstColumn="0" w:firstRowLastColumn="0" w:lastRowFirstColumn="0" w:lastRowLastColumn="0"/>
            <w:tcW w:w="642" w:type="dxa"/>
            <w:shd w:val="clear" w:color="auto" w:fill="auto"/>
          </w:tcPr>
          <w:p w:rsidR="00852AA9" w:rsidRPr="00584399" w:rsidRDefault="00852AA9" w:rsidP="001C094F">
            <w:pPr>
              <w:rPr>
                <w:rFonts w:asciiTheme="majorHAnsi" w:hAnsiTheme="majorHAnsi"/>
                <w:b w:val="0"/>
              </w:rPr>
            </w:pPr>
            <w:r w:rsidRPr="00584399">
              <w:rPr>
                <w:rFonts w:asciiTheme="majorHAnsi" w:hAnsiTheme="majorHAnsi"/>
                <w:b w:val="0"/>
              </w:rPr>
              <w:t>4.8</w:t>
            </w:r>
          </w:p>
        </w:tc>
        <w:tc>
          <w:tcPr>
            <w:tcW w:w="6216" w:type="dxa"/>
            <w:shd w:val="clear" w:color="auto" w:fill="auto"/>
          </w:tcPr>
          <w:p w:rsidR="00852AA9" w:rsidRPr="00584399" w:rsidRDefault="00852AA9" w:rsidP="001C094F">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584399">
              <w:rPr>
                <w:rFonts w:asciiTheme="majorHAnsi" w:hAnsiTheme="majorHAnsi"/>
              </w:rPr>
              <w:t>Has this degree program resulted in the termination of a related associate degree program?</w:t>
            </w:r>
          </w:p>
        </w:tc>
        <w:tc>
          <w:tcPr>
            <w:tcW w:w="1080" w:type="dxa"/>
            <w:tcBorders>
              <w:top w:val="nil"/>
              <w:bottom w:val="nil"/>
            </w:tcBorders>
            <w:shd w:val="clear" w:color="auto" w:fill="auto"/>
          </w:tcPr>
          <w:p w:rsidR="00852AA9" w:rsidRPr="00584399" w:rsidRDefault="00852AA9" w:rsidP="001C094F">
            <w:pPr>
              <w:cnfStyle w:val="000000000000" w:firstRow="0" w:lastRow="0" w:firstColumn="0" w:lastColumn="0" w:oddVBand="0" w:evenVBand="0" w:oddHBand="0" w:evenHBand="0" w:firstRowFirstColumn="0" w:firstRowLastColumn="0" w:lastRowFirstColumn="0" w:lastRowLastColumn="0"/>
              <w:rPr>
                <w:rFonts w:asciiTheme="majorHAnsi" w:eastAsia="MS Gothic" w:hAnsiTheme="majorHAnsi" w:cs="MS Gothic"/>
                <w:color w:val="000000"/>
              </w:rPr>
            </w:pPr>
            <w:r w:rsidRPr="00584399">
              <w:rPr>
                <w:rFonts w:ascii="MS Gothic" w:eastAsia="MS Gothic" w:hAnsi="MS Gothic" w:cs="MS Gothic" w:hint="eastAsia"/>
                <w:color w:val="000000"/>
              </w:rPr>
              <w:t>☐</w:t>
            </w:r>
            <w:r w:rsidRPr="00584399">
              <w:rPr>
                <w:rFonts w:asciiTheme="majorHAnsi" w:hAnsiTheme="majorHAnsi"/>
              </w:rPr>
              <w:t>Yes</w:t>
            </w:r>
          </w:p>
        </w:tc>
        <w:tc>
          <w:tcPr>
            <w:tcW w:w="900" w:type="dxa"/>
            <w:tcBorders>
              <w:top w:val="nil"/>
              <w:bottom w:val="nil"/>
            </w:tcBorders>
            <w:shd w:val="clear" w:color="auto" w:fill="auto"/>
          </w:tcPr>
          <w:p w:rsidR="00852AA9" w:rsidRPr="00584399" w:rsidRDefault="007C3006" w:rsidP="001C094F">
            <w:pPr>
              <w:cnfStyle w:val="000000000000" w:firstRow="0" w:lastRow="0" w:firstColumn="0" w:lastColumn="0" w:oddVBand="0" w:evenVBand="0" w:oddHBand="0" w:evenHBand="0" w:firstRowFirstColumn="0" w:firstRowLastColumn="0" w:lastRowFirstColumn="0" w:lastRowLastColumn="0"/>
              <w:rPr>
                <w:rFonts w:asciiTheme="majorHAnsi" w:eastAsia="MS Gothic" w:hAnsiTheme="majorHAnsi" w:cs="MS Gothic"/>
                <w:color w:val="000000"/>
              </w:rPr>
            </w:pPr>
            <w:r w:rsidRPr="00584399">
              <w:rPr>
                <w:rFonts w:asciiTheme="majorHAnsi" w:eastAsia="MS Gothic" w:hAnsiTheme="majorHAnsi" w:cs="MS Gothic"/>
                <w:color w:val="000000"/>
              </w:rPr>
              <w:t>X</w:t>
            </w:r>
            <w:r w:rsidR="009B4065">
              <w:rPr>
                <w:rFonts w:asciiTheme="majorHAnsi" w:eastAsia="MS Gothic" w:hAnsiTheme="majorHAnsi" w:cs="MS Gothic"/>
                <w:color w:val="000000"/>
              </w:rPr>
              <w:t xml:space="preserve"> </w:t>
            </w:r>
            <w:r w:rsidR="00852AA9" w:rsidRPr="00584399">
              <w:rPr>
                <w:rFonts w:asciiTheme="majorHAnsi" w:hAnsiTheme="majorHAnsi"/>
              </w:rPr>
              <w:t>No</w:t>
            </w:r>
          </w:p>
        </w:tc>
      </w:tr>
      <w:tr w:rsidR="00852AA9" w:rsidRPr="00584399" w:rsidTr="001C094F">
        <w:trPr>
          <w:cnfStyle w:val="000000100000" w:firstRow="0" w:lastRow="0" w:firstColumn="0" w:lastColumn="0" w:oddVBand="0" w:evenVBand="0" w:oddHBand="1" w:evenHBand="0" w:firstRowFirstColumn="0" w:firstRowLastColumn="0" w:lastRowFirstColumn="0" w:lastRowLastColumn="0"/>
          <w:trHeight w:val="242"/>
        </w:trPr>
        <w:tc>
          <w:tcPr>
            <w:cnfStyle w:val="001000000000" w:firstRow="0" w:lastRow="0" w:firstColumn="1" w:lastColumn="0" w:oddVBand="0" w:evenVBand="0" w:oddHBand="0" w:evenHBand="0" w:firstRowFirstColumn="0" w:firstRowLastColumn="0" w:lastRowFirstColumn="0" w:lastRowLastColumn="0"/>
            <w:tcW w:w="642" w:type="dxa"/>
            <w:shd w:val="clear" w:color="auto" w:fill="auto"/>
          </w:tcPr>
          <w:p w:rsidR="00852AA9" w:rsidRPr="00584399" w:rsidRDefault="00852AA9" w:rsidP="001C094F">
            <w:pPr>
              <w:rPr>
                <w:rFonts w:asciiTheme="majorHAnsi" w:hAnsiTheme="majorHAnsi"/>
                <w:b w:val="0"/>
              </w:rPr>
            </w:pPr>
            <w:r w:rsidRPr="00584399">
              <w:rPr>
                <w:rFonts w:asciiTheme="majorHAnsi" w:hAnsiTheme="majorHAnsi"/>
                <w:b w:val="0"/>
              </w:rPr>
              <w:t>4.9</w:t>
            </w:r>
          </w:p>
        </w:tc>
        <w:tc>
          <w:tcPr>
            <w:tcW w:w="6216" w:type="dxa"/>
            <w:shd w:val="clear" w:color="auto" w:fill="auto"/>
          </w:tcPr>
          <w:p w:rsidR="00852AA9" w:rsidRPr="00584399" w:rsidRDefault="00852AA9" w:rsidP="001C094F">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584399">
              <w:rPr>
                <w:rFonts w:asciiTheme="majorHAnsi" w:hAnsiTheme="majorHAnsi"/>
              </w:rPr>
              <w:t>If yes to 4.8, provide an explanation below:</w:t>
            </w:r>
            <w:r w:rsidRPr="00584399">
              <w:rPr>
                <w:rFonts w:asciiTheme="majorHAnsi" w:hAnsiTheme="majorHAnsi"/>
              </w:rPr>
              <w:br/>
            </w:r>
            <w:r w:rsidRPr="00584399">
              <w:rPr>
                <w:rFonts w:asciiTheme="majorHAnsi" w:hAnsiTheme="majorHAnsi"/>
                <w:color w:val="808080" w:themeColor="background1" w:themeShade="80"/>
              </w:rPr>
              <w:t>(Insert text here)</w:t>
            </w:r>
          </w:p>
        </w:tc>
        <w:tc>
          <w:tcPr>
            <w:tcW w:w="1080" w:type="dxa"/>
            <w:tcBorders>
              <w:top w:val="nil"/>
              <w:bottom w:val="nil"/>
            </w:tcBorders>
            <w:shd w:val="clear" w:color="auto" w:fill="auto"/>
          </w:tcPr>
          <w:p w:rsidR="00852AA9" w:rsidRPr="00584399" w:rsidRDefault="00852AA9" w:rsidP="001C094F">
            <w:pPr>
              <w:cnfStyle w:val="000000100000" w:firstRow="0" w:lastRow="0" w:firstColumn="0" w:lastColumn="0" w:oddVBand="0" w:evenVBand="0" w:oddHBand="1" w:evenHBand="0" w:firstRowFirstColumn="0" w:firstRowLastColumn="0" w:lastRowFirstColumn="0" w:lastRowLastColumn="0"/>
              <w:rPr>
                <w:rFonts w:asciiTheme="majorHAnsi" w:eastAsia="MS Gothic" w:hAnsiTheme="majorHAnsi" w:cs="MS Gothic"/>
                <w:color w:val="000000"/>
              </w:rPr>
            </w:pPr>
          </w:p>
        </w:tc>
        <w:tc>
          <w:tcPr>
            <w:tcW w:w="900" w:type="dxa"/>
            <w:tcBorders>
              <w:top w:val="nil"/>
              <w:bottom w:val="nil"/>
            </w:tcBorders>
            <w:shd w:val="clear" w:color="auto" w:fill="auto"/>
          </w:tcPr>
          <w:p w:rsidR="00852AA9" w:rsidRPr="00584399" w:rsidRDefault="00852AA9" w:rsidP="001C094F">
            <w:pPr>
              <w:cnfStyle w:val="000000100000" w:firstRow="0" w:lastRow="0" w:firstColumn="0" w:lastColumn="0" w:oddVBand="0" w:evenVBand="0" w:oddHBand="1" w:evenHBand="0" w:firstRowFirstColumn="0" w:firstRowLastColumn="0" w:lastRowFirstColumn="0" w:lastRowLastColumn="0"/>
              <w:rPr>
                <w:rFonts w:asciiTheme="majorHAnsi" w:eastAsia="MS Gothic" w:hAnsiTheme="majorHAnsi" w:cs="MS Gothic"/>
                <w:color w:val="000000"/>
              </w:rPr>
            </w:pPr>
          </w:p>
        </w:tc>
      </w:tr>
      <w:tr w:rsidR="00852AA9" w:rsidRPr="00584399" w:rsidTr="001C094F">
        <w:trPr>
          <w:trHeight w:val="242"/>
        </w:trPr>
        <w:tc>
          <w:tcPr>
            <w:cnfStyle w:val="001000000000" w:firstRow="0" w:lastRow="0" w:firstColumn="1" w:lastColumn="0" w:oddVBand="0" w:evenVBand="0" w:oddHBand="0" w:evenHBand="0" w:firstRowFirstColumn="0" w:firstRowLastColumn="0" w:lastRowFirstColumn="0" w:lastRowLastColumn="0"/>
            <w:tcW w:w="642" w:type="dxa"/>
            <w:shd w:val="clear" w:color="auto" w:fill="auto"/>
          </w:tcPr>
          <w:p w:rsidR="00852AA9" w:rsidRPr="00584399" w:rsidRDefault="00852AA9" w:rsidP="001C094F">
            <w:pPr>
              <w:rPr>
                <w:rFonts w:asciiTheme="majorHAnsi" w:hAnsiTheme="majorHAnsi"/>
                <w:b w:val="0"/>
              </w:rPr>
            </w:pPr>
            <w:r w:rsidRPr="00584399">
              <w:rPr>
                <w:rFonts w:asciiTheme="majorHAnsi" w:hAnsiTheme="majorHAnsi"/>
                <w:b w:val="0"/>
              </w:rPr>
              <w:t>4.10</w:t>
            </w:r>
          </w:p>
        </w:tc>
        <w:tc>
          <w:tcPr>
            <w:tcW w:w="6216" w:type="dxa"/>
            <w:shd w:val="clear" w:color="auto" w:fill="auto"/>
          </w:tcPr>
          <w:p w:rsidR="00852AA9" w:rsidRPr="00584399" w:rsidRDefault="00852AA9" w:rsidP="001C094F">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584399">
              <w:rPr>
                <w:rFonts w:asciiTheme="majorHAnsi" w:hAnsiTheme="majorHAnsi"/>
              </w:rPr>
              <w:t>Has the college maintained Level II Southern Association of Colleges and Schools Commission on Colleges accreditation?</w:t>
            </w:r>
          </w:p>
        </w:tc>
        <w:tc>
          <w:tcPr>
            <w:tcW w:w="1080" w:type="dxa"/>
            <w:tcBorders>
              <w:top w:val="nil"/>
              <w:bottom w:val="nil"/>
            </w:tcBorders>
            <w:shd w:val="clear" w:color="auto" w:fill="auto"/>
          </w:tcPr>
          <w:p w:rsidR="00852AA9" w:rsidRPr="00584399" w:rsidRDefault="003832BE" w:rsidP="001C094F">
            <w:pPr>
              <w:cnfStyle w:val="000000000000" w:firstRow="0" w:lastRow="0" w:firstColumn="0" w:lastColumn="0" w:oddVBand="0" w:evenVBand="0" w:oddHBand="0" w:evenHBand="0" w:firstRowFirstColumn="0" w:firstRowLastColumn="0" w:lastRowFirstColumn="0" w:lastRowLastColumn="0"/>
              <w:rPr>
                <w:rFonts w:asciiTheme="majorHAnsi" w:eastAsia="MS Gothic" w:hAnsiTheme="majorHAnsi" w:cs="MS Gothic"/>
                <w:color w:val="000000"/>
              </w:rPr>
            </w:pPr>
            <w:r w:rsidRPr="00584399">
              <w:rPr>
                <w:rFonts w:asciiTheme="majorHAnsi" w:eastAsia="MS Gothic" w:hAnsiTheme="majorHAnsi" w:cs="MS Gothic"/>
                <w:color w:val="000000"/>
              </w:rPr>
              <w:t>X</w:t>
            </w:r>
            <w:r w:rsidR="009B4065">
              <w:rPr>
                <w:rFonts w:asciiTheme="majorHAnsi" w:eastAsia="MS Gothic" w:hAnsiTheme="majorHAnsi" w:cs="MS Gothic"/>
                <w:color w:val="000000"/>
              </w:rPr>
              <w:t xml:space="preserve"> </w:t>
            </w:r>
            <w:r w:rsidR="00852AA9" w:rsidRPr="00584399">
              <w:rPr>
                <w:rFonts w:asciiTheme="majorHAnsi" w:hAnsiTheme="majorHAnsi"/>
              </w:rPr>
              <w:t>Yes</w:t>
            </w:r>
          </w:p>
        </w:tc>
        <w:tc>
          <w:tcPr>
            <w:tcW w:w="900" w:type="dxa"/>
            <w:tcBorders>
              <w:top w:val="nil"/>
              <w:bottom w:val="nil"/>
            </w:tcBorders>
            <w:shd w:val="clear" w:color="auto" w:fill="auto"/>
          </w:tcPr>
          <w:p w:rsidR="00852AA9" w:rsidRPr="00584399" w:rsidRDefault="00852AA9" w:rsidP="001C094F">
            <w:pPr>
              <w:cnfStyle w:val="000000000000" w:firstRow="0" w:lastRow="0" w:firstColumn="0" w:lastColumn="0" w:oddVBand="0" w:evenVBand="0" w:oddHBand="0" w:evenHBand="0" w:firstRowFirstColumn="0" w:firstRowLastColumn="0" w:lastRowFirstColumn="0" w:lastRowLastColumn="0"/>
              <w:rPr>
                <w:rFonts w:asciiTheme="majorHAnsi" w:eastAsia="MS Gothic" w:hAnsiTheme="majorHAnsi" w:cs="MS Gothic"/>
                <w:color w:val="000000"/>
              </w:rPr>
            </w:pPr>
            <w:r w:rsidRPr="00584399">
              <w:rPr>
                <w:rFonts w:ascii="MS Gothic" w:eastAsia="MS Gothic" w:hAnsi="MS Gothic" w:cs="MS Gothic" w:hint="eastAsia"/>
                <w:color w:val="000000"/>
              </w:rPr>
              <w:t>☐</w:t>
            </w:r>
            <w:r w:rsidRPr="00584399">
              <w:rPr>
                <w:rFonts w:asciiTheme="majorHAnsi" w:hAnsiTheme="majorHAnsi"/>
              </w:rPr>
              <w:t>No</w:t>
            </w:r>
          </w:p>
        </w:tc>
      </w:tr>
      <w:tr w:rsidR="00852AA9" w:rsidRPr="00584399" w:rsidTr="001C094F">
        <w:trPr>
          <w:cnfStyle w:val="000000100000" w:firstRow="0" w:lastRow="0" w:firstColumn="0" w:lastColumn="0" w:oddVBand="0" w:evenVBand="0" w:oddHBand="1" w:evenHBand="0" w:firstRowFirstColumn="0" w:firstRowLastColumn="0" w:lastRowFirstColumn="0" w:lastRowLastColumn="0"/>
          <w:trHeight w:val="242"/>
        </w:trPr>
        <w:tc>
          <w:tcPr>
            <w:cnfStyle w:val="001000000000" w:firstRow="0" w:lastRow="0" w:firstColumn="1" w:lastColumn="0" w:oddVBand="0" w:evenVBand="0" w:oddHBand="0" w:evenHBand="0" w:firstRowFirstColumn="0" w:firstRowLastColumn="0" w:lastRowFirstColumn="0" w:lastRowLastColumn="0"/>
            <w:tcW w:w="642" w:type="dxa"/>
            <w:shd w:val="clear" w:color="auto" w:fill="auto"/>
          </w:tcPr>
          <w:p w:rsidR="00852AA9" w:rsidRPr="00584399" w:rsidRDefault="00852AA9" w:rsidP="001C094F">
            <w:pPr>
              <w:rPr>
                <w:rFonts w:asciiTheme="majorHAnsi" w:hAnsiTheme="majorHAnsi"/>
                <w:b w:val="0"/>
              </w:rPr>
            </w:pPr>
          </w:p>
        </w:tc>
        <w:tc>
          <w:tcPr>
            <w:tcW w:w="6216" w:type="dxa"/>
            <w:shd w:val="clear" w:color="auto" w:fill="auto"/>
          </w:tcPr>
          <w:p w:rsidR="00852AA9" w:rsidRPr="00584399" w:rsidRDefault="00852AA9" w:rsidP="001C094F">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1080" w:type="dxa"/>
            <w:tcBorders>
              <w:top w:val="nil"/>
              <w:bottom w:val="single" w:sz="4" w:space="0" w:color="auto"/>
            </w:tcBorders>
            <w:shd w:val="clear" w:color="auto" w:fill="auto"/>
          </w:tcPr>
          <w:p w:rsidR="00852AA9" w:rsidRPr="00584399" w:rsidRDefault="00852AA9" w:rsidP="001C094F">
            <w:pPr>
              <w:cnfStyle w:val="000000100000" w:firstRow="0" w:lastRow="0" w:firstColumn="0" w:lastColumn="0" w:oddVBand="0" w:evenVBand="0" w:oddHBand="1" w:evenHBand="0" w:firstRowFirstColumn="0" w:firstRowLastColumn="0" w:lastRowFirstColumn="0" w:lastRowLastColumn="0"/>
              <w:rPr>
                <w:rFonts w:asciiTheme="majorHAnsi" w:eastAsia="MS Gothic" w:hAnsiTheme="majorHAnsi" w:cs="MS Gothic"/>
                <w:color w:val="000000"/>
              </w:rPr>
            </w:pPr>
          </w:p>
        </w:tc>
        <w:tc>
          <w:tcPr>
            <w:tcW w:w="900" w:type="dxa"/>
            <w:tcBorders>
              <w:top w:val="nil"/>
              <w:bottom w:val="single" w:sz="4" w:space="0" w:color="auto"/>
            </w:tcBorders>
            <w:shd w:val="clear" w:color="auto" w:fill="auto"/>
          </w:tcPr>
          <w:p w:rsidR="00852AA9" w:rsidRPr="00584399" w:rsidRDefault="00852AA9" w:rsidP="001C094F">
            <w:pPr>
              <w:cnfStyle w:val="000000100000" w:firstRow="0" w:lastRow="0" w:firstColumn="0" w:lastColumn="0" w:oddVBand="0" w:evenVBand="0" w:oddHBand="1" w:evenHBand="0" w:firstRowFirstColumn="0" w:firstRowLastColumn="0" w:lastRowFirstColumn="0" w:lastRowLastColumn="0"/>
              <w:rPr>
                <w:rFonts w:asciiTheme="majorHAnsi" w:eastAsia="MS Gothic" w:hAnsiTheme="majorHAnsi" w:cs="MS Gothic"/>
                <w:color w:val="000000"/>
              </w:rPr>
            </w:pPr>
          </w:p>
        </w:tc>
      </w:tr>
    </w:tbl>
    <w:p w:rsidR="00852AA9" w:rsidRPr="00584399" w:rsidRDefault="00852AA9" w:rsidP="008A7341">
      <w:pPr>
        <w:rPr>
          <w:rFonts w:asciiTheme="majorHAnsi" w:hAnsiTheme="majorHAnsi"/>
          <w:b/>
        </w:rPr>
      </w:pPr>
    </w:p>
    <w:p w:rsidR="00852AA9" w:rsidRPr="00584399" w:rsidRDefault="00852AA9">
      <w:pPr>
        <w:rPr>
          <w:rFonts w:asciiTheme="majorHAnsi" w:hAnsiTheme="majorHAnsi"/>
          <w:b/>
        </w:rPr>
      </w:pPr>
      <w:r w:rsidRPr="00584399">
        <w:rPr>
          <w:rFonts w:asciiTheme="majorHAnsi" w:hAnsiTheme="majorHAnsi"/>
          <w:b/>
        </w:rPr>
        <w:br w:type="page"/>
      </w:r>
    </w:p>
    <w:p w:rsidR="00852AA9" w:rsidRPr="00584399" w:rsidRDefault="00852AA9" w:rsidP="00852AA9">
      <w:pPr>
        <w:jc w:val="center"/>
        <w:rPr>
          <w:rFonts w:asciiTheme="majorHAnsi" w:hAnsiTheme="majorHAnsi"/>
          <w:b/>
        </w:rPr>
        <w:sectPr w:rsidR="00852AA9" w:rsidRPr="00584399" w:rsidSect="00852AA9">
          <w:headerReference w:type="default" r:id="rId10"/>
          <w:footerReference w:type="default" r:id="rId11"/>
          <w:headerReference w:type="first" r:id="rId12"/>
          <w:footerReference w:type="first" r:id="rId13"/>
          <w:pgSz w:w="12240" w:h="15840"/>
          <w:pgMar w:top="1440" w:right="1800" w:bottom="1440" w:left="1800" w:header="720" w:footer="720" w:gutter="0"/>
          <w:cols w:space="720"/>
          <w:titlePg/>
          <w:docGrid w:linePitch="360"/>
        </w:sectPr>
      </w:pPr>
    </w:p>
    <w:p w:rsidR="00852AA9" w:rsidRPr="00584399" w:rsidRDefault="00852AA9" w:rsidP="00852AA9">
      <w:pPr>
        <w:tabs>
          <w:tab w:val="left" w:pos="4485"/>
          <w:tab w:val="center" w:pos="6480"/>
        </w:tabs>
        <w:rPr>
          <w:rFonts w:asciiTheme="majorHAnsi" w:hAnsiTheme="majorHAnsi"/>
          <w:b/>
        </w:rPr>
      </w:pPr>
      <w:r w:rsidRPr="00584399">
        <w:rPr>
          <w:rFonts w:asciiTheme="majorHAnsi" w:hAnsiTheme="majorHAnsi"/>
          <w:b/>
        </w:rPr>
        <w:lastRenderedPageBreak/>
        <w:tab/>
      </w:r>
      <w:r w:rsidRPr="00584399">
        <w:rPr>
          <w:rFonts w:asciiTheme="majorHAnsi" w:hAnsiTheme="majorHAnsi"/>
          <w:b/>
        </w:rPr>
        <w:tab/>
        <w:t>Appendix Table C.1.</w:t>
      </w:r>
    </w:p>
    <w:p w:rsidR="00852AA9" w:rsidRPr="00584399" w:rsidRDefault="00852AA9" w:rsidP="00852AA9">
      <w:pPr>
        <w:tabs>
          <w:tab w:val="left" w:pos="4485"/>
          <w:tab w:val="center" w:pos="6480"/>
        </w:tabs>
        <w:rPr>
          <w:rFonts w:asciiTheme="majorHAnsi" w:hAnsiTheme="majorHAnsi"/>
          <w:b/>
        </w:rPr>
      </w:pPr>
    </w:p>
    <w:p w:rsidR="00852AA9" w:rsidRPr="00584399" w:rsidRDefault="00852AA9" w:rsidP="00852AA9">
      <w:pPr>
        <w:rPr>
          <w:rFonts w:asciiTheme="majorHAnsi" w:hAnsiTheme="majorHAnsi"/>
        </w:rPr>
      </w:pPr>
      <w:r w:rsidRPr="00584399">
        <w:rPr>
          <w:rFonts w:asciiTheme="majorHAnsi" w:hAnsiTheme="majorHAnsi"/>
          <w:b/>
        </w:rPr>
        <w:t>INSTRUCTIONS FOR COMPLETING THEPROJECTED AND ACTUAL BACCALAUREATE PROGRAM ENROLLMENT SECTIONS OF APPENDIX TABLE C.1:</w:t>
      </w:r>
      <w:r w:rsidRPr="00584399">
        <w:rPr>
          <w:rFonts w:asciiTheme="majorHAnsi" w:hAnsiTheme="majorHAnsi"/>
        </w:rPr>
        <w:t xml:space="preserve"> To complete the following table, use available annualized data for each column. For example, use data from the most recently completed academic year for headcounts, enrollments and degrees. For number employed, average starting salary and continued education, use the most current Florida Education and Training Placement Information Program (FETPIP</w:t>
      </w:r>
      <w:r w:rsidR="00E138F4" w:rsidRPr="00584399">
        <w:rPr>
          <w:rFonts w:asciiTheme="majorHAnsi" w:hAnsiTheme="majorHAnsi"/>
        </w:rPr>
        <w:t>)</w:t>
      </w:r>
      <w:r w:rsidR="0051399A" w:rsidRPr="00584399">
        <w:rPr>
          <w:rFonts w:asciiTheme="majorHAnsi" w:hAnsiTheme="majorHAnsi"/>
        </w:rPr>
        <w:t>,</w:t>
      </w:r>
      <w:r w:rsidR="00E138F4" w:rsidRPr="00584399">
        <w:rPr>
          <w:rFonts w:asciiTheme="majorHAnsi" w:hAnsiTheme="majorHAnsi"/>
        </w:rPr>
        <w:t>(</w:t>
      </w:r>
      <w:r w:rsidRPr="00584399">
        <w:rPr>
          <w:rFonts w:asciiTheme="majorHAnsi" w:hAnsiTheme="majorHAnsi"/>
        </w:rPr>
        <w:t>s. 1008.39, F.S.)</w:t>
      </w:r>
      <w:r w:rsidR="008F4FCA" w:rsidRPr="00584399">
        <w:rPr>
          <w:rFonts w:asciiTheme="majorHAnsi" w:hAnsiTheme="majorHAnsi"/>
        </w:rPr>
        <w:t>. These</w:t>
      </w:r>
      <w:r w:rsidRPr="00584399">
        <w:rPr>
          <w:rFonts w:asciiTheme="majorHAnsi" w:hAnsiTheme="majorHAnsi"/>
        </w:rPr>
        <w:t xml:space="preserve"> data </w:t>
      </w:r>
      <w:r w:rsidR="008F4FCA" w:rsidRPr="00584399">
        <w:rPr>
          <w:rFonts w:asciiTheme="majorHAnsi" w:hAnsiTheme="majorHAnsi"/>
        </w:rPr>
        <w:t xml:space="preserve">are </w:t>
      </w:r>
      <w:r w:rsidRPr="00584399">
        <w:rPr>
          <w:rFonts w:asciiTheme="majorHAnsi" w:hAnsiTheme="majorHAnsi"/>
        </w:rPr>
        <w:t xml:space="preserve">available at </w:t>
      </w:r>
      <w:hyperlink r:id="rId14" w:history="1">
        <w:r w:rsidRPr="00584399">
          <w:rPr>
            <w:rStyle w:val="Hyperlink"/>
            <w:rFonts w:asciiTheme="majorHAnsi" w:hAnsiTheme="majorHAnsi"/>
          </w:rPr>
          <w:t>http://fldoe.org/accountability/fl-edu-training-placement-info-program/fl-college-system-reports.stml</w:t>
        </w:r>
      </w:hyperlink>
      <w:r w:rsidRPr="00584399">
        <w:rPr>
          <w:rFonts w:asciiTheme="majorHAnsi" w:hAnsiTheme="majorHAnsi"/>
        </w:rPr>
        <w:t xml:space="preserve">. </w:t>
      </w:r>
    </w:p>
    <w:p w:rsidR="00852AA9" w:rsidRPr="00584399" w:rsidRDefault="00852AA9" w:rsidP="00852AA9">
      <w:pPr>
        <w:rPr>
          <w:rFonts w:asciiTheme="majorHAnsi" w:hAnsiTheme="majorHAnsi"/>
        </w:rPr>
      </w:pP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1639"/>
        <w:gridCol w:w="2813"/>
        <w:gridCol w:w="1520"/>
        <w:gridCol w:w="1039"/>
        <w:gridCol w:w="236"/>
        <w:gridCol w:w="1033"/>
        <w:gridCol w:w="243"/>
        <w:gridCol w:w="1017"/>
        <w:gridCol w:w="259"/>
        <w:gridCol w:w="1017"/>
        <w:gridCol w:w="236"/>
        <w:gridCol w:w="1098"/>
      </w:tblGrid>
      <w:tr w:rsidR="00852AA9" w:rsidRPr="00584399" w:rsidTr="00D52302">
        <w:trPr>
          <w:jc w:val="center"/>
        </w:trPr>
        <w:tc>
          <w:tcPr>
            <w:tcW w:w="12150" w:type="dxa"/>
            <w:gridSpan w:val="12"/>
            <w:shd w:val="clear" w:color="auto" w:fill="000000" w:themeFill="text1"/>
          </w:tcPr>
          <w:p w:rsidR="00852AA9" w:rsidRPr="00584399" w:rsidRDefault="00852AA9" w:rsidP="00D52302">
            <w:pPr>
              <w:pStyle w:val="NoSpacing"/>
              <w:rPr>
                <w:rFonts w:asciiTheme="majorHAnsi" w:hAnsiTheme="majorHAnsi"/>
                <w:b/>
                <w:color w:val="FFFFFF" w:themeColor="background1"/>
                <w:sz w:val="20"/>
                <w:szCs w:val="20"/>
              </w:rPr>
            </w:pPr>
            <w:r w:rsidRPr="00584399">
              <w:rPr>
                <w:rFonts w:asciiTheme="majorHAnsi" w:hAnsiTheme="majorHAnsi"/>
                <w:b/>
                <w:color w:val="FFFFFF" w:themeColor="background1"/>
                <w:sz w:val="20"/>
                <w:szCs w:val="20"/>
              </w:rPr>
              <w:t>C.1 PROJECTED AND ACTUAL BACCALAUREATE PROGRAM ENROLLMENT</w:t>
            </w:r>
          </w:p>
        </w:tc>
      </w:tr>
      <w:tr w:rsidR="00852AA9" w:rsidRPr="00584399" w:rsidTr="001C094F">
        <w:trPr>
          <w:jc w:val="center"/>
        </w:trPr>
        <w:tc>
          <w:tcPr>
            <w:tcW w:w="1639" w:type="dxa"/>
            <w:tcBorders>
              <w:bottom w:val="nil"/>
            </w:tcBorders>
          </w:tcPr>
          <w:p w:rsidR="00852AA9" w:rsidRPr="00584399" w:rsidRDefault="00852AA9" w:rsidP="001C094F">
            <w:pPr>
              <w:rPr>
                <w:rFonts w:asciiTheme="majorHAnsi" w:hAnsiTheme="majorHAnsi"/>
                <w:sz w:val="20"/>
                <w:szCs w:val="20"/>
              </w:rPr>
            </w:pPr>
          </w:p>
        </w:tc>
        <w:tc>
          <w:tcPr>
            <w:tcW w:w="4333" w:type="dxa"/>
            <w:gridSpan w:val="2"/>
            <w:tcBorders>
              <w:bottom w:val="nil"/>
            </w:tcBorders>
          </w:tcPr>
          <w:p w:rsidR="00852AA9" w:rsidRPr="00584399" w:rsidRDefault="00852AA9" w:rsidP="001C094F">
            <w:pPr>
              <w:rPr>
                <w:rFonts w:asciiTheme="majorHAnsi" w:hAnsiTheme="majorHAnsi"/>
                <w:sz w:val="20"/>
                <w:szCs w:val="20"/>
              </w:rPr>
            </w:pPr>
          </w:p>
        </w:tc>
        <w:tc>
          <w:tcPr>
            <w:tcW w:w="1039" w:type="dxa"/>
            <w:tcBorders>
              <w:bottom w:val="nil"/>
            </w:tcBorders>
          </w:tcPr>
          <w:p w:rsidR="00852AA9" w:rsidRPr="00584399" w:rsidRDefault="00852AA9" w:rsidP="001C094F">
            <w:pPr>
              <w:jc w:val="center"/>
              <w:rPr>
                <w:rFonts w:asciiTheme="majorHAnsi" w:hAnsiTheme="majorHAnsi"/>
                <w:sz w:val="20"/>
                <w:szCs w:val="20"/>
              </w:rPr>
            </w:pPr>
            <w:r w:rsidRPr="00584399">
              <w:rPr>
                <w:rFonts w:asciiTheme="majorHAnsi" w:hAnsiTheme="majorHAnsi"/>
                <w:sz w:val="20"/>
                <w:szCs w:val="20"/>
              </w:rPr>
              <w:t>Prior  Year 3</w:t>
            </w:r>
          </w:p>
          <w:p w:rsidR="00852AA9" w:rsidRPr="00584399" w:rsidRDefault="00E517F3" w:rsidP="001C094F">
            <w:pPr>
              <w:jc w:val="center"/>
              <w:rPr>
                <w:rFonts w:asciiTheme="majorHAnsi" w:hAnsiTheme="majorHAnsi"/>
                <w:sz w:val="20"/>
                <w:szCs w:val="20"/>
              </w:rPr>
            </w:pPr>
            <w:r w:rsidRPr="00584399">
              <w:rPr>
                <w:rFonts w:asciiTheme="majorHAnsi" w:hAnsiTheme="majorHAnsi"/>
                <w:sz w:val="20"/>
                <w:szCs w:val="20"/>
              </w:rPr>
              <w:t>(2011-12</w:t>
            </w:r>
            <w:r w:rsidR="00852AA9" w:rsidRPr="00584399">
              <w:rPr>
                <w:rFonts w:asciiTheme="majorHAnsi" w:hAnsiTheme="majorHAnsi"/>
                <w:sz w:val="20"/>
                <w:szCs w:val="20"/>
              </w:rPr>
              <w:t>)</w:t>
            </w:r>
          </w:p>
        </w:tc>
        <w:tc>
          <w:tcPr>
            <w:tcW w:w="236" w:type="dxa"/>
            <w:tcBorders>
              <w:bottom w:val="nil"/>
            </w:tcBorders>
          </w:tcPr>
          <w:p w:rsidR="00852AA9" w:rsidRPr="00584399" w:rsidRDefault="00852AA9" w:rsidP="001C094F">
            <w:pPr>
              <w:jc w:val="center"/>
              <w:rPr>
                <w:rFonts w:asciiTheme="majorHAnsi" w:hAnsiTheme="majorHAnsi"/>
                <w:sz w:val="20"/>
                <w:szCs w:val="20"/>
              </w:rPr>
            </w:pPr>
          </w:p>
        </w:tc>
        <w:tc>
          <w:tcPr>
            <w:tcW w:w="1033" w:type="dxa"/>
            <w:tcBorders>
              <w:bottom w:val="nil"/>
            </w:tcBorders>
          </w:tcPr>
          <w:p w:rsidR="00852AA9" w:rsidRPr="00584399" w:rsidRDefault="00852AA9" w:rsidP="001C094F">
            <w:pPr>
              <w:jc w:val="center"/>
              <w:rPr>
                <w:rFonts w:asciiTheme="majorHAnsi" w:hAnsiTheme="majorHAnsi"/>
                <w:sz w:val="20"/>
                <w:szCs w:val="20"/>
              </w:rPr>
            </w:pPr>
            <w:r w:rsidRPr="00584399">
              <w:rPr>
                <w:rFonts w:asciiTheme="majorHAnsi" w:hAnsiTheme="majorHAnsi"/>
                <w:sz w:val="20"/>
                <w:szCs w:val="20"/>
              </w:rPr>
              <w:t>Prior  Year 2</w:t>
            </w:r>
          </w:p>
          <w:p w:rsidR="00852AA9" w:rsidRPr="00584399" w:rsidRDefault="00E517F3" w:rsidP="001C094F">
            <w:pPr>
              <w:jc w:val="center"/>
              <w:rPr>
                <w:rFonts w:asciiTheme="majorHAnsi" w:hAnsiTheme="majorHAnsi"/>
                <w:sz w:val="20"/>
                <w:szCs w:val="20"/>
              </w:rPr>
            </w:pPr>
            <w:r w:rsidRPr="00584399">
              <w:rPr>
                <w:rFonts w:asciiTheme="majorHAnsi" w:hAnsiTheme="majorHAnsi"/>
                <w:sz w:val="20"/>
                <w:szCs w:val="20"/>
              </w:rPr>
              <w:t>(2012-13</w:t>
            </w:r>
            <w:r w:rsidR="00852AA9" w:rsidRPr="00584399">
              <w:rPr>
                <w:rFonts w:asciiTheme="majorHAnsi" w:hAnsiTheme="majorHAnsi"/>
                <w:sz w:val="20"/>
                <w:szCs w:val="20"/>
              </w:rPr>
              <w:t>)</w:t>
            </w:r>
          </w:p>
        </w:tc>
        <w:tc>
          <w:tcPr>
            <w:tcW w:w="243" w:type="dxa"/>
            <w:tcBorders>
              <w:bottom w:val="nil"/>
            </w:tcBorders>
          </w:tcPr>
          <w:p w:rsidR="00852AA9" w:rsidRPr="00584399" w:rsidRDefault="00852AA9" w:rsidP="001C094F">
            <w:pPr>
              <w:jc w:val="center"/>
              <w:rPr>
                <w:rFonts w:asciiTheme="majorHAnsi" w:hAnsiTheme="majorHAnsi"/>
                <w:sz w:val="20"/>
                <w:szCs w:val="20"/>
              </w:rPr>
            </w:pPr>
          </w:p>
        </w:tc>
        <w:tc>
          <w:tcPr>
            <w:tcW w:w="1017" w:type="dxa"/>
            <w:tcBorders>
              <w:bottom w:val="nil"/>
            </w:tcBorders>
          </w:tcPr>
          <w:p w:rsidR="00852AA9" w:rsidRPr="00584399" w:rsidRDefault="00852AA9" w:rsidP="001C094F">
            <w:pPr>
              <w:jc w:val="center"/>
              <w:rPr>
                <w:rFonts w:asciiTheme="majorHAnsi" w:hAnsiTheme="majorHAnsi"/>
                <w:sz w:val="20"/>
                <w:szCs w:val="20"/>
              </w:rPr>
            </w:pPr>
            <w:r w:rsidRPr="00584399">
              <w:rPr>
                <w:rFonts w:asciiTheme="majorHAnsi" w:hAnsiTheme="majorHAnsi"/>
                <w:sz w:val="20"/>
                <w:szCs w:val="20"/>
              </w:rPr>
              <w:t>Prior  Year 1</w:t>
            </w:r>
          </w:p>
          <w:p w:rsidR="00852AA9" w:rsidRPr="00584399" w:rsidRDefault="00E517F3" w:rsidP="001C094F">
            <w:pPr>
              <w:jc w:val="center"/>
              <w:rPr>
                <w:rFonts w:asciiTheme="majorHAnsi" w:hAnsiTheme="majorHAnsi"/>
                <w:sz w:val="20"/>
                <w:szCs w:val="20"/>
              </w:rPr>
            </w:pPr>
            <w:r w:rsidRPr="00584399">
              <w:rPr>
                <w:rFonts w:asciiTheme="majorHAnsi" w:hAnsiTheme="majorHAnsi"/>
                <w:sz w:val="20"/>
                <w:szCs w:val="20"/>
              </w:rPr>
              <w:t>(2013-14</w:t>
            </w:r>
            <w:r w:rsidR="00852AA9" w:rsidRPr="00584399">
              <w:rPr>
                <w:rFonts w:asciiTheme="majorHAnsi" w:hAnsiTheme="majorHAnsi"/>
                <w:sz w:val="20"/>
                <w:szCs w:val="20"/>
              </w:rPr>
              <w:t>)</w:t>
            </w:r>
          </w:p>
        </w:tc>
        <w:tc>
          <w:tcPr>
            <w:tcW w:w="259" w:type="dxa"/>
            <w:tcBorders>
              <w:bottom w:val="nil"/>
            </w:tcBorders>
          </w:tcPr>
          <w:p w:rsidR="00852AA9" w:rsidRPr="00584399" w:rsidRDefault="00852AA9" w:rsidP="001C094F">
            <w:pPr>
              <w:jc w:val="center"/>
              <w:rPr>
                <w:rFonts w:asciiTheme="majorHAnsi" w:hAnsiTheme="majorHAnsi"/>
                <w:sz w:val="20"/>
                <w:szCs w:val="20"/>
              </w:rPr>
            </w:pPr>
          </w:p>
        </w:tc>
        <w:tc>
          <w:tcPr>
            <w:tcW w:w="1017" w:type="dxa"/>
            <w:tcBorders>
              <w:bottom w:val="nil"/>
            </w:tcBorders>
          </w:tcPr>
          <w:p w:rsidR="00852AA9" w:rsidRPr="00584399" w:rsidRDefault="00852AA9" w:rsidP="001C094F">
            <w:pPr>
              <w:jc w:val="center"/>
              <w:rPr>
                <w:rFonts w:asciiTheme="majorHAnsi" w:hAnsiTheme="majorHAnsi"/>
                <w:sz w:val="20"/>
                <w:szCs w:val="20"/>
              </w:rPr>
            </w:pPr>
            <w:r w:rsidRPr="00584399">
              <w:rPr>
                <w:rFonts w:asciiTheme="majorHAnsi" w:hAnsiTheme="majorHAnsi"/>
                <w:sz w:val="20"/>
                <w:szCs w:val="20"/>
              </w:rPr>
              <w:t>Reporting Year</w:t>
            </w:r>
          </w:p>
          <w:p w:rsidR="00852AA9" w:rsidRPr="00584399" w:rsidRDefault="00E517F3" w:rsidP="001C094F">
            <w:pPr>
              <w:jc w:val="center"/>
              <w:rPr>
                <w:rFonts w:asciiTheme="majorHAnsi" w:hAnsiTheme="majorHAnsi"/>
                <w:sz w:val="20"/>
                <w:szCs w:val="20"/>
              </w:rPr>
            </w:pPr>
            <w:r w:rsidRPr="00584399">
              <w:rPr>
                <w:rFonts w:asciiTheme="majorHAnsi" w:hAnsiTheme="majorHAnsi"/>
                <w:sz w:val="20"/>
                <w:szCs w:val="20"/>
              </w:rPr>
              <w:t>(2014-15</w:t>
            </w:r>
            <w:r w:rsidR="00852AA9" w:rsidRPr="00584399">
              <w:rPr>
                <w:rFonts w:asciiTheme="majorHAnsi" w:hAnsiTheme="majorHAnsi"/>
                <w:sz w:val="20"/>
                <w:szCs w:val="20"/>
              </w:rPr>
              <w:t xml:space="preserve">) </w:t>
            </w:r>
          </w:p>
        </w:tc>
        <w:tc>
          <w:tcPr>
            <w:tcW w:w="236" w:type="dxa"/>
            <w:tcBorders>
              <w:bottom w:val="nil"/>
            </w:tcBorders>
          </w:tcPr>
          <w:p w:rsidR="00852AA9" w:rsidRPr="00584399" w:rsidRDefault="00852AA9" w:rsidP="001C094F">
            <w:pPr>
              <w:jc w:val="center"/>
              <w:rPr>
                <w:rFonts w:asciiTheme="majorHAnsi" w:hAnsiTheme="majorHAnsi"/>
                <w:sz w:val="20"/>
                <w:szCs w:val="20"/>
              </w:rPr>
            </w:pPr>
          </w:p>
        </w:tc>
        <w:tc>
          <w:tcPr>
            <w:tcW w:w="1098" w:type="dxa"/>
            <w:tcBorders>
              <w:bottom w:val="nil"/>
            </w:tcBorders>
          </w:tcPr>
          <w:p w:rsidR="00852AA9" w:rsidRPr="00584399" w:rsidRDefault="00852AA9" w:rsidP="001C094F">
            <w:pPr>
              <w:jc w:val="center"/>
              <w:rPr>
                <w:rFonts w:asciiTheme="majorHAnsi" w:hAnsiTheme="majorHAnsi"/>
                <w:sz w:val="20"/>
                <w:szCs w:val="20"/>
              </w:rPr>
            </w:pPr>
            <w:r w:rsidRPr="00584399">
              <w:rPr>
                <w:rFonts w:asciiTheme="majorHAnsi" w:hAnsiTheme="majorHAnsi"/>
                <w:sz w:val="20"/>
                <w:szCs w:val="20"/>
              </w:rPr>
              <w:t>Projected Year</w:t>
            </w:r>
          </w:p>
          <w:p w:rsidR="00852AA9" w:rsidRPr="00584399" w:rsidRDefault="00E517F3" w:rsidP="001C094F">
            <w:pPr>
              <w:jc w:val="center"/>
              <w:rPr>
                <w:rFonts w:asciiTheme="majorHAnsi" w:hAnsiTheme="majorHAnsi"/>
                <w:sz w:val="20"/>
                <w:szCs w:val="20"/>
              </w:rPr>
            </w:pPr>
            <w:r w:rsidRPr="00584399">
              <w:rPr>
                <w:rFonts w:asciiTheme="majorHAnsi" w:hAnsiTheme="majorHAnsi"/>
                <w:sz w:val="20"/>
                <w:szCs w:val="20"/>
              </w:rPr>
              <w:t>(2015-16</w:t>
            </w:r>
            <w:r w:rsidR="00852AA9" w:rsidRPr="00584399">
              <w:rPr>
                <w:rFonts w:asciiTheme="majorHAnsi" w:hAnsiTheme="majorHAnsi"/>
                <w:sz w:val="20"/>
                <w:szCs w:val="20"/>
              </w:rPr>
              <w:t>)</w:t>
            </w:r>
          </w:p>
        </w:tc>
      </w:tr>
      <w:tr w:rsidR="00852AA9" w:rsidRPr="00584399" w:rsidTr="001C094F">
        <w:trPr>
          <w:jc w:val="center"/>
        </w:trPr>
        <w:tc>
          <w:tcPr>
            <w:tcW w:w="1639" w:type="dxa"/>
            <w:tcBorders>
              <w:top w:val="nil"/>
              <w:bottom w:val="nil"/>
            </w:tcBorders>
            <w:shd w:val="clear" w:color="auto" w:fill="808080" w:themeFill="background1" w:themeFillShade="80"/>
          </w:tcPr>
          <w:p w:rsidR="00852AA9" w:rsidRPr="00584399" w:rsidRDefault="00852AA9" w:rsidP="001C094F">
            <w:pPr>
              <w:rPr>
                <w:rFonts w:asciiTheme="majorHAnsi" w:hAnsiTheme="majorHAnsi"/>
                <w:sz w:val="20"/>
                <w:szCs w:val="20"/>
              </w:rPr>
            </w:pPr>
            <w:r w:rsidRPr="00584399">
              <w:rPr>
                <w:rFonts w:asciiTheme="majorHAnsi" w:hAnsiTheme="majorHAnsi"/>
                <w:sz w:val="20"/>
                <w:szCs w:val="20"/>
              </w:rPr>
              <w:t>C.1.1</w:t>
            </w:r>
          </w:p>
        </w:tc>
        <w:tc>
          <w:tcPr>
            <w:tcW w:w="10511" w:type="dxa"/>
            <w:gridSpan w:val="11"/>
            <w:tcBorders>
              <w:top w:val="nil"/>
              <w:bottom w:val="nil"/>
            </w:tcBorders>
            <w:shd w:val="clear" w:color="auto" w:fill="808080" w:themeFill="background1" w:themeFillShade="80"/>
          </w:tcPr>
          <w:p w:rsidR="00852AA9" w:rsidRPr="00584399" w:rsidRDefault="00852AA9" w:rsidP="001C094F">
            <w:pPr>
              <w:rPr>
                <w:rFonts w:asciiTheme="majorHAnsi" w:hAnsiTheme="majorHAnsi"/>
                <w:sz w:val="20"/>
                <w:szCs w:val="20"/>
              </w:rPr>
            </w:pPr>
            <w:r w:rsidRPr="00584399">
              <w:rPr>
                <w:rFonts w:asciiTheme="majorHAnsi" w:hAnsiTheme="majorHAnsi"/>
                <w:sz w:val="20"/>
                <w:szCs w:val="20"/>
              </w:rPr>
              <w:t>Headcounts for:</w:t>
            </w:r>
          </w:p>
        </w:tc>
      </w:tr>
      <w:tr w:rsidR="00852AA9" w:rsidRPr="00584399" w:rsidTr="001C094F">
        <w:trPr>
          <w:jc w:val="center"/>
        </w:trPr>
        <w:tc>
          <w:tcPr>
            <w:tcW w:w="1639" w:type="dxa"/>
            <w:tcBorders>
              <w:top w:val="nil"/>
              <w:bottom w:val="nil"/>
            </w:tcBorders>
          </w:tcPr>
          <w:p w:rsidR="00852AA9" w:rsidRPr="00584399" w:rsidRDefault="00852AA9" w:rsidP="001C094F">
            <w:pPr>
              <w:rPr>
                <w:rFonts w:asciiTheme="majorHAnsi" w:hAnsiTheme="majorHAnsi"/>
                <w:sz w:val="20"/>
                <w:szCs w:val="20"/>
              </w:rPr>
            </w:pPr>
            <w:r w:rsidRPr="00584399">
              <w:rPr>
                <w:rFonts w:asciiTheme="majorHAnsi" w:hAnsiTheme="majorHAnsi"/>
                <w:sz w:val="20"/>
                <w:szCs w:val="20"/>
              </w:rPr>
              <w:t>C.1.1.1</w:t>
            </w:r>
          </w:p>
        </w:tc>
        <w:tc>
          <w:tcPr>
            <w:tcW w:w="2813" w:type="dxa"/>
            <w:vMerge w:val="restart"/>
            <w:tcBorders>
              <w:top w:val="nil"/>
            </w:tcBorders>
          </w:tcPr>
          <w:p w:rsidR="00852AA9" w:rsidRPr="00584399" w:rsidRDefault="00852AA9" w:rsidP="001C094F">
            <w:pPr>
              <w:jc w:val="right"/>
              <w:rPr>
                <w:rFonts w:asciiTheme="majorHAnsi" w:hAnsiTheme="majorHAnsi"/>
                <w:sz w:val="20"/>
                <w:szCs w:val="20"/>
              </w:rPr>
            </w:pPr>
            <w:r w:rsidRPr="00584399">
              <w:rPr>
                <w:rFonts w:asciiTheme="majorHAnsi" w:hAnsiTheme="majorHAnsi"/>
                <w:sz w:val="20"/>
                <w:szCs w:val="20"/>
              </w:rPr>
              <w:t>Admitted Student Enrollment (First-time)</w:t>
            </w:r>
          </w:p>
        </w:tc>
        <w:tc>
          <w:tcPr>
            <w:tcW w:w="1520" w:type="dxa"/>
            <w:tcBorders>
              <w:top w:val="nil"/>
              <w:bottom w:val="nil"/>
            </w:tcBorders>
          </w:tcPr>
          <w:p w:rsidR="00852AA9" w:rsidRPr="00584399" w:rsidRDefault="00852AA9" w:rsidP="001C094F">
            <w:pPr>
              <w:jc w:val="right"/>
              <w:rPr>
                <w:rFonts w:asciiTheme="majorHAnsi" w:hAnsiTheme="majorHAnsi"/>
                <w:sz w:val="20"/>
                <w:szCs w:val="20"/>
              </w:rPr>
            </w:pPr>
            <w:r w:rsidRPr="00584399">
              <w:rPr>
                <w:rFonts w:asciiTheme="majorHAnsi" w:hAnsiTheme="majorHAnsi"/>
                <w:sz w:val="20"/>
                <w:szCs w:val="20"/>
              </w:rPr>
              <w:t>Projected</w:t>
            </w:r>
          </w:p>
        </w:tc>
        <w:tc>
          <w:tcPr>
            <w:tcW w:w="1039" w:type="dxa"/>
            <w:tcBorders>
              <w:top w:val="nil"/>
              <w:bottom w:val="nil"/>
            </w:tcBorders>
          </w:tcPr>
          <w:p w:rsidR="00852AA9" w:rsidRPr="00584399" w:rsidRDefault="00852AA9" w:rsidP="001C094F">
            <w:pPr>
              <w:jc w:val="center"/>
              <w:rPr>
                <w:rFonts w:asciiTheme="majorHAnsi" w:hAnsiTheme="majorHAnsi"/>
                <w:sz w:val="20"/>
                <w:szCs w:val="20"/>
              </w:rPr>
            </w:pPr>
          </w:p>
        </w:tc>
        <w:tc>
          <w:tcPr>
            <w:tcW w:w="236" w:type="dxa"/>
            <w:tcBorders>
              <w:top w:val="nil"/>
              <w:bottom w:val="nil"/>
            </w:tcBorders>
          </w:tcPr>
          <w:p w:rsidR="00852AA9" w:rsidRPr="00584399" w:rsidRDefault="00852AA9" w:rsidP="001C094F">
            <w:pPr>
              <w:jc w:val="center"/>
              <w:rPr>
                <w:rFonts w:asciiTheme="majorHAnsi" w:hAnsiTheme="majorHAnsi"/>
                <w:sz w:val="20"/>
                <w:szCs w:val="20"/>
              </w:rPr>
            </w:pPr>
          </w:p>
        </w:tc>
        <w:tc>
          <w:tcPr>
            <w:tcW w:w="1033" w:type="dxa"/>
            <w:tcBorders>
              <w:top w:val="nil"/>
              <w:bottom w:val="nil"/>
            </w:tcBorders>
          </w:tcPr>
          <w:p w:rsidR="00852AA9" w:rsidRPr="00584399" w:rsidRDefault="00852AA9" w:rsidP="001C094F">
            <w:pPr>
              <w:jc w:val="center"/>
              <w:rPr>
                <w:rFonts w:asciiTheme="majorHAnsi" w:hAnsiTheme="majorHAnsi"/>
                <w:sz w:val="20"/>
                <w:szCs w:val="20"/>
              </w:rPr>
            </w:pPr>
          </w:p>
        </w:tc>
        <w:tc>
          <w:tcPr>
            <w:tcW w:w="243" w:type="dxa"/>
            <w:tcBorders>
              <w:top w:val="nil"/>
              <w:bottom w:val="nil"/>
            </w:tcBorders>
          </w:tcPr>
          <w:p w:rsidR="00852AA9" w:rsidRPr="00584399" w:rsidRDefault="00852AA9" w:rsidP="001C094F">
            <w:pPr>
              <w:jc w:val="center"/>
              <w:rPr>
                <w:rFonts w:asciiTheme="majorHAnsi" w:hAnsiTheme="majorHAnsi"/>
                <w:sz w:val="20"/>
                <w:szCs w:val="20"/>
              </w:rPr>
            </w:pPr>
          </w:p>
        </w:tc>
        <w:tc>
          <w:tcPr>
            <w:tcW w:w="1017" w:type="dxa"/>
            <w:tcBorders>
              <w:top w:val="nil"/>
              <w:bottom w:val="nil"/>
            </w:tcBorders>
          </w:tcPr>
          <w:p w:rsidR="00852AA9" w:rsidRPr="00584399" w:rsidRDefault="00852AA9" w:rsidP="001C094F">
            <w:pPr>
              <w:jc w:val="center"/>
              <w:rPr>
                <w:rFonts w:asciiTheme="majorHAnsi" w:hAnsiTheme="majorHAnsi"/>
                <w:sz w:val="20"/>
                <w:szCs w:val="20"/>
              </w:rPr>
            </w:pPr>
          </w:p>
        </w:tc>
        <w:tc>
          <w:tcPr>
            <w:tcW w:w="259" w:type="dxa"/>
            <w:tcBorders>
              <w:top w:val="nil"/>
              <w:bottom w:val="nil"/>
            </w:tcBorders>
          </w:tcPr>
          <w:p w:rsidR="00852AA9" w:rsidRPr="00584399" w:rsidRDefault="00852AA9" w:rsidP="001C094F">
            <w:pPr>
              <w:jc w:val="center"/>
              <w:rPr>
                <w:rFonts w:asciiTheme="majorHAnsi" w:hAnsiTheme="majorHAnsi"/>
                <w:sz w:val="20"/>
                <w:szCs w:val="20"/>
              </w:rPr>
            </w:pPr>
          </w:p>
        </w:tc>
        <w:tc>
          <w:tcPr>
            <w:tcW w:w="1017" w:type="dxa"/>
            <w:tcBorders>
              <w:top w:val="nil"/>
              <w:bottom w:val="nil"/>
            </w:tcBorders>
          </w:tcPr>
          <w:p w:rsidR="00852AA9" w:rsidRPr="00584399" w:rsidRDefault="00852AA9" w:rsidP="001C094F">
            <w:pPr>
              <w:jc w:val="center"/>
              <w:rPr>
                <w:rFonts w:asciiTheme="majorHAnsi" w:hAnsiTheme="majorHAnsi"/>
                <w:sz w:val="20"/>
                <w:szCs w:val="20"/>
              </w:rPr>
            </w:pPr>
          </w:p>
        </w:tc>
        <w:tc>
          <w:tcPr>
            <w:tcW w:w="236" w:type="dxa"/>
            <w:tcBorders>
              <w:top w:val="nil"/>
              <w:bottom w:val="nil"/>
            </w:tcBorders>
          </w:tcPr>
          <w:p w:rsidR="00852AA9" w:rsidRPr="00584399" w:rsidRDefault="00852AA9" w:rsidP="001C094F">
            <w:pPr>
              <w:jc w:val="center"/>
              <w:rPr>
                <w:rFonts w:asciiTheme="majorHAnsi" w:hAnsiTheme="majorHAnsi"/>
                <w:sz w:val="20"/>
                <w:szCs w:val="20"/>
              </w:rPr>
            </w:pPr>
          </w:p>
        </w:tc>
        <w:tc>
          <w:tcPr>
            <w:tcW w:w="1098" w:type="dxa"/>
            <w:tcBorders>
              <w:top w:val="nil"/>
              <w:bottom w:val="nil"/>
            </w:tcBorders>
          </w:tcPr>
          <w:p w:rsidR="00852AA9" w:rsidRPr="00584399" w:rsidRDefault="00852AA9" w:rsidP="001C094F">
            <w:pPr>
              <w:jc w:val="center"/>
              <w:rPr>
                <w:rFonts w:asciiTheme="majorHAnsi" w:hAnsiTheme="majorHAnsi"/>
                <w:sz w:val="20"/>
                <w:szCs w:val="20"/>
              </w:rPr>
            </w:pPr>
          </w:p>
        </w:tc>
      </w:tr>
      <w:tr w:rsidR="00852AA9" w:rsidRPr="00584399" w:rsidTr="001C094F">
        <w:trPr>
          <w:jc w:val="center"/>
        </w:trPr>
        <w:tc>
          <w:tcPr>
            <w:tcW w:w="1639" w:type="dxa"/>
            <w:tcBorders>
              <w:top w:val="nil"/>
              <w:bottom w:val="nil"/>
            </w:tcBorders>
          </w:tcPr>
          <w:p w:rsidR="00852AA9" w:rsidRPr="00584399" w:rsidRDefault="00852AA9" w:rsidP="001C094F">
            <w:pPr>
              <w:rPr>
                <w:rFonts w:asciiTheme="majorHAnsi" w:hAnsiTheme="majorHAnsi"/>
                <w:sz w:val="20"/>
                <w:szCs w:val="20"/>
              </w:rPr>
            </w:pPr>
          </w:p>
        </w:tc>
        <w:tc>
          <w:tcPr>
            <w:tcW w:w="2813" w:type="dxa"/>
            <w:vMerge/>
            <w:tcBorders>
              <w:bottom w:val="single" w:sz="4" w:space="0" w:color="auto"/>
            </w:tcBorders>
          </w:tcPr>
          <w:p w:rsidR="00852AA9" w:rsidRPr="00584399" w:rsidRDefault="00852AA9" w:rsidP="001C094F">
            <w:pPr>
              <w:jc w:val="right"/>
              <w:rPr>
                <w:rFonts w:asciiTheme="majorHAnsi" w:hAnsiTheme="majorHAnsi"/>
                <w:sz w:val="20"/>
                <w:szCs w:val="20"/>
              </w:rPr>
            </w:pPr>
          </w:p>
        </w:tc>
        <w:tc>
          <w:tcPr>
            <w:tcW w:w="1520" w:type="dxa"/>
            <w:tcBorders>
              <w:bottom w:val="single" w:sz="4" w:space="0" w:color="auto"/>
            </w:tcBorders>
          </w:tcPr>
          <w:p w:rsidR="00852AA9" w:rsidRPr="00584399" w:rsidRDefault="00852AA9" w:rsidP="001C094F">
            <w:pPr>
              <w:jc w:val="right"/>
              <w:rPr>
                <w:rFonts w:asciiTheme="majorHAnsi" w:hAnsiTheme="majorHAnsi"/>
                <w:sz w:val="20"/>
                <w:szCs w:val="20"/>
              </w:rPr>
            </w:pPr>
            <w:r w:rsidRPr="00584399">
              <w:rPr>
                <w:rFonts w:asciiTheme="majorHAnsi" w:hAnsiTheme="majorHAnsi"/>
                <w:sz w:val="20"/>
                <w:szCs w:val="20"/>
              </w:rPr>
              <w:t>Actual</w:t>
            </w:r>
          </w:p>
        </w:tc>
        <w:tc>
          <w:tcPr>
            <w:tcW w:w="1039" w:type="dxa"/>
            <w:tcBorders>
              <w:bottom w:val="single" w:sz="4" w:space="0" w:color="auto"/>
            </w:tcBorders>
          </w:tcPr>
          <w:p w:rsidR="00852AA9" w:rsidRPr="00584399" w:rsidRDefault="00313A8F" w:rsidP="00584399">
            <w:pPr>
              <w:jc w:val="center"/>
              <w:rPr>
                <w:rFonts w:asciiTheme="majorHAnsi" w:hAnsiTheme="majorHAnsi"/>
                <w:sz w:val="20"/>
                <w:szCs w:val="20"/>
              </w:rPr>
            </w:pPr>
            <w:r w:rsidRPr="00584399">
              <w:rPr>
                <w:rFonts w:asciiTheme="majorHAnsi" w:hAnsiTheme="majorHAnsi"/>
                <w:sz w:val="20"/>
                <w:szCs w:val="20"/>
              </w:rPr>
              <w:t>64</w:t>
            </w:r>
          </w:p>
        </w:tc>
        <w:tc>
          <w:tcPr>
            <w:tcW w:w="236" w:type="dxa"/>
            <w:tcBorders>
              <w:top w:val="nil"/>
              <w:bottom w:val="nil"/>
            </w:tcBorders>
          </w:tcPr>
          <w:p w:rsidR="00852AA9" w:rsidRPr="00584399" w:rsidRDefault="00852AA9" w:rsidP="00584399">
            <w:pPr>
              <w:jc w:val="center"/>
              <w:rPr>
                <w:rFonts w:asciiTheme="majorHAnsi" w:hAnsiTheme="majorHAnsi"/>
                <w:sz w:val="20"/>
                <w:szCs w:val="20"/>
              </w:rPr>
            </w:pPr>
          </w:p>
        </w:tc>
        <w:tc>
          <w:tcPr>
            <w:tcW w:w="1033" w:type="dxa"/>
            <w:tcBorders>
              <w:bottom w:val="single" w:sz="4" w:space="0" w:color="auto"/>
            </w:tcBorders>
          </w:tcPr>
          <w:p w:rsidR="00852AA9" w:rsidRPr="00584399" w:rsidRDefault="00313A8F" w:rsidP="00584399">
            <w:pPr>
              <w:jc w:val="center"/>
              <w:rPr>
                <w:rFonts w:asciiTheme="majorHAnsi" w:hAnsiTheme="majorHAnsi"/>
                <w:sz w:val="20"/>
                <w:szCs w:val="20"/>
              </w:rPr>
            </w:pPr>
            <w:r w:rsidRPr="00584399">
              <w:rPr>
                <w:rFonts w:asciiTheme="majorHAnsi" w:hAnsiTheme="majorHAnsi"/>
                <w:sz w:val="20"/>
                <w:szCs w:val="20"/>
              </w:rPr>
              <w:t>60</w:t>
            </w:r>
          </w:p>
        </w:tc>
        <w:tc>
          <w:tcPr>
            <w:tcW w:w="243" w:type="dxa"/>
            <w:tcBorders>
              <w:top w:val="nil"/>
              <w:bottom w:val="nil"/>
            </w:tcBorders>
          </w:tcPr>
          <w:p w:rsidR="00852AA9" w:rsidRPr="00584399" w:rsidRDefault="00852AA9" w:rsidP="00584399">
            <w:pPr>
              <w:jc w:val="center"/>
              <w:rPr>
                <w:rFonts w:asciiTheme="majorHAnsi" w:hAnsiTheme="majorHAnsi"/>
                <w:sz w:val="20"/>
                <w:szCs w:val="20"/>
              </w:rPr>
            </w:pPr>
          </w:p>
        </w:tc>
        <w:tc>
          <w:tcPr>
            <w:tcW w:w="1017" w:type="dxa"/>
            <w:tcBorders>
              <w:bottom w:val="single" w:sz="4" w:space="0" w:color="auto"/>
            </w:tcBorders>
          </w:tcPr>
          <w:p w:rsidR="00852AA9" w:rsidRPr="00584399" w:rsidRDefault="00313A8F" w:rsidP="00584399">
            <w:pPr>
              <w:jc w:val="center"/>
              <w:rPr>
                <w:rFonts w:asciiTheme="majorHAnsi" w:hAnsiTheme="majorHAnsi"/>
                <w:sz w:val="20"/>
                <w:szCs w:val="20"/>
              </w:rPr>
            </w:pPr>
            <w:r w:rsidRPr="00584399">
              <w:rPr>
                <w:rFonts w:asciiTheme="majorHAnsi" w:hAnsiTheme="majorHAnsi"/>
                <w:sz w:val="20"/>
                <w:szCs w:val="20"/>
              </w:rPr>
              <w:t>49</w:t>
            </w:r>
          </w:p>
        </w:tc>
        <w:tc>
          <w:tcPr>
            <w:tcW w:w="259" w:type="dxa"/>
            <w:tcBorders>
              <w:top w:val="nil"/>
              <w:bottom w:val="nil"/>
            </w:tcBorders>
          </w:tcPr>
          <w:p w:rsidR="00852AA9" w:rsidRPr="00584399" w:rsidRDefault="00852AA9" w:rsidP="00584399">
            <w:pPr>
              <w:jc w:val="center"/>
              <w:rPr>
                <w:rFonts w:asciiTheme="majorHAnsi" w:hAnsiTheme="majorHAnsi"/>
                <w:sz w:val="20"/>
                <w:szCs w:val="20"/>
              </w:rPr>
            </w:pPr>
          </w:p>
        </w:tc>
        <w:tc>
          <w:tcPr>
            <w:tcW w:w="1017" w:type="dxa"/>
            <w:tcBorders>
              <w:bottom w:val="single" w:sz="4" w:space="0" w:color="auto"/>
            </w:tcBorders>
          </w:tcPr>
          <w:p w:rsidR="00852AA9" w:rsidRPr="00584399" w:rsidRDefault="00313A8F" w:rsidP="00584399">
            <w:pPr>
              <w:jc w:val="center"/>
              <w:rPr>
                <w:rFonts w:asciiTheme="majorHAnsi" w:hAnsiTheme="majorHAnsi"/>
                <w:sz w:val="20"/>
                <w:szCs w:val="20"/>
              </w:rPr>
            </w:pPr>
            <w:r w:rsidRPr="00584399">
              <w:rPr>
                <w:rFonts w:asciiTheme="majorHAnsi" w:hAnsiTheme="majorHAnsi"/>
                <w:sz w:val="20"/>
                <w:szCs w:val="20"/>
              </w:rPr>
              <w:t>58</w:t>
            </w:r>
          </w:p>
        </w:tc>
        <w:tc>
          <w:tcPr>
            <w:tcW w:w="236" w:type="dxa"/>
            <w:tcBorders>
              <w:top w:val="nil"/>
              <w:bottom w:val="nil"/>
            </w:tcBorders>
          </w:tcPr>
          <w:p w:rsidR="00852AA9" w:rsidRPr="00584399" w:rsidRDefault="00852AA9" w:rsidP="00584399">
            <w:pPr>
              <w:jc w:val="center"/>
              <w:rPr>
                <w:rFonts w:asciiTheme="majorHAnsi" w:hAnsiTheme="majorHAnsi"/>
                <w:sz w:val="20"/>
                <w:szCs w:val="20"/>
              </w:rPr>
            </w:pPr>
          </w:p>
        </w:tc>
        <w:tc>
          <w:tcPr>
            <w:tcW w:w="1098" w:type="dxa"/>
            <w:tcBorders>
              <w:bottom w:val="single" w:sz="4" w:space="0" w:color="auto"/>
            </w:tcBorders>
          </w:tcPr>
          <w:p w:rsidR="00852AA9" w:rsidRPr="00584399" w:rsidRDefault="00852AA9" w:rsidP="00584399">
            <w:pPr>
              <w:jc w:val="center"/>
              <w:rPr>
                <w:rFonts w:asciiTheme="majorHAnsi" w:hAnsiTheme="majorHAnsi"/>
                <w:sz w:val="20"/>
                <w:szCs w:val="20"/>
              </w:rPr>
            </w:pPr>
          </w:p>
        </w:tc>
      </w:tr>
      <w:tr w:rsidR="00852AA9" w:rsidRPr="00584399" w:rsidTr="001C094F">
        <w:trPr>
          <w:jc w:val="center"/>
        </w:trPr>
        <w:tc>
          <w:tcPr>
            <w:tcW w:w="1639" w:type="dxa"/>
            <w:tcBorders>
              <w:top w:val="nil"/>
              <w:bottom w:val="nil"/>
            </w:tcBorders>
          </w:tcPr>
          <w:p w:rsidR="00852AA9" w:rsidRPr="00584399" w:rsidRDefault="00852AA9" w:rsidP="001C094F">
            <w:pPr>
              <w:rPr>
                <w:rFonts w:asciiTheme="majorHAnsi" w:hAnsiTheme="majorHAnsi"/>
                <w:sz w:val="20"/>
                <w:szCs w:val="20"/>
              </w:rPr>
            </w:pPr>
            <w:r w:rsidRPr="00584399">
              <w:rPr>
                <w:rFonts w:asciiTheme="majorHAnsi" w:hAnsiTheme="majorHAnsi"/>
                <w:sz w:val="20"/>
                <w:szCs w:val="20"/>
              </w:rPr>
              <w:t>C.1.1.2</w:t>
            </w:r>
          </w:p>
        </w:tc>
        <w:tc>
          <w:tcPr>
            <w:tcW w:w="2813" w:type="dxa"/>
            <w:vMerge w:val="restart"/>
            <w:tcBorders>
              <w:bottom w:val="single" w:sz="4" w:space="0" w:color="auto"/>
            </w:tcBorders>
          </w:tcPr>
          <w:p w:rsidR="00852AA9" w:rsidRPr="00584399" w:rsidRDefault="00852AA9" w:rsidP="001C094F">
            <w:pPr>
              <w:jc w:val="right"/>
              <w:rPr>
                <w:rFonts w:asciiTheme="majorHAnsi" w:hAnsiTheme="majorHAnsi"/>
                <w:sz w:val="20"/>
                <w:szCs w:val="20"/>
              </w:rPr>
            </w:pPr>
            <w:r w:rsidRPr="00584399">
              <w:rPr>
                <w:rFonts w:asciiTheme="majorHAnsi" w:hAnsiTheme="majorHAnsi"/>
                <w:sz w:val="20"/>
                <w:szCs w:val="20"/>
              </w:rPr>
              <w:t>Total Admitted Student Enrollment</w:t>
            </w:r>
          </w:p>
        </w:tc>
        <w:tc>
          <w:tcPr>
            <w:tcW w:w="1520" w:type="dxa"/>
            <w:tcBorders>
              <w:bottom w:val="single" w:sz="4" w:space="0" w:color="auto"/>
            </w:tcBorders>
          </w:tcPr>
          <w:p w:rsidR="00852AA9" w:rsidRPr="00584399" w:rsidRDefault="00852AA9" w:rsidP="001C094F">
            <w:pPr>
              <w:jc w:val="right"/>
              <w:rPr>
                <w:rFonts w:asciiTheme="majorHAnsi" w:hAnsiTheme="majorHAnsi"/>
                <w:sz w:val="20"/>
                <w:szCs w:val="20"/>
              </w:rPr>
            </w:pPr>
            <w:r w:rsidRPr="00584399">
              <w:rPr>
                <w:rFonts w:asciiTheme="majorHAnsi" w:hAnsiTheme="majorHAnsi"/>
                <w:sz w:val="20"/>
                <w:szCs w:val="20"/>
              </w:rPr>
              <w:t>Projected</w:t>
            </w:r>
          </w:p>
        </w:tc>
        <w:tc>
          <w:tcPr>
            <w:tcW w:w="1039" w:type="dxa"/>
            <w:tcBorders>
              <w:bottom w:val="single" w:sz="4" w:space="0" w:color="auto"/>
            </w:tcBorders>
          </w:tcPr>
          <w:p w:rsidR="00852AA9" w:rsidRPr="00584399" w:rsidRDefault="00852AA9" w:rsidP="00584399">
            <w:pPr>
              <w:jc w:val="center"/>
              <w:rPr>
                <w:rFonts w:asciiTheme="majorHAnsi" w:hAnsiTheme="majorHAnsi"/>
                <w:sz w:val="20"/>
                <w:szCs w:val="20"/>
              </w:rPr>
            </w:pPr>
          </w:p>
        </w:tc>
        <w:tc>
          <w:tcPr>
            <w:tcW w:w="236" w:type="dxa"/>
            <w:tcBorders>
              <w:top w:val="nil"/>
              <w:bottom w:val="nil"/>
            </w:tcBorders>
          </w:tcPr>
          <w:p w:rsidR="00852AA9" w:rsidRPr="00584399" w:rsidRDefault="00852AA9" w:rsidP="00584399">
            <w:pPr>
              <w:jc w:val="center"/>
              <w:rPr>
                <w:rFonts w:asciiTheme="majorHAnsi" w:hAnsiTheme="majorHAnsi"/>
                <w:sz w:val="20"/>
                <w:szCs w:val="20"/>
              </w:rPr>
            </w:pPr>
          </w:p>
        </w:tc>
        <w:tc>
          <w:tcPr>
            <w:tcW w:w="1033" w:type="dxa"/>
            <w:tcBorders>
              <w:bottom w:val="single" w:sz="4" w:space="0" w:color="auto"/>
            </w:tcBorders>
          </w:tcPr>
          <w:p w:rsidR="00852AA9" w:rsidRPr="00584399" w:rsidRDefault="00852AA9" w:rsidP="00584399">
            <w:pPr>
              <w:jc w:val="center"/>
              <w:rPr>
                <w:rFonts w:asciiTheme="majorHAnsi" w:hAnsiTheme="majorHAnsi"/>
                <w:sz w:val="20"/>
                <w:szCs w:val="20"/>
              </w:rPr>
            </w:pPr>
          </w:p>
        </w:tc>
        <w:tc>
          <w:tcPr>
            <w:tcW w:w="243" w:type="dxa"/>
            <w:tcBorders>
              <w:top w:val="nil"/>
              <w:bottom w:val="nil"/>
            </w:tcBorders>
          </w:tcPr>
          <w:p w:rsidR="00852AA9" w:rsidRPr="00584399" w:rsidRDefault="00852AA9" w:rsidP="00584399">
            <w:pPr>
              <w:jc w:val="center"/>
              <w:rPr>
                <w:rFonts w:asciiTheme="majorHAnsi" w:hAnsiTheme="majorHAnsi"/>
                <w:sz w:val="20"/>
                <w:szCs w:val="20"/>
              </w:rPr>
            </w:pPr>
          </w:p>
        </w:tc>
        <w:tc>
          <w:tcPr>
            <w:tcW w:w="1017" w:type="dxa"/>
            <w:tcBorders>
              <w:bottom w:val="single" w:sz="4" w:space="0" w:color="auto"/>
            </w:tcBorders>
          </w:tcPr>
          <w:p w:rsidR="00852AA9" w:rsidRPr="00584399" w:rsidRDefault="00852AA9" w:rsidP="00584399">
            <w:pPr>
              <w:jc w:val="center"/>
              <w:rPr>
                <w:rFonts w:asciiTheme="majorHAnsi" w:hAnsiTheme="majorHAnsi"/>
                <w:sz w:val="20"/>
                <w:szCs w:val="20"/>
              </w:rPr>
            </w:pPr>
          </w:p>
        </w:tc>
        <w:tc>
          <w:tcPr>
            <w:tcW w:w="259" w:type="dxa"/>
            <w:tcBorders>
              <w:top w:val="nil"/>
              <w:bottom w:val="nil"/>
            </w:tcBorders>
          </w:tcPr>
          <w:p w:rsidR="00852AA9" w:rsidRPr="00584399" w:rsidRDefault="00852AA9" w:rsidP="00584399">
            <w:pPr>
              <w:jc w:val="center"/>
              <w:rPr>
                <w:rFonts w:asciiTheme="majorHAnsi" w:hAnsiTheme="majorHAnsi"/>
                <w:sz w:val="20"/>
                <w:szCs w:val="20"/>
              </w:rPr>
            </w:pPr>
          </w:p>
        </w:tc>
        <w:tc>
          <w:tcPr>
            <w:tcW w:w="1017" w:type="dxa"/>
            <w:tcBorders>
              <w:bottom w:val="single" w:sz="4" w:space="0" w:color="auto"/>
            </w:tcBorders>
          </w:tcPr>
          <w:p w:rsidR="00852AA9" w:rsidRPr="00584399" w:rsidRDefault="00852AA9" w:rsidP="00584399">
            <w:pPr>
              <w:jc w:val="center"/>
              <w:rPr>
                <w:rFonts w:asciiTheme="majorHAnsi" w:hAnsiTheme="majorHAnsi"/>
                <w:sz w:val="20"/>
                <w:szCs w:val="20"/>
              </w:rPr>
            </w:pPr>
          </w:p>
        </w:tc>
        <w:tc>
          <w:tcPr>
            <w:tcW w:w="236" w:type="dxa"/>
            <w:tcBorders>
              <w:top w:val="nil"/>
              <w:bottom w:val="nil"/>
            </w:tcBorders>
          </w:tcPr>
          <w:p w:rsidR="00852AA9" w:rsidRPr="00584399" w:rsidRDefault="00852AA9" w:rsidP="00584399">
            <w:pPr>
              <w:jc w:val="center"/>
              <w:rPr>
                <w:rFonts w:asciiTheme="majorHAnsi" w:hAnsiTheme="majorHAnsi"/>
                <w:sz w:val="20"/>
                <w:szCs w:val="20"/>
              </w:rPr>
            </w:pPr>
          </w:p>
        </w:tc>
        <w:tc>
          <w:tcPr>
            <w:tcW w:w="1098" w:type="dxa"/>
            <w:tcBorders>
              <w:bottom w:val="single" w:sz="4" w:space="0" w:color="auto"/>
            </w:tcBorders>
          </w:tcPr>
          <w:p w:rsidR="00852AA9" w:rsidRPr="00584399" w:rsidRDefault="00313A8F" w:rsidP="00584399">
            <w:pPr>
              <w:jc w:val="center"/>
              <w:rPr>
                <w:rFonts w:asciiTheme="majorHAnsi" w:hAnsiTheme="majorHAnsi"/>
                <w:sz w:val="20"/>
                <w:szCs w:val="20"/>
              </w:rPr>
            </w:pPr>
            <w:r w:rsidRPr="00584399">
              <w:rPr>
                <w:rFonts w:asciiTheme="majorHAnsi" w:hAnsiTheme="majorHAnsi"/>
                <w:sz w:val="20"/>
                <w:szCs w:val="20"/>
              </w:rPr>
              <w:t>179</w:t>
            </w:r>
          </w:p>
        </w:tc>
      </w:tr>
      <w:tr w:rsidR="00852AA9" w:rsidRPr="00584399" w:rsidTr="001C094F">
        <w:trPr>
          <w:jc w:val="center"/>
        </w:trPr>
        <w:tc>
          <w:tcPr>
            <w:tcW w:w="1639" w:type="dxa"/>
            <w:tcBorders>
              <w:top w:val="nil"/>
              <w:bottom w:val="nil"/>
            </w:tcBorders>
          </w:tcPr>
          <w:p w:rsidR="00852AA9" w:rsidRPr="00584399" w:rsidRDefault="00852AA9" w:rsidP="001C094F">
            <w:pPr>
              <w:rPr>
                <w:rFonts w:asciiTheme="majorHAnsi" w:hAnsiTheme="majorHAnsi"/>
                <w:sz w:val="20"/>
                <w:szCs w:val="20"/>
              </w:rPr>
            </w:pPr>
          </w:p>
        </w:tc>
        <w:tc>
          <w:tcPr>
            <w:tcW w:w="2813" w:type="dxa"/>
            <w:vMerge/>
            <w:tcBorders>
              <w:bottom w:val="single" w:sz="4" w:space="0" w:color="auto"/>
            </w:tcBorders>
          </w:tcPr>
          <w:p w:rsidR="00852AA9" w:rsidRPr="00584399" w:rsidRDefault="00852AA9" w:rsidP="001C094F">
            <w:pPr>
              <w:jc w:val="right"/>
              <w:rPr>
                <w:rFonts w:asciiTheme="majorHAnsi" w:hAnsiTheme="majorHAnsi"/>
                <w:sz w:val="20"/>
                <w:szCs w:val="20"/>
              </w:rPr>
            </w:pPr>
          </w:p>
        </w:tc>
        <w:tc>
          <w:tcPr>
            <w:tcW w:w="1520" w:type="dxa"/>
            <w:tcBorders>
              <w:bottom w:val="single" w:sz="4" w:space="0" w:color="auto"/>
            </w:tcBorders>
          </w:tcPr>
          <w:p w:rsidR="00852AA9" w:rsidRPr="00584399" w:rsidRDefault="00852AA9" w:rsidP="001C094F">
            <w:pPr>
              <w:jc w:val="right"/>
              <w:rPr>
                <w:rFonts w:asciiTheme="majorHAnsi" w:hAnsiTheme="majorHAnsi"/>
                <w:sz w:val="20"/>
                <w:szCs w:val="20"/>
              </w:rPr>
            </w:pPr>
            <w:r w:rsidRPr="00584399">
              <w:rPr>
                <w:rFonts w:asciiTheme="majorHAnsi" w:hAnsiTheme="majorHAnsi"/>
                <w:sz w:val="20"/>
                <w:szCs w:val="20"/>
              </w:rPr>
              <w:t>Actual</w:t>
            </w:r>
          </w:p>
        </w:tc>
        <w:tc>
          <w:tcPr>
            <w:tcW w:w="1039" w:type="dxa"/>
            <w:tcBorders>
              <w:bottom w:val="single" w:sz="4" w:space="0" w:color="auto"/>
            </w:tcBorders>
          </w:tcPr>
          <w:p w:rsidR="00852AA9" w:rsidRPr="00584399" w:rsidRDefault="00313A8F" w:rsidP="00584399">
            <w:pPr>
              <w:jc w:val="center"/>
              <w:rPr>
                <w:rFonts w:asciiTheme="majorHAnsi" w:hAnsiTheme="majorHAnsi"/>
                <w:sz w:val="20"/>
                <w:szCs w:val="20"/>
              </w:rPr>
            </w:pPr>
            <w:r w:rsidRPr="00584399">
              <w:rPr>
                <w:rFonts w:asciiTheme="majorHAnsi" w:hAnsiTheme="majorHAnsi"/>
                <w:sz w:val="20"/>
                <w:szCs w:val="20"/>
              </w:rPr>
              <w:t>192</w:t>
            </w:r>
          </w:p>
        </w:tc>
        <w:tc>
          <w:tcPr>
            <w:tcW w:w="236" w:type="dxa"/>
            <w:tcBorders>
              <w:top w:val="nil"/>
              <w:bottom w:val="nil"/>
            </w:tcBorders>
          </w:tcPr>
          <w:p w:rsidR="00852AA9" w:rsidRPr="00584399" w:rsidRDefault="00852AA9" w:rsidP="00584399">
            <w:pPr>
              <w:jc w:val="center"/>
              <w:rPr>
                <w:rFonts w:asciiTheme="majorHAnsi" w:hAnsiTheme="majorHAnsi"/>
                <w:sz w:val="20"/>
                <w:szCs w:val="20"/>
              </w:rPr>
            </w:pPr>
          </w:p>
        </w:tc>
        <w:tc>
          <w:tcPr>
            <w:tcW w:w="1033" w:type="dxa"/>
            <w:tcBorders>
              <w:bottom w:val="single" w:sz="4" w:space="0" w:color="auto"/>
            </w:tcBorders>
          </w:tcPr>
          <w:p w:rsidR="00852AA9" w:rsidRPr="00584399" w:rsidRDefault="00313A8F" w:rsidP="00584399">
            <w:pPr>
              <w:jc w:val="center"/>
              <w:rPr>
                <w:rFonts w:asciiTheme="majorHAnsi" w:hAnsiTheme="majorHAnsi"/>
                <w:sz w:val="20"/>
                <w:szCs w:val="20"/>
              </w:rPr>
            </w:pPr>
            <w:r w:rsidRPr="00584399">
              <w:rPr>
                <w:rFonts w:asciiTheme="majorHAnsi" w:hAnsiTheme="majorHAnsi"/>
                <w:sz w:val="20"/>
                <w:szCs w:val="20"/>
              </w:rPr>
              <w:t>190</w:t>
            </w:r>
          </w:p>
        </w:tc>
        <w:tc>
          <w:tcPr>
            <w:tcW w:w="243" w:type="dxa"/>
            <w:tcBorders>
              <w:top w:val="nil"/>
              <w:bottom w:val="nil"/>
            </w:tcBorders>
          </w:tcPr>
          <w:p w:rsidR="00852AA9" w:rsidRPr="00584399" w:rsidRDefault="00852AA9" w:rsidP="00584399">
            <w:pPr>
              <w:jc w:val="center"/>
              <w:rPr>
                <w:rFonts w:asciiTheme="majorHAnsi" w:hAnsiTheme="majorHAnsi"/>
                <w:sz w:val="20"/>
                <w:szCs w:val="20"/>
              </w:rPr>
            </w:pPr>
          </w:p>
        </w:tc>
        <w:tc>
          <w:tcPr>
            <w:tcW w:w="1017" w:type="dxa"/>
            <w:tcBorders>
              <w:bottom w:val="single" w:sz="4" w:space="0" w:color="auto"/>
            </w:tcBorders>
          </w:tcPr>
          <w:p w:rsidR="00852AA9" w:rsidRPr="00584399" w:rsidRDefault="00313A8F" w:rsidP="00584399">
            <w:pPr>
              <w:jc w:val="center"/>
              <w:rPr>
                <w:rFonts w:asciiTheme="majorHAnsi" w:hAnsiTheme="majorHAnsi"/>
                <w:sz w:val="20"/>
                <w:szCs w:val="20"/>
              </w:rPr>
            </w:pPr>
            <w:r w:rsidRPr="00584399">
              <w:rPr>
                <w:rFonts w:asciiTheme="majorHAnsi" w:hAnsiTheme="majorHAnsi"/>
                <w:sz w:val="20"/>
                <w:szCs w:val="20"/>
              </w:rPr>
              <w:t>160</w:t>
            </w:r>
          </w:p>
        </w:tc>
        <w:tc>
          <w:tcPr>
            <w:tcW w:w="259" w:type="dxa"/>
            <w:tcBorders>
              <w:top w:val="nil"/>
              <w:bottom w:val="nil"/>
            </w:tcBorders>
          </w:tcPr>
          <w:p w:rsidR="00852AA9" w:rsidRPr="00584399" w:rsidRDefault="00852AA9" w:rsidP="00584399">
            <w:pPr>
              <w:jc w:val="center"/>
              <w:rPr>
                <w:rFonts w:asciiTheme="majorHAnsi" w:hAnsiTheme="majorHAnsi"/>
                <w:sz w:val="20"/>
                <w:szCs w:val="20"/>
              </w:rPr>
            </w:pPr>
          </w:p>
        </w:tc>
        <w:tc>
          <w:tcPr>
            <w:tcW w:w="1017" w:type="dxa"/>
            <w:tcBorders>
              <w:bottom w:val="single" w:sz="4" w:space="0" w:color="auto"/>
            </w:tcBorders>
          </w:tcPr>
          <w:p w:rsidR="00852AA9" w:rsidRPr="00584399" w:rsidRDefault="00313A8F" w:rsidP="00584399">
            <w:pPr>
              <w:jc w:val="center"/>
              <w:rPr>
                <w:rFonts w:asciiTheme="majorHAnsi" w:hAnsiTheme="majorHAnsi"/>
                <w:sz w:val="20"/>
                <w:szCs w:val="20"/>
              </w:rPr>
            </w:pPr>
            <w:r w:rsidRPr="00584399">
              <w:rPr>
                <w:rFonts w:asciiTheme="majorHAnsi" w:hAnsiTheme="majorHAnsi"/>
                <w:sz w:val="20"/>
                <w:szCs w:val="20"/>
              </w:rPr>
              <w:t>155</w:t>
            </w:r>
          </w:p>
        </w:tc>
        <w:tc>
          <w:tcPr>
            <w:tcW w:w="236" w:type="dxa"/>
            <w:tcBorders>
              <w:top w:val="nil"/>
              <w:bottom w:val="nil"/>
            </w:tcBorders>
          </w:tcPr>
          <w:p w:rsidR="00852AA9" w:rsidRPr="00584399" w:rsidRDefault="00852AA9" w:rsidP="00584399">
            <w:pPr>
              <w:jc w:val="center"/>
              <w:rPr>
                <w:rFonts w:asciiTheme="majorHAnsi" w:hAnsiTheme="majorHAnsi"/>
                <w:sz w:val="20"/>
                <w:szCs w:val="20"/>
              </w:rPr>
            </w:pPr>
          </w:p>
        </w:tc>
        <w:tc>
          <w:tcPr>
            <w:tcW w:w="1098" w:type="dxa"/>
            <w:tcBorders>
              <w:bottom w:val="single" w:sz="4" w:space="0" w:color="auto"/>
            </w:tcBorders>
          </w:tcPr>
          <w:p w:rsidR="00852AA9" w:rsidRPr="00584399" w:rsidRDefault="00852AA9" w:rsidP="00584399">
            <w:pPr>
              <w:jc w:val="center"/>
              <w:rPr>
                <w:rFonts w:asciiTheme="majorHAnsi" w:hAnsiTheme="majorHAnsi"/>
                <w:sz w:val="20"/>
                <w:szCs w:val="20"/>
              </w:rPr>
            </w:pPr>
          </w:p>
        </w:tc>
      </w:tr>
      <w:tr w:rsidR="00852AA9" w:rsidRPr="00584399" w:rsidTr="001C094F">
        <w:trPr>
          <w:jc w:val="center"/>
        </w:trPr>
        <w:tc>
          <w:tcPr>
            <w:tcW w:w="1639" w:type="dxa"/>
            <w:tcBorders>
              <w:top w:val="nil"/>
              <w:bottom w:val="nil"/>
            </w:tcBorders>
            <w:shd w:val="clear" w:color="auto" w:fill="808080" w:themeFill="background1" w:themeFillShade="80"/>
          </w:tcPr>
          <w:p w:rsidR="00852AA9" w:rsidRPr="00584399" w:rsidRDefault="00852AA9" w:rsidP="001C094F">
            <w:pPr>
              <w:rPr>
                <w:rFonts w:asciiTheme="majorHAnsi" w:hAnsiTheme="majorHAnsi"/>
                <w:sz w:val="20"/>
                <w:szCs w:val="20"/>
              </w:rPr>
            </w:pPr>
            <w:r w:rsidRPr="00584399">
              <w:rPr>
                <w:rFonts w:asciiTheme="majorHAnsi" w:hAnsiTheme="majorHAnsi"/>
                <w:sz w:val="20"/>
                <w:szCs w:val="20"/>
              </w:rPr>
              <w:t>C.1.2</w:t>
            </w:r>
          </w:p>
        </w:tc>
        <w:tc>
          <w:tcPr>
            <w:tcW w:w="10511" w:type="dxa"/>
            <w:gridSpan w:val="11"/>
            <w:tcBorders>
              <w:top w:val="nil"/>
              <w:bottom w:val="nil"/>
            </w:tcBorders>
            <w:shd w:val="clear" w:color="auto" w:fill="808080" w:themeFill="background1" w:themeFillShade="80"/>
          </w:tcPr>
          <w:p w:rsidR="00852AA9" w:rsidRPr="00584399" w:rsidRDefault="00852AA9" w:rsidP="00584399">
            <w:pPr>
              <w:jc w:val="center"/>
              <w:rPr>
                <w:rFonts w:asciiTheme="majorHAnsi" w:hAnsiTheme="majorHAnsi"/>
                <w:sz w:val="20"/>
                <w:szCs w:val="20"/>
              </w:rPr>
            </w:pPr>
            <w:r w:rsidRPr="00584399">
              <w:rPr>
                <w:rFonts w:asciiTheme="majorHAnsi" w:hAnsiTheme="majorHAnsi"/>
                <w:sz w:val="20"/>
                <w:szCs w:val="20"/>
              </w:rPr>
              <w:t>FTE Enrollment:</w:t>
            </w:r>
          </w:p>
        </w:tc>
      </w:tr>
      <w:tr w:rsidR="00852AA9" w:rsidRPr="00584399" w:rsidTr="001C094F">
        <w:trPr>
          <w:jc w:val="center"/>
        </w:trPr>
        <w:tc>
          <w:tcPr>
            <w:tcW w:w="1639" w:type="dxa"/>
            <w:tcBorders>
              <w:top w:val="nil"/>
              <w:bottom w:val="nil"/>
            </w:tcBorders>
          </w:tcPr>
          <w:p w:rsidR="00852AA9" w:rsidRPr="00584399" w:rsidRDefault="00852AA9" w:rsidP="001C094F">
            <w:pPr>
              <w:rPr>
                <w:rFonts w:asciiTheme="majorHAnsi" w:hAnsiTheme="majorHAnsi"/>
                <w:sz w:val="20"/>
                <w:szCs w:val="20"/>
              </w:rPr>
            </w:pPr>
            <w:r w:rsidRPr="00584399">
              <w:rPr>
                <w:rFonts w:asciiTheme="majorHAnsi" w:hAnsiTheme="majorHAnsi"/>
                <w:sz w:val="20"/>
                <w:szCs w:val="20"/>
              </w:rPr>
              <w:t>C.1.2.1</w:t>
            </w:r>
          </w:p>
        </w:tc>
        <w:tc>
          <w:tcPr>
            <w:tcW w:w="2813" w:type="dxa"/>
            <w:vMerge w:val="restart"/>
            <w:tcBorders>
              <w:top w:val="nil"/>
            </w:tcBorders>
          </w:tcPr>
          <w:p w:rsidR="00852AA9" w:rsidRPr="00584399" w:rsidRDefault="00852AA9" w:rsidP="001C094F">
            <w:pPr>
              <w:jc w:val="right"/>
              <w:rPr>
                <w:rFonts w:asciiTheme="majorHAnsi" w:hAnsiTheme="majorHAnsi"/>
                <w:sz w:val="20"/>
                <w:szCs w:val="20"/>
              </w:rPr>
            </w:pPr>
            <w:r w:rsidRPr="00584399">
              <w:rPr>
                <w:rFonts w:asciiTheme="majorHAnsi" w:hAnsiTheme="majorHAnsi"/>
                <w:sz w:val="20"/>
                <w:szCs w:val="20"/>
              </w:rPr>
              <w:t>Program Student Credit Hours (Resident)</w:t>
            </w:r>
          </w:p>
        </w:tc>
        <w:tc>
          <w:tcPr>
            <w:tcW w:w="1520" w:type="dxa"/>
            <w:tcBorders>
              <w:top w:val="nil"/>
            </w:tcBorders>
          </w:tcPr>
          <w:p w:rsidR="00852AA9" w:rsidRPr="00584399" w:rsidRDefault="00852AA9" w:rsidP="001C094F">
            <w:pPr>
              <w:jc w:val="right"/>
              <w:rPr>
                <w:rFonts w:asciiTheme="majorHAnsi" w:hAnsiTheme="majorHAnsi"/>
                <w:sz w:val="20"/>
                <w:szCs w:val="20"/>
              </w:rPr>
            </w:pPr>
            <w:r w:rsidRPr="00584399">
              <w:rPr>
                <w:rFonts w:asciiTheme="majorHAnsi" w:hAnsiTheme="majorHAnsi"/>
                <w:sz w:val="20"/>
                <w:szCs w:val="20"/>
              </w:rPr>
              <w:t>Projected</w:t>
            </w:r>
          </w:p>
        </w:tc>
        <w:tc>
          <w:tcPr>
            <w:tcW w:w="1039" w:type="dxa"/>
            <w:tcBorders>
              <w:top w:val="nil"/>
            </w:tcBorders>
          </w:tcPr>
          <w:p w:rsidR="00852AA9" w:rsidRPr="00584399" w:rsidRDefault="00852AA9" w:rsidP="00584399">
            <w:pPr>
              <w:jc w:val="center"/>
              <w:rPr>
                <w:rFonts w:asciiTheme="majorHAnsi" w:hAnsiTheme="majorHAnsi"/>
                <w:sz w:val="20"/>
                <w:szCs w:val="20"/>
              </w:rPr>
            </w:pPr>
          </w:p>
        </w:tc>
        <w:tc>
          <w:tcPr>
            <w:tcW w:w="236" w:type="dxa"/>
            <w:tcBorders>
              <w:top w:val="nil"/>
              <w:bottom w:val="nil"/>
            </w:tcBorders>
          </w:tcPr>
          <w:p w:rsidR="00852AA9" w:rsidRPr="00584399" w:rsidRDefault="00852AA9" w:rsidP="00584399">
            <w:pPr>
              <w:jc w:val="center"/>
              <w:rPr>
                <w:rFonts w:asciiTheme="majorHAnsi" w:hAnsiTheme="majorHAnsi"/>
                <w:sz w:val="20"/>
                <w:szCs w:val="20"/>
              </w:rPr>
            </w:pPr>
          </w:p>
        </w:tc>
        <w:tc>
          <w:tcPr>
            <w:tcW w:w="1033" w:type="dxa"/>
            <w:tcBorders>
              <w:top w:val="nil"/>
            </w:tcBorders>
          </w:tcPr>
          <w:p w:rsidR="00852AA9" w:rsidRPr="00584399" w:rsidRDefault="00852AA9" w:rsidP="00584399">
            <w:pPr>
              <w:jc w:val="center"/>
              <w:rPr>
                <w:rFonts w:asciiTheme="majorHAnsi" w:hAnsiTheme="majorHAnsi"/>
                <w:sz w:val="20"/>
                <w:szCs w:val="20"/>
              </w:rPr>
            </w:pPr>
          </w:p>
        </w:tc>
        <w:tc>
          <w:tcPr>
            <w:tcW w:w="243" w:type="dxa"/>
            <w:tcBorders>
              <w:top w:val="nil"/>
              <w:bottom w:val="nil"/>
            </w:tcBorders>
          </w:tcPr>
          <w:p w:rsidR="00852AA9" w:rsidRPr="00584399" w:rsidRDefault="00852AA9" w:rsidP="00584399">
            <w:pPr>
              <w:jc w:val="center"/>
              <w:rPr>
                <w:rFonts w:asciiTheme="majorHAnsi" w:hAnsiTheme="majorHAnsi"/>
                <w:sz w:val="20"/>
                <w:szCs w:val="20"/>
              </w:rPr>
            </w:pPr>
          </w:p>
        </w:tc>
        <w:tc>
          <w:tcPr>
            <w:tcW w:w="1017" w:type="dxa"/>
            <w:tcBorders>
              <w:top w:val="nil"/>
            </w:tcBorders>
          </w:tcPr>
          <w:p w:rsidR="00852AA9" w:rsidRPr="00584399" w:rsidRDefault="00852AA9" w:rsidP="00584399">
            <w:pPr>
              <w:jc w:val="center"/>
              <w:rPr>
                <w:rFonts w:asciiTheme="majorHAnsi" w:hAnsiTheme="majorHAnsi"/>
                <w:sz w:val="20"/>
                <w:szCs w:val="20"/>
              </w:rPr>
            </w:pPr>
          </w:p>
        </w:tc>
        <w:tc>
          <w:tcPr>
            <w:tcW w:w="259" w:type="dxa"/>
            <w:tcBorders>
              <w:top w:val="nil"/>
              <w:bottom w:val="nil"/>
            </w:tcBorders>
          </w:tcPr>
          <w:p w:rsidR="00852AA9" w:rsidRPr="00584399" w:rsidRDefault="00852AA9" w:rsidP="00584399">
            <w:pPr>
              <w:jc w:val="center"/>
              <w:rPr>
                <w:rFonts w:asciiTheme="majorHAnsi" w:hAnsiTheme="majorHAnsi"/>
                <w:sz w:val="20"/>
                <w:szCs w:val="20"/>
              </w:rPr>
            </w:pPr>
          </w:p>
        </w:tc>
        <w:tc>
          <w:tcPr>
            <w:tcW w:w="1017" w:type="dxa"/>
            <w:tcBorders>
              <w:top w:val="nil"/>
            </w:tcBorders>
          </w:tcPr>
          <w:p w:rsidR="00852AA9" w:rsidRPr="00584399" w:rsidRDefault="00852AA9" w:rsidP="00584399">
            <w:pPr>
              <w:jc w:val="center"/>
              <w:rPr>
                <w:rFonts w:asciiTheme="majorHAnsi" w:hAnsiTheme="majorHAnsi"/>
                <w:sz w:val="20"/>
                <w:szCs w:val="20"/>
              </w:rPr>
            </w:pPr>
          </w:p>
        </w:tc>
        <w:tc>
          <w:tcPr>
            <w:tcW w:w="236" w:type="dxa"/>
            <w:tcBorders>
              <w:top w:val="nil"/>
              <w:bottom w:val="nil"/>
            </w:tcBorders>
          </w:tcPr>
          <w:p w:rsidR="00852AA9" w:rsidRPr="00584399" w:rsidRDefault="00852AA9" w:rsidP="00584399">
            <w:pPr>
              <w:jc w:val="center"/>
              <w:rPr>
                <w:rFonts w:asciiTheme="majorHAnsi" w:hAnsiTheme="majorHAnsi"/>
                <w:sz w:val="20"/>
                <w:szCs w:val="20"/>
              </w:rPr>
            </w:pPr>
          </w:p>
        </w:tc>
        <w:tc>
          <w:tcPr>
            <w:tcW w:w="1098" w:type="dxa"/>
            <w:tcBorders>
              <w:top w:val="nil"/>
            </w:tcBorders>
          </w:tcPr>
          <w:p w:rsidR="00852AA9" w:rsidRPr="00584399" w:rsidRDefault="00852AA9" w:rsidP="00584399">
            <w:pPr>
              <w:jc w:val="center"/>
              <w:rPr>
                <w:rFonts w:asciiTheme="majorHAnsi" w:hAnsiTheme="majorHAnsi"/>
                <w:sz w:val="20"/>
                <w:szCs w:val="20"/>
              </w:rPr>
            </w:pPr>
          </w:p>
        </w:tc>
      </w:tr>
      <w:tr w:rsidR="00852AA9" w:rsidRPr="00584399" w:rsidTr="001C094F">
        <w:trPr>
          <w:jc w:val="center"/>
        </w:trPr>
        <w:tc>
          <w:tcPr>
            <w:tcW w:w="1639" w:type="dxa"/>
            <w:tcBorders>
              <w:top w:val="nil"/>
              <w:bottom w:val="nil"/>
            </w:tcBorders>
          </w:tcPr>
          <w:p w:rsidR="00852AA9" w:rsidRPr="00584399" w:rsidRDefault="00852AA9" w:rsidP="001C094F">
            <w:pPr>
              <w:rPr>
                <w:rFonts w:asciiTheme="majorHAnsi" w:hAnsiTheme="majorHAnsi"/>
                <w:sz w:val="20"/>
                <w:szCs w:val="20"/>
              </w:rPr>
            </w:pPr>
          </w:p>
        </w:tc>
        <w:tc>
          <w:tcPr>
            <w:tcW w:w="2813" w:type="dxa"/>
            <w:vMerge/>
          </w:tcPr>
          <w:p w:rsidR="00852AA9" w:rsidRPr="00584399" w:rsidRDefault="00852AA9" w:rsidP="001C094F">
            <w:pPr>
              <w:jc w:val="right"/>
              <w:rPr>
                <w:rFonts w:asciiTheme="majorHAnsi" w:hAnsiTheme="majorHAnsi"/>
                <w:sz w:val="20"/>
                <w:szCs w:val="20"/>
              </w:rPr>
            </w:pPr>
          </w:p>
        </w:tc>
        <w:tc>
          <w:tcPr>
            <w:tcW w:w="1520" w:type="dxa"/>
            <w:tcBorders>
              <w:top w:val="nil"/>
            </w:tcBorders>
          </w:tcPr>
          <w:p w:rsidR="00852AA9" w:rsidRPr="00584399" w:rsidRDefault="00852AA9" w:rsidP="001C094F">
            <w:pPr>
              <w:jc w:val="right"/>
              <w:rPr>
                <w:rFonts w:asciiTheme="majorHAnsi" w:hAnsiTheme="majorHAnsi"/>
                <w:sz w:val="20"/>
                <w:szCs w:val="20"/>
              </w:rPr>
            </w:pPr>
            <w:r w:rsidRPr="00584399">
              <w:rPr>
                <w:rFonts w:asciiTheme="majorHAnsi" w:hAnsiTheme="majorHAnsi"/>
                <w:sz w:val="20"/>
                <w:szCs w:val="20"/>
              </w:rPr>
              <w:t>Actual</w:t>
            </w:r>
          </w:p>
        </w:tc>
        <w:tc>
          <w:tcPr>
            <w:tcW w:w="1039" w:type="dxa"/>
            <w:tcBorders>
              <w:top w:val="nil"/>
            </w:tcBorders>
          </w:tcPr>
          <w:p w:rsidR="00852AA9" w:rsidRPr="00584399" w:rsidRDefault="00313A8F" w:rsidP="00584399">
            <w:pPr>
              <w:jc w:val="center"/>
              <w:rPr>
                <w:rFonts w:asciiTheme="majorHAnsi" w:hAnsiTheme="majorHAnsi"/>
                <w:sz w:val="20"/>
                <w:szCs w:val="20"/>
              </w:rPr>
            </w:pPr>
            <w:r w:rsidRPr="00584399">
              <w:rPr>
                <w:rFonts w:asciiTheme="majorHAnsi" w:hAnsiTheme="majorHAnsi"/>
                <w:sz w:val="20"/>
                <w:szCs w:val="20"/>
              </w:rPr>
              <w:t>2676</w:t>
            </w:r>
          </w:p>
        </w:tc>
        <w:tc>
          <w:tcPr>
            <w:tcW w:w="236" w:type="dxa"/>
            <w:tcBorders>
              <w:top w:val="nil"/>
              <w:bottom w:val="nil"/>
            </w:tcBorders>
          </w:tcPr>
          <w:p w:rsidR="00852AA9" w:rsidRPr="00584399" w:rsidRDefault="00852AA9" w:rsidP="00584399">
            <w:pPr>
              <w:jc w:val="center"/>
              <w:rPr>
                <w:rFonts w:asciiTheme="majorHAnsi" w:hAnsiTheme="majorHAnsi"/>
                <w:sz w:val="20"/>
                <w:szCs w:val="20"/>
              </w:rPr>
            </w:pPr>
          </w:p>
        </w:tc>
        <w:tc>
          <w:tcPr>
            <w:tcW w:w="1033" w:type="dxa"/>
            <w:tcBorders>
              <w:top w:val="nil"/>
            </w:tcBorders>
          </w:tcPr>
          <w:p w:rsidR="00852AA9" w:rsidRPr="00584399" w:rsidRDefault="00313A8F" w:rsidP="00584399">
            <w:pPr>
              <w:jc w:val="center"/>
              <w:rPr>
                <w:rFonts w:asciiTheme="majorHAnsi" w:hAnsiTheme="majorHAnsi"/>
                <w:sz w:val="20"/>
                <w:szCs w:val="20"/>
              </w:rPr>
            </w:pPr>
            <w:r w:rsidRPr="00584399">
              <w:rPr>
                <w:rFonts w:asciiTheme="majorHAnsi" w:hAnsiTheme="majorHAnsi"/>
                <w:sz w:val="20"/>
                <w:szCs w:val="20"/>
              </w:rPr>
              <w:t>2822</w:t>
            </w:r>
          </w:p>
        </w:tc>
        <w:tc>
          <w:tcPr>
            <w:tcW w:w="243" w:type="dxa"/>
            <w:tcBorders>
              <w:top w:val="nil"/>
              <w:bottom w:val="nil"/>
            </w:tcBorders>
          </w:tcPr>
          <w:p w:rsidR="00852AA9" w:rsidRPr="00584399" w:rsidRDefault="00852AA9" w:rsidP="00584399">
            <w:pPr>
              <w:jc w:val="center"/>
              <w:rPr>
                <w:rFonts w:asciiTheme="majorHAnsi" w:hAnsiTheme="majorHAnsi"/>
                <w:sz w:val="20"/>
                <w:szCs w:val="20"/>
              </w:rPr>
            </w:pPr>
          </w:p>
        </w:tc>
        <w:tc>
          <w:tcPr>
            <w:tcW w:w="1017" w:type="dxa"/>
            <w:tcBorders>
              <w:top w:val="nil"/>
            </w:tcBorders>
          </w:tcPr>
          <w:p w:rsidR="00852AA9" w:rsidRPr="00584399" w:rsidRDefault="00313A8F" w:rsidP="00584399">
            <w:pPr>
              <w:jc w:val="center"/>
              <w:rPr>
                <w:rFonts w:asciiTheme="majorHAnsi" w:hAnsiTheme="majorHAnsi"/>
                <w:sz w:val="20"/>
                <w:szCs w:val="20"/>
              </w:rPr>
            </w:pPr>
            <w:r w:rsidRPr="00584399">
              <w:rPr>
                <w:rFonts w:asciiTheme="majorHAnsi" w:hAnsiTheme="majorHAnsi"/>
                <w:sz w:val="20"/>
                <w:szCs w:val="20"/>
              </w:rPr>
              <w:t>2198</w:t>
            </w:r>
          </w:p>
        </w:tc>
        <w:tc>
          <w:tcPr>
            <w:tcW w:w="259" w:type="dxa"/>
            <w:tcBorders>
              <w:top w:val="nil"/>
              <w:bottom w:val="nil"/>
            </w:tcBorders>
          </w:tcPr>
          <w:p w:rsidR="00852AA9" w:rsidRPr="00584399" w:rsidRDefault="00852AA9" w:rsidP="00584399">
            <w:pPr>
              <w:jc w:val="center"/>
              <w:rPr>
                <w:rFonts w:asciiTheme="majorHAnsi" w:hAnsiTheme="majorHAnsi"/>
                <w:sz w:val="20"/>
                <w:szCs w:val="20"/>
              </w:rPr>
            </w:pPr>
          </w:p>
        </w:tc>
        <w:tc>
          <w:tcPr>
            <w:tcW w:w="1017" w:type="dxa"/>
            <w:tcBorders>
              <w:top w:val="nil"/>
            </w:tcBorders>
          </w:tcPr>
          <w:p w:rsidR="00852AA9" w:rsidRPr="00584399" w:rsidRDefault="00313A8F" w:rsidP="00584399">
            <w:pPr>
              <w:jc w:val="center"/>
              <w:rPr>
                <w:rFonts w:asciiTheme="majorHAnsi" w:hAnsiTheme="majorHAnsi"/>
                <w:sz w:val="20"/>
                <w:szCs w:val="20"/>
              </w:rPr>
            </w:pPr>
            <w:r w:rsidRPr="00584399">
              <w:rPr>
                <w:rFonts w:asciiTheme="majorHAnsi" w:hAnsiTheme="majorHAnsi"/>
                <w:sz w:val="20"/>
                <w:szCs w:val="20"/>
              </w:rPr>
              <w:t>2773</w:t>
            </w:r>
          </w:p>
        </w:tc>
        <w:tc>
          <w:tcPr>
            <w:tcW w:w="236" w:type="dxa"/>
            <w:tcBorders>
              <w:top w:val="nil"/>
              <w:bottom w:val="nil"/>
            </w:tcBorders>
          </w:tcPr>
          <w:p w:rsidR="00852AA9" w:rsidRPr="00584399" w:rsidRDefault="00852AA9" w:rsidP="00584399">
            <w:pPr>
              <w:jc w:val="center"/>
              <w:rPr>
                <w:rFonts w:asciiTheme="majorHAnsi" w:hAnsiTheme="majorHAnsi"/>
                <w:sz w:val="20"/>
                <w:szCs w:val="20"/>
              </w:rPr>
            </w:pPr>
          </w:p>
        </w:tc>
        <w:tc>
          <w:tcPr>
            <w:tcW w:w="1098" w:type="dxa"/>
            <w:tcBorders>
              <w:top w:val="nil"/>
            </w:tcBorders>
          </w:tcPr>
          <w:p w:rsidR="00852AA9" w:rsidRPr="00584399" w:rsidRDefault="00852AA9" w:rsidP="00584399">
            <w:pPr>
              <w:jc w:val="center"/>
              <w:rPr>
                <w:rFonts w:asciiTheme="majorHAnsi" w:hAnsiTheme="majorHAnsi"/>
                <w:sz w:val="20"/>
                <w:szCs w:val="20"/>
              </w:rPr>
            </w:pPr>
          </w:p>
        </w:tc>
      </w:tr>
      <w:tr w:rsidR="00852AA9" w:rsidRPr="00584399" w:rsidTr="001C094F">
        <w:trPr>
          <w:jc w:val="center"/>
        </w:trPr>
        <w:tc>
          <w:tcPr>
            <w:tcW w:w="1639" w:type="dxa"/>
            <w:tcBorders>
              <w:top w:val="nil"/>
              <w:bottom w:val="nil"/>
            </w:tcBorders>
          </w:tcPr>
          <w:p w:rsidR="00852AA9" w:rsidRPr="00584399" w:rsidRDefault="00852AA9" w:rsidP="001C094F">
            <w:pPr>
              <w:rPr>
                <w:rFonts w:asciiTheme="majorHAnsi" w:hAnsiTheme="majorHAnsi"/>
                <w:sz w:val="20"/>
                <w:szCs w:val="20"/>
              </w:rPr>
            </w:pPr>
            <w:r w:rsidRPr="00584399">
              <w:rPr>
                <w:rFonts w:asciiTheme="majorHAnsi" w:hAnsiTheme="majorHAnsi"/>
                <w:sz w:val="20"/>
                <w:szCs w:val="20"/>
              </w:rPr>
              <w:t>C.1.2.2</w:t>
            </w:r>
          </w:p>
        </w:tc>
        <w:tc>
          <w:tcPr>
            <w:tcW w:w="2813" w:type="dxa"/>
            <w:vMerge w:val="restart"/>
          </w:tcPr>
          <w:p w:rsidR="00852AA9" w:rsidRPr="00584399" w:rsidRDefault="00852AA9" w:rsidP="001C094F">
            <w:pPr>
              <w:jc w:val="right"/>
              <w:rPr>
                <w:rFonts w:asciiTheme="majorHAnsi" w:hAnsiTheme="majorHAnsi"/>
                <w:sz w:val="20"/>
                <w:szCs w:val="20"/>
              </w:rPr>
            </w:pPr>
            <w:r w:rsidRPr="00584399">
              <w:rPr>
                <w:rFonts w:asciiTheme="majorHAnsi" w:hAnsiTheme="majorHAnsi"/>
                <w:sz w:val="20"/>
                <w:szCs w:val="20"/>
              </w:rPr>
              <w:t>Program Student Credit Hours (Non-resident)</w:t>
            </w:r>
          </w:p>
        </w:tc>
        <w:tc>
          <w:tcPr>
            <w:tcW w:w="1520" w:type="dxa"/>
          </w:tcPr>
          <w:p w:rsidR="00852AA9" w:rsidRPr="00584399" w:rsidRDefault="00852AA9" w:rsidP="001C094F">
            <w:pPr>
              <w:jc w:val="right"/>
              <w:rPr>
                <w:rFonts w:asciiTheme="majorHAnsi" w:hAnsiTheme="majorHAnsi"/>
                <w:sz w:val="20"/>
                <w:szCs w:val="20"/>
              </w:rPr>
            </w:pPr>
            <w:r w:rsidRPr="00584399">
              <w:rPr>
                <w:rFonts w:asciiTheme="majorHAnsi" w:hAnsiTheme="majorHAnsi"/>
                <w:sz w:val="20"/>
                <w:szCs w:val="20"/>
              </w:rPr>
              <w:t>Projected</w:t>
            </w:r>
          </w:p>
        </w:tc>
        <w:tc>
          <w:tcPr>
            <w:tcW w:w="1039" w:type="dxa"/>
          </w:tcPr>
          <w:p w:rsidR="00852AA9" w:rsidRPr="00584399" w:rsidRDefault="00852AA9" w:rsidP="00584399">
            <w:pPr>
              <w:jc w:val="center"/>
              <w:rPr>
                <w:rFonts w:asciiTheme="majorHAnsi" w:hAnsiTheme="majorHAnsi"/>
                <w:sz w:val="20"/>
                <w:szCs w:val="20"/>
              </w:rPr>
            </w:pPr>
          </w:p>
        </w:tc>
        <w:tc>
          <w:tcPr>
            <w:tcW w:w="236" w:type="dxa"/>
            <w:tcBorders>
              <w:top w:val="nil"/>
              <w:bottom w:val="nil"/>
            </w:tcBorders>
          </w:tcPr>
          <w:p w:rsidR="00852AA9" w:rsidRPr="00584399" w:rsidRDefault="00852AA9" w:rsidP="00584399">
            <w:pPr>
              <w:jc w:val="center"/>
              <w:rPr>
                <w:rFonts w:asciiTheme="majorHAnsi" w:hAnsiTheme="majorHAnsi"/>
                <w:sz w:val="20"/>
                <w:szCs w:val="20"/>
              </w:rPr>
            </w:pPr>
          </w:p>
        </w:tc>
        <w:tc>
          <w:tcPr>
            <w:tcW w:w="1033" w:type="dxa"/>
          </w:tcPr>
          <w:p w:rsidR="00852AA9" w:rsidRPr="00584399" w:rsidRDefault="00852AA9" w:rsidP="00584399">
            <w:pPr>
              <w:jc w:val="center"/>
              <w:rPr>
                <w:rFonts w:asciiTheme="majorHAnsi" w:hAnsiTheme="majorHAnsi"/>
                <w:sz w:val="20"/>
                <w:szCs w:val="20"/>
              </w:rPr>
            </w:pPr>
          </w:p>
        </w:tc>
        <w:tc>
          <w:tcPr>
            <w:tcW w:w="243" w:type="dxa"/>
            <w:tcBorders>
              <w:top w:val="nil"/>
              <w:bottom w:val="nil"/>
            </w:tcBorders>
          </w:tcPr>
          <w:p w:rsidR="00852AA9" w:rsidRPr="00584399" w:rsidRDefault="00852AA9" w:rsidP="00584399">
            <w:pPr>
              <w:jc w:val="center"/>
              <w:rPr>
                <w:rFonts w:asciiTheme="majorHAnsi" w:hAnsiTheme="majorHAnsi"/>
                <w:sz w:val="20"/>
                <w:szCs w:val="20"/>
              </w:rPr>
            </w:pPr>
          </w:p>
        </w:tc>
        <w:tc>
          <w:tcPr>
            <w:tcW w:w="1017" w:type="dxa"/>
          </w:tcPr>
          <w:p w:rsidR="00852AA9" w:rsidRPr="00584399" w:rsidRDefault="00852AA9" w:rsidP="00584399">
            <w:pPr>
              <w:jc w:val="center"/>
              <w:rPr>
                <w:rFonts w:asciiTheme="majorHAnsi" w:hAnsiTheme="majorHAnsi"/>
                <w:sz w:val="20"/>
                <w:szCs w:val="20"/>
              </w:rPr>
            </w:pPr>
          </w:p>
        </w:tc>
        <w:tc>
          <w:tcPr>
            <w:tcW w:w="259" w:type="dxa"/>
            <w:tcBorders>
              <w:top w:val="nil"/>
              <w:bottom w:val="nil"/>
            </w:tcBorders>
          </w:tcPr>
          <w:p w:rsidR="00852AA9" w:rsidRPr="00584399" w:rsidRDefault="00852AA9" w:rsidP="00584399">
            <w:pPr>
              <w:jc w:val="center"/>
              <w:rPr>
                <w:rFonts w:asciiTheme="majorHAnsi" w:hAnsiTheme="majorHAnsi"/>
                <w:sz w:val="20"/>
                <w:szCs w:val="20"/>
              </w:rPr>
            </w:pPr>
          </w:p>
        </w:tc>
        <w:tc>
          <w:tcPr>
            <w:tcW w:w="1017" w:type="dxa"/>
          </w:tcPr>
          <w:p w:rsidR="00852AA9" w:rsidRPr="00584399" w:rsidRDefault="00852AA9" w:rsidP="00584399">
            <w:pPr>
              <w:jc w:val="center"/>
              <w:rPr>
                <w:rFonts w:asciiTheme="majorHAnsi" w:hAnsiTheme="majorHAnsi"/>
                <w:sz w:val="20"/>
                <w:szCs w:val="20"/>
              </w:rPr>
            </w:pPr>
          </w:p>
        </w:tc>
        <w:tc>
          <w:tcPr>
            <w:tcW w:w="236" w:type="dxa"/>
            <w:tcBorders>
              <w:top w:val="nil"/>
              <w:bottom w:val="nil"/>
            </w:tcBorders>
          </w:tcPr>
          <w:p w:rsidR="00852AA9" w:rsidRPr="00584399" w:rsidRDefault="00852AA9" w:rsidP="00584399">
            <w:pPr>
              <w:jc w:val="center"/>
              <w:rPr>
                <w:rFonts w:asciiTheme="majorHAnsi" w:hAnsiTheme="majorHAnsi"/>
                <w:sz w:val="20"/>
                <w:szCs w:val="20"/>
              </w:rPr>
            </w:pPr>
          </w:p>
        </w:tc>
        <w:tc>
          <w:tcPr>
            <w:tcW w:w="1098" w:type="dxa"/>
          </w:tcPr>
          <w:p w:rsidR="00852AA9" w:rsidRPr="00584399" w:rsidRDefault="00852AA9" w:rsidP="00584399">
            <w:pPr>
              <w:jc w:val="center"/>
              <w:rPr>
                <w:rFonts w:asciiTheme="majorHAnsi" w:hAnsiTheme="majorHAnsi"/>
                <w:sz w:val="20"/>
                <w:szCs w:val="20"/>
              </w:rPr>
            </w:pPr>
          </w:p>
        </w:tc>
      </w:tr>
      <w:tr w:rsidR="00852AA9" w:rsidRPr="00584399" w:rsidTr="001C094F">
        <w:trPr>
          <w:jc w:val="center"/>
        </w:trPr>
        <w:tc>
          <w:tcPr>
            <w:tcW w:w="1639" w:type="dxa"/>
            <w:tcBorders>
              <w:top w:val="nil"/>
              <w:bottom w:val="nil"/>
            </w:tcBorders>
          </w:tcPr>
          <w:p w:rsidR="00852AA9" w:rsidRPr="00584399" w:rsidRDefault="00852AA9" w:rsidP="001C094F">
            <w:pPr>
              <w:rPr>
                <w:rFonts w:asciiTheme="majorHAnsi" w:hAnsiTheme="majorHAnsi"/>
                <w:sz w:val="20"/>
                <w:szCs w:val="20"/>
              </w:rPr>
            </w:pPr>
          </w:p>
        </w:tc>
        <w:tc>
          <w:tcPr>
            <w:tcW w:w="2813" w:type="dxa"/>
            <w:vMerge/>
          </w:tcPr>
          <w:p w:rsidR="00852AA9" w:rsidRPr="00584399" w:rsidRDefault="00852AA9" w:rsidP="001C094F">
            <w:pPr>
              <w:jc w:val="right"/>
              <w:rPr>
                <w:rFonts w:asciiTheme="majorHAnsi" w:hAnsiTheme="majorHAnsi"/>
                <w:sz w:val="20"/>
                <w:szCs w:val="20"/>
              </w:rPr>
            </w:pPr>
          </w:p>
        </w:tc>
        <w:tc>
          <w:tcPr>
            <w:tcW w:w="1520" w:type="dxa"/>
          </w:tcPr>
          <w:p w:rsidR="00852AA9" w:rsidRPr="00584399" w:rsidRDefault="00852AA9" w:rsidP="001C094F">
            <w:pPr>
              <w:jc w:val="right"/>
              <w:rPr>
                <w:rFonts w:asciiTheme="majorHAnsi" w:hAnsiTheme="majorHAnsi"/>
                <w:sz w:val="20"/>
                <w:szCs w:val="20"/>
              </w:rPr>
            </w:pPr>
            <w:r w:rsidRPr="00584399">
              <w:rPr>
                <w:rFonts w:asciiTheme="majorHAnsi" w:hAnsiTheme="majorHAnsi"/>
                <w:sz w:val="20"/>
                <w:szCs w:val="20"/>
              </w:rPr>
              <w:t>Actual</w:t>
            </w:r>
          </w:p>
        </w:tc>
        <w:tc>
          <w:tcPr>
            <w:tcW w:w="1039" w:type="dxa"/>
          </w:tcPr>
          <w:p w:rsidR="00852AA9" w:rsidRPr="00584399" w:rsidRDefault="00313A8F" w:rsidP="00584399">
            <w:pPr>
              <w:jc w:val="center"/>
              <w:rPr>
                <w:rFonts w:asciiTheme="majorHAnsi" w:hAnsiTheme="majorHAnsi"/>
                <w:sz w:val="20"/>
                <w:szCs w:val="20"/>
              </w:rPr>
            </w:pPr>
            <w:r w:rsidRPr="00584399">
              <w:rPr>
                <w:rFonts w:asciiTheme="majorHAnsi" w:hAnsiTheme="majorHAnsi"/>
                <w:sz w:val="20"/>
                <w:szCs w:val="20"/>
              </w:rPr>
              <w:t>29</w:t>
            </w:r>
          </w:p>
        </w:tc>
        <w:tc>
          <w:tcPr>
            <w:tcW w:w="236" w:type="dxa"/>
            <w:tcBorders>
              <w:top w:val="nil"/>
              <w:bottom w:val="nil"/>
            </w:tcBorders>
          </w:tcPr>
          <w:p w:rsidR="00852AA9" w:rsidRPr="00584399" w:rsidRDefault="00852AA9" w:rsidP="00584399">
            <w:pPr>
              <w:jc w:val="center"/>
              <w:rPr>
                <w:rFonts w:asciiTheme="majorHAnsi" w:hAnsiTheme="majorHAnsi"/>
                <w:sz w:val="20"/>
                <w:szCs w:val="20"/>
              </w:rPr>
            </w:pPr>
          </w:p>
        </w:tc>
        <w:tc>
          <w:tcPr>
            <w:tcW w:w="1033" w:type="dxa"/>
          </w:tcPr>
          <w:p w:rsidR="00852AA9" w:rsidRPr="00584399" w:rsidRDefault="00313A8F" w:rsidP="00584399">
            <w:pPr>
              <w:jc w:val="center"/>
              <w:rPr>
                <w:rFonts w:asciiTheme="majorHAnsi" w:hAnsiTheme="majorHAnsi"/>
                <w:sz w:val="20"/>
                <w:szCs w:val="20"/>
              </w:rPr>
            </w:pPr>
            <w:r w:rsidRPr="00584399">
              <w:rPr>
                <w:rFonts w:asciiTheme="majorHAnsi" w:hAnsiTheme="majorHAnsi"/>
                <w:sz w:val="20"/>
                <w:szCs w:val="20"/>
              </w:rPr>
              <w:t>0</w:t>
            </w:r>
          </w:p>
        </w:tc>
        <w:tc>
          <w:tcPr>
            <w:tcW w:w="243" w:type="dxa"/>
            <w:tcBorders>
              <w:top w:val="nil"/>
              <w:bottom w:val="nil"/>
            </w:tcBorders>
          </w:tcPr>
          <w:p w:rsidR="00852AA9" w:rsidRPr="00584399" w:rsidRDefault="00852AA9" w:rsidP="00584399">
            <w:pPr>
              <w:jc w:val="center"/>
              <w:rPr>
                <w:rFonts w:asciiTheme="majorHAnsi" w:hAnsiTheme="majorHAnsi"/>
                <w:sz w:val="20"/>
                <w:szCs w:val="20"/>
              </w:rPr>
            </w:pPr>
          </w:p>
        </w:tc>
        <w:tc>
          <w:tcPr>
            <w:tcW w:w="1017" w:type="dxa"/>
          </w:tcPr>
          <w:p w:rsidR="00852AA9" w:rsidRPr="00584399" w:rsidRDefault="00313A8F" w:rsidP="00584399">
            <w:pPr>
              <w:jc w:val="center"/>
              <w:rPr>
                <w:rFonts w:asciiTheme="majorHAnsi" w:hAnsiTheme="majorHAnsi"/>
                <w:sz w:val="20"/>
                <w:szCs w:val="20"/>
              </w:rPr>
            </w:pPr>
            <w:r w:rsidRPr="00584399">
              <w:rPr>
                <w:rFonts w:asciiTheme="majorHAnsi" w:hAnsiTheme="majorHAnsi"/>
                <w:sz w:val="20"/>
                <w:szCs w:val="20"/>
              </w:rPr>
              <w:t>0</w:t>
            </w:r>
          </w:p>
        </w:tc>
        <w:tc>
          <w:tcPr>
            <w:tcW w:w="259" w:type="dxa"/>
            <w:tcBorders>
              <w:top w:val="nil"/>
              <w:bottom w:val="nil"/>
            </w:tcBorders>
          </w:tcPr>
          <w:p w:rsidR="00852AA9" w:rsidRPr="00584399" w:rsidRDefault="00852AA9" w:rsidP="00584399">
            <w:pPr>
              <w:jc w:val="center"/>
              <w:rPr>
                <w:rFonts w:asciiTheme="majorHAnsi" w:hAnsiTheme="majorHAnsi"/>
                <w:sz w:val="20"/>
                <w:szCs w:val="20"/>
              </w:rPr>
            </w:pPr>
          </w:p>
        </w:tc>
        <w:tc>
          <w:tcPr>
            <w:tcW w:w="1017" w:type="dxa"/>
          </w:tcPr>
          <w:p w:rsidR="00852AA9" w:rsidRPr="00584399" w:rsidRDefault="00313A8F" w:rsidP="00584399">
            <w:pPr>
              <w:jc w:val="center"/>
              <w:rPr>
                <w:rFonts w:asciiTheme="majorHAnsi" w:hAnsiTheme="majorHAnsi"/>
                <w:sz w:val="20"/>
                <w:szCs w:val="20"/>
              </w:rPr>
            </w:pPr>
            <w:r w:rsidRPr="00584399">
              <w:rPr>
                <w:rFonts w:asciiTheme="majorHAnsi" w:hAnsiTheme="majorHAnsi"/>
                <w:sz w:val="20"/>
                <w:szCs w:val="20"/>
              </w:rPr>
              <w:t>30</w:t>
            </w:r>
          </w:p>
        </w:tc>
        <w:tc>
          <w:tcPr>
            <w:tcW w:w="236" w:type="dxa"/>
            <w:tcBorders>
              <w:top w:val="nil"/>
              <w:bottom w:val="nil"/>
            </w:tcBorders>
          </w:tcPr>
          <w:p w:rsidR="00852AA9" w:rsidRPr="00584399" w:rsidRDefault="00852AA9" w:rsidP="00584399">
            <w:pPr>
              <w:jc w:val="center"/>
              <w:rPr>
                <w:rFonts w:asciiTheme="majorHAnsi" w:hAnsiTheme="majorHAnsi"/>
                <w:sz w:val="20"/>
                <w:szCs w:val="20"/>
              </w:rPr>
            </w:pPr>
          </w:p>
        </w:tc>
        <w:tc>
          <w:tcPr>
            <w:tcW w:w="1098" w:type="dxa"/>
          </w:tcPr>
          <w:p w:rsidR="00852AA9" w:rsidRPr="00584399" w:rsidRDefault="00852AA9" w:rsidP="00584399">
            <w:pPr>
              <w:jc w:val="center"/>
              <w:rPr>
                <w:rFonts w:asciiTheme="majorHAnsi" w:hAnsiTheme="majorHAnsi"/>
                <w:sz w:val="20"/>
                <w:szCs w:val="20"/>
              </w:rPr>
            </w:pPr>
          </w:p>
        </w:tc>
      </w:tr>
      <w:tr w:rsidR="00852AA9" w:rsidRPr="00584399" w:rsidTr="001C094F">
        <w:trPr>
          <w:jc w:val="center"/>
        </w:trPr>
        <w:tc>
          <w:tcPr>
            <w:tcW w:w="1639" w:type="dxa"/>
            <w:tcBorders>
              <w:top w:val="nil"/>
              <w:bottom w:val="nil"/>
            </w:tcBorders>
          </w:tcPr>
          <w:p w:rsidR="00852AA9" w:rsidRPr="00584399" w:rsidRDefault="00852AA9" w:rsidP="001C094F">
            <w:pPr>
              <w:rPr>
                <w:rFonts w:asciiTheme="majorHAnsi" w:hAnsiTheme="majorHAnsi"/>
                <w:sz w:val="20"/>
                <w:szCs w:val="20"/>
              </w:rPr>
            </w:pPr>
            <w:r w:rsidRPr="00584399">
              <w:rPr>
                <w:rFonts w:asciiTheme="majorHAnsi" w:hAnsiTheme="majorHAnsi"/>
                <w:sz w:val="20"/>
                <w:szCs w:val="20"/>
              </w:rPr>
              <w:t>C.1.2.3</w:t>
            </w:r>
          </w:p>
        </w:tc>
        <w:tc>
          <w:tcPr>
            <w:tcW w:w="2813" w:type="dxa"/>
            <w:vMerge w:val="restart"/>
          </w:tcPr>
          <w:p w:rsidR="00852AA9" w:rsidRPr="00584399" w:rsidRDefault="00852AA9" w:rsidP="001C094F">
            <w:pPr>
              <w:jc w:val="right"/>
              <w:rPr>
                <w:rFonts w:asciiTheme="majorHAnsi" w:hAnsiTheme="majorHAnsi"/>
                <w:sz w:val="20"/>
                <w:szCs w:val="20"/>
              </w:rPr>
            </w:pPr>
            <w:r w:rsidRPr="00584399">
              <w:rPr>
                <w:rFonts w:asciiTheme="majorHAnsi" w:hAnsiTheme="majorHAnsi"/>
                <w:sz w:val="20"/>
                <w:szCs w:val="20"/>
              </w:rPr>
              <w:t>Total Program Student Credit Hours</w:t>
            </w:r>
          </w:p>
        </w:tc>
        <w:tc>
          <w:tcPr>
            <w:tcW w:w="1520" w:type="dxa"/>
          </w:tcPr>
          <w:p w:rsidR="00852AA9" w:rsidRPr="00584399" w:rsidRDefault="00852AA9" w:rsidP="001C094F">
            <w:pPr>
              <w:jc w:val="right"/>
              <w:rPr>
                <w:rFonts w:asciiTheme="majorHAnsi" w:hAnsiTheme="majorHAnsi"/>
                <w:sz w:val="20"/>
                <w:szCs w:val="20"/>
              </w:rPr>
            </w:pPr>
            <w:r w:rsidRPr="00584399">
              <w:rPr>
                <w:rFonts w:asciiTheme="majorHAnsi" w:hAnsiTheme="majorHAnsi"/>
                <w:sz w:val="20"/>
                <w:szCs w:val="20"/>
              </w:rPr>
              <w:t>Projected</w:t>
            </w:r>
          </w:p>
        </w:tc>
        <w:tc>
          <w:tcPr>
            <w:tcW w:w="1039" w:type="dxa"/>
          </w:tcPr>
          <w:p w:rsidR="00852AA9" w:rsidRPr="00584399" w:rsidRDefault="00852AA9" w:rsidP="00584399">
            <w:pPr>
              <w:jc w:val="center"/>
              <w:rPr>
                <w:rFonts w:asciiTheme="majorHAnsi" w:hAnsiTheme="majorHAnsi"/>
                <w:sz w:val="20"/>
                <w:szCs w:val="20"/>
              </w:rPr>
            </w:pPr>
          </w:p>
        </w:tc>
        <w:tc>
          <w:tcPr>
            <w:tcW w:w="236" w:type="dxa"/>
            <w:tcBorders>
              <w:top w:val="nil"/>
              <w:bottom w:val="nil"/>
            </w:tcBorders>
          </w:tcPr>
          <w:p w:rsidR="00852AA9" w:rsidRPr="00584399" w:rsidRDefault="00852AA9" w:rsidP="00584399">
            <w:pPr>
              <w:jc w:val="center"/>
              <w:rPr>
                <w:rFonts w:asciiTheme="majorHAnsi" w:hAnsiTheme="majorHAnsi"/>
                <w:sz w:val="20"/>
                <w:szCs w:val="20"/>
              </w:rPr>
            </w:pPr>
          </w:p>
        </w:tc>
        <w:tc>
          <w:tcPr>
            <w:tcW w:w="1033" w:type="dxa"/>
          </w:tcPr>
          <w:p w:rsidR="00852AA9" w:rsidRPr="00584399" w:rsidRDefault="00852AA9" w:rsidP="00584399">
            <w:pPr>
              <w:jc w:val="center"/>
              <w:rPr>
                <w:rFonts w:asciiTheme="majorHAnsi" w:hAnsiTheme="majorHAnsi"/>
                <w:sz w:val="20"/>
                <w:szCs w:val="20"/>
              </w:rPr>
            </w:pPr>
          </w:p>
        </w:tc>
        <w:tc>
          <w:tcPr>
            <w:tcW w:w="243" w:type="dxa"/>
            <w:tcBorders>
              <w:top w:val="nil"/>
              <w:bottom w:val="nil"/>
            </w:tcBorders>
          </w:tcPr>
          <w:p w:rsidR="00852AA9" w:rsidRPr="00584399" w:rsidRDefault="00852AA9" w:rsidP="00584399">
            <w:pPr>
              <w:jc w:val="center"/>
              <w:rPr>
                <w:rFonts w:asciiTheme="majorHAnsi" w:hAnsiTheme="majorHAnsi"/>
                <w:sz w:val="20"/>
                <w:szCs w:val="20"/>
              </w:rPr>
            </w:pPr>
          </w:p>
        </w:tc>
        <w:tc>
          <w:tcPr>
            <w:tcW w:w="1017" w:type="dxa"/>
          </w:tcPr>
          <w:p w:rsidR="00852AA9" w:rsidRPr="00584399" w:rsidRDefault="00852AA9" w:rsidP="00584399">
            <w:pPr>
              <w:jc w:val="center"/>
              <w:rPr>
                <w:rFonts w:asciiTheme="majorHAnsi" w:hAnsiTheme="majorHAnsi"/>
                <w:sz w:val="20"/>
                <w:szCs w:val="20"/>
              </w:rPr>
            </w:pPr>
          </w:p>
        </w:tc>
        <w:tc>
          <w:tcPr>
            <w:tcW w:w="259" w:type="dxa"/>
            <w:tcBorders>
              <w:top w:val="nil"/>
              <w:bottom w:val="nil"/>
            </w:tcBorders>
          </w:tcPr>
          <w:p w:rsidR="00852AA9" w:rsidRPr="00584399" w:rsidRDefault="00852AA9" w:rsidP="00584399">
            <w:pPr>
              <w:jc w:val="center"/>
              <w:rPr>
                <w:rFonts w:asciiTheme="majorHAnsi" w:hAnsiTheme="majorHAnsi"/>
                <w:sz w:val="20"/>
                <w:szCs w:val="20"/>
              </w:rPr>
            </w:pPr>
          </w:p>
        </w:tc>
        <w:tc>
          <w:tcPr>
            <w:tcW w:w="1017" w:type="dxa"/>
          </w:tcPr>
          <w:p w:rsidR="00852AA9" w:rsidRPr="00584399" w:rsidRDefault="00852AA9" w:rsidP="00584399">
            <w:pPr>
              <w:jc w:val="center"/>
              <w:rPr>
                <w:rFonts w:asciiTheme="majorHAnsi" w:hAnsiTheme="majorHAnsi"/>
                <w:sz w:val="20"/>
                <w:szCs w:val="20"/>
              </w:rPr>
            </w:pPr>
          </w:p>
        </w:tc>
        <w:tc>
          <w:tcPr>
            <w:tcW w:w="236" w:type="dxa"/>
            <w:tcBorders>
              <w:top w:val="nil"/>
              <w:bottom w:val="nil"/>
            </w:tcBorders>
          </w:tcPr>
          <w:p w:rsidR="00852AA9" w:rsidRPr="00584399" w:rsidRDefault="00852AA9" w:rsidP="00584399">
            <w:pPr>
              <w:jc w:val="center"/>
              <w:rPr>
                <w:rFonts w:asciiTheme="majorHAnsi" w:hAnsiTheme="majorHAnsi"/>
                <w:sz w:val="20"/>
                <w:szCs w:val="20"/>
              </w:rPr>
            </w:pPr>
          </w:p>
        </w:tc>
        <w:tc>
          <w:tcPr>
            <w:tcW w:w="1098" w:type="dxa"/>
          </w:tcPr>
          <w:p w:rsidR="00852AA9" w:rsidRPr="00584399" w:rsidRDefault="00852AA9" w:rsidP="00584399">
            <w:pPr>
              <w:jc w:val="center"/>
              <w:rPr>
                <w:rFonts w:asciiTheme="majorHAnsi" w:hAnsiTheme="majorHAnsi"/>
                <w:sz w:val="20"/>
                <w:szCs w:val="20"/>
              </w:rPr>
            </w:pPr>
          </w:p>
        </w:tc>
      </w:tr>
      <w:tr w:rsidR="00852AA9" w:rsidRPr="00584399" w:rsidTr="001C094F">
        <w:trPr>
          <w:jc w:val="center"/>
        </w:trPr>
        <w:tc>
          <w:tcPr>
            <w:tcW w:w="1639" w:type="dxa"/>
            <w:tcBorders>
              <w:top w:val="nil"/>
              <w:bottom w:val="nil"/>
            </w:tcBorders>
          </w:tcPr>
          <w:p w:rsidR="00852AA9" w:rsidRPr="00584399" w:rsidRDefault="00852AA9" w:rsidP="001C094F">
            <w:pPr>
              <w:rPr>
                <w:rFonts w:asciiTheme="majorHAnsi" w:hAnsiTheme="majorHAnsi"/>
                <w:sz w:val="20"/>
                <w:szCs w:val="20"/>
              </w:rPr>
            </w:pPr>
          </w:p>
        </w:tc>
        <w:tc>
          <w:tcPr>
            <w:tcW w:w="2813" w:type="dxa"/>
            <w:vMerge/>
          </w:tcPr>
          <w:p w:rsidR="00852AA9" w:rsidRPr="00584399" w:rsidRDefault="00852AA9" w:rsidP="001C094F">
            <w:pPr>
              <w:jc w:val="right"/>
              <w:rPr>
                <w:rFonts w:asciiTheme="majorHAnsi" w:hAnsiTheme="majorHAnsi"/>
                <w:sz w:val="20"/>
                <w:szCs w:val="20"/>
              </w:rPr>
            </w:pPr>
          </w:p>
        </w:tc>
        <w:tc>
          <w:tcPr>
            <w:tcW w:w="1520" w:type="dxa"/>
          </w:tcPr>
          <w:p w:rsidR="00852AA9" w:rsidRPr="00584399" w:rsidRDefault="00852AA9" w:rsidP="001C094F">
            <w:pPr>
              <w:jc w:val="right"/>
              <w:rPr>
                <w:rFonts w:asciiTheme="majorHAnsi" w:hAnsiTheme="majorHAnsi"/>
                <w:sz w:val="20"/>
                <w:szCs w:val="20"/>
              </w:rPr>
            </w:pPr>
            <w:r w:rsidRPr="00584399">
              <w:rPr>
                <w:rFonts w:asciiTheme="majorHAnsi" w:hAnsiTheme="majorHAnsi"/>
                <w:sz w:val="20"/>
                <w:szCs w:val="20"/>
              </w:rPr>
              <w:t>Actual</w:t>
            </w:r>
          </w:p>
        </w:tc>
        <w:tc>
          <w:tcPr>
            <w:tcW w:w="1039" w:type="dxa"/>
          </w:tcPr>
          <w:p w:rsidR="00852AA9" w:rsidRPr="00584399" w:rsidRDefault="00313A8F" w:rsidP="00584399">
            <w:pPr>
              <w:jc w:val="center"/>
              <w:rPr>
                <w:rFonts w:asciiTheme="majorHAnsi" w:hAnsiTheme="majorHAnsi"/>
                <w:sz w:val="20"/>
                <w:szCs w:val="20"/>
              </w:rPr>
            </w:pPr>
            <w:r w:rsidRPr="00584399">
              <w:rPr>
                <w:rFonts w:asciiTheme="majorHAnsi" w:hAnsiTheme="majorHAnsi"/>
                <w:sz w:val="20"/>
                <w:szCs w:val="20"/>
              </w:rPr>
              <w:t>2705</w:t>
            </w:r>
          </w:p>
        </w:tc>
        <w:tc>
          <w:tcPr>
            <w:tcW w:w="236" w:type="dxa"/>
            <w:tcBorders>
              <w:top w:val="nil"/>
              <w:bottom w:val="nil"/>
            </w:tcBorders>
          </w:tcPr>
          <w:p w:rsidR="00852AA9" w:rsidRPr="00584399" w:rsidRDefault="00852AA9" w:rsidP="00584399">
            <w:pPr>
              <w:jc w:val="center"/>
              <w:rPr>
                <w:rFonts w:asciiTheme="majorHAnsi" w:hAnsiTheme="majorHAnsi"/>
                <w:sz w:val="20"/>
                <w:szCs w:val="20"/>
              </w:rPr>
            </w:pPr>
          </w:p>
        </w:tc>
        <w:tc>
          <w:tcPr>
            <w:tcW w:w="1033" w:type="dxa"/>
          </w:tcPr>
          <w:p w:rsidR="00852AA9" w:rsidRPr="00584399" w:rsidRDefault="00313A8F" w:rsidP="00584399">
            <w:pPr>
              <w:jc w:val="center"/>
              <w:rPr>
                <w:rFonts w:asciiTheme="majorHAnsi" w:hAnsiTheme="majorHAnsi"/>
                <w:sz w:val="20"/>
                <w:szCs w:val="20"/>
              </w:rPr>
            </w:pPr>
            <w:r w:rsidRPr="00584399">
              <w:rPr>
                <w:rFonts w:asciiTheme="majorHAnsi" w:hAnsiTheme="majorHAnsi"/>
                <w:sz w:val="20"/>
                <w:szCs w:val="20"/>
              </w:rPr>
              <w:t>2822</w:t>
            </w:r>
          </w:p>
        </w:tc>
        <w:tc>
          <w:tcPr>
            <w:tcW w:w="243" w:type="dxa"/>
            <w:tcBorders>
              <w:top w:val="nil"/>
              <w:bottom w:val="nil"/>
            </w:tcBorders>
          </w:tcPr>
          <w:p w:rsidR="00852AA9" w:rsidRPr="00584399" w:rsidRDefault="00852AA9" w:rsidP="00584399">
            <w:pPr>
              <w:jc w:val="center"/>
              <w:rPr>
                <w:rFonts w:asciiTheme="majorHAnsi" w:hAnsiTheme="majorHAnsi"/>
                <w:sz w:val="20"/>
                <w:szCs w:val="20"/>
              </w:rPr>
            </w:pPr>
          </w:p>
        </w:tc>
        <w:tc>
          <w:tcPr>
            <w:tcW w:w="1017" w:type="dxa"/>
          </w:tcPr>
          <w:p w:rsidR="00852AA9" w:rsidRPr="00584399" w:rsidRDefault="00313A8F" w:rsidP="00584399">
            <w:pPr>
              <w:jc w:val="center"/>
              <w:rPr>
                <w:rFonts w:asciiTheme="majorHAnsi" w:hAnsiTheme="majorHAnsi"/>
                <w:sz w:val="20"/>
                <w:szCs w:val="20"/>
              </w:rPr>
            </w:pPr>
            <w:r w:rsidRPr="00584399">
              <w:rPr>
                <w:rFonts w:asciiTheme="majorHAnsi" w:hAnsiTheme="majorHAnsi"/>
                <w:sz w:val="20"/>
                <w:szCs w:val="20"/>
              </w:rPr>
              <w:t>2198</w:t>
            </w:r>
          </w:p>
        </w:tc>
        <w:tc>
          <w:tcPr>
            <w:tcW w:w="259" w:type="dxa"/>
            <w:tcBorders>
              <w:top w:val="nil"/>
              <w:bottom w:val="nil"/>
            </w:tcBorders>
          </w:tcPr>
          <w:p w:rsidR="00852AA9" w:rsidRPr="00584399" w:rsidRDefault="00852AA9" w:rsidP="00584399">
            <w:pPr>
              <w:jc w:val="center"/>
              <w:rPr>
                <w:rFonts w:asciiTheme="majorHAnsi" w:hAnsiTheme="majorHAnsi"/>
                <w:sz w:val="20"/>
                <w:szCs w:val="20"/>
              </w:rPr>
            </w:pPr>
          </w:p>
        </w:tc>
        <w:tc>
          <w:tcPr>
            <w:tcW w:w="1017" w:type="dxa"/>
          </w:tcPr>
          <w:p w:rsidR="00852AA9" w:rsidRPr="00584399" w:rsidRDefault="00313A8F" w:rsidP="00584399">
            <w:pPr>
              <w:jc w:val="center"/>
              <w:rPr>
                <w:rFonts w:asciiTheme="majorHAnsi" w:hAnsiTheme="majorHAnsi"/>
                <w:sz w:val="20"/>
                <w:szCs w:val="20"/>
              </w:rPr>
            </w:pPr>
            <w:r w:rsidRPr="00584399">
              <w:rPr>
                <w:rFonts w:asciiTheme="majorHAnsi" w:hAnsiTheme="majorHAnsi"/>
                <w:sz w:val="20"/>
                <w:szCs w:val="20"/>
              </w:rPr>
              <w:t>2803</w:t>
            </w:r>
          </w:p>
        </w:tc>
        <w:tc>
          <w:tcPr>
            <w:tcW w:w="236" w:type="dxa"/>
            <w:tcBorders>
              <w:top w:val="nil"/>
              <w:bottom w:val="nil"/>
            </w:tcBorders>
          </w:tcPr>
          <w:p w:rsidR="00852AA9" w:rsidRPr="00584399" w:rsidRDefault="00852AA9" w:rsidP="00584399">
            <w:pPr>
              <w:jc w:val="center"/>
              <w:rPr>
                <w:rFonts w:asciiTheme="majorHAnsi" w:hAnsiTheme="majorHAnsi"/>
                <w:sz w:val="20"/>
                <w:szCs w:val="20"/>
              </w:rPr>
            </w:pPr>
          </w:p>
        </w:tc>
        <w:tc>
          <w:tcPr>
            <w:tcW w:w="1098" w:type="dxa"/>
          </w:tcPr>
          <w:p w:rsidR="00852AA9" w:rsidRPr="00584399" w:rsidRDefault="00852AA9" w:rsidP="00584399">
            <w:pPr>
              <w:jc w:val="center"/>
              <w:rPr>
                <w:rFonts w:asciiTheme="majorHAnsi" w:hAnsiTheme="majorHAnsi"/>
                <w:sz w:val="20"/>
                <w:szCs w:val="20"/>
              </w:rPr>
            </w:pPr>
          </w:p>
        </w:tc>
      </w:tr>
      <w:tr w:rsidR="00852AA9" w:rsidRPr="00584399" w:rsidTr="001C094F">
        <w:trPr>
          <w:jc w:val="center"/>
        </w:trPr>
        <w:tc>
          <w:tcPr>
            <w:tcW w:w="1639" w:type="dxa"/>
            <w:tcBorders>
              <w:top w:val="nil"/>
              <w:bottom w:val="nil"/>
            </w:tcBorders>
          </w:tcPr>
          <w:p w:rsidR="00852AA9" w:rsidRPr="00584399" w:rsidRDefault="00852AA9" w:rsidP="001C094F">
            <w:pPr>
              <w:rPr>
                <w:rFonts w:asciiTheme="majorHAnsi" w:hAnsiTheme="majorHAnsi"/>
                <w:sz w:val="20"/>
                <w:szCs w:val="20"/>
              </w:rPr>
            </w:pPr>
            <w:r w:rsidRPr="00584399">
              <w:rPr>
                <w:rFonts w:asciiTheme="majorHAnsi" w:hAnsiTheme="majorHAnsi"/>
                <w:sz w:val="20"/>
                <w:szCs w:val="20"/>
              </w:rPr>
              <w:t>C.1.2.4</w:t>
            </w:r>
          </w:p>
        </w:tc>
        <w:tc>
          <w:tcPr>
            <w:tcW w:w="2813" w:type="dxa"/>
            <w:vMerge w:val="restart"/>
          </w:tcPr>
          <w:p w:rsidR="00852AA9" w:rsidRPr="00584399" w:rsidRDefault="00852AA9" w:rsidP="001C094F">
            <w:pPr>
              <w:jc w:val="right"/>
              <w:rPr>
                <w:rFonts w:asciiTheme="majorHAnsi" w:hAnsiTheme="majorHAnsi"/>
                <w:sz w:val="20"/>
                <w:szCs w:val="20"/>
              </w:rPr>
            </w:pPr>
            <w:r w:rsidRPr="00584399">
              <w:rPr>
                <w:rFonts w:asciiTheme="majorHAnsi" w:hAnsiTheme="majorHAnsi"/>
                <w:sz w:val="20"/>
                <w:szCs w:val="20"/>
              </w:rPr>
              <w:t>Program FTE (30 credits) - (Resident)</w:t>
            </w:r>
          </w:p>
        </w:tc>
        <w:tc>
          <w:tcPr>
            <w:tcW w:w="1520" w:type="dxa"/>
          </w:tcPr>
          <w:p w:rsidR="00852AA9" w:rsidRPr="00584399" w:rsidRDefault="00852AA9" w:rsidP="001C094F">
            <w:pPr>
              <w:jc w:val="right"/>
              <w:rPr>
                <w:rFonts w:asciiTheme="majorHAnsi" w:hAnsiTheme="majorHAnsi"/>
                <w:sz w:val="20"/>
                <w:szCs w:val="20"/>
              </w:rPr>
            </w:pPr>
            <w:r w:rsidRPr="00584399">
              <w:rPr>
                <w:rFonts w:asciiTheme="majorHAnsi" w:hAnsiTheme="majorHAnsi"/>
                <w:sz w:val="20"/>
                <w:szCs w:val="20"/>
              </w:rPr>
              <w:t>Projected</w:t>
            </w:r>
          </w:p>
        </w:tc>
        <w:tc>
          <w:tcPr>
            <w:tcW w:w="1039" w:type="dxa"/>
          </w:tcPr>
          <w:p w:rsidR="00852AA9" w:rsidRPr="00584399" w:rsidRDefault="00852AA9" w:rsidP="00584399">
            <w:pPr>
              <w:jc w:val="center"/>
              <w:rPr>
                <w:rFonts w:asciiTheme="majorHAnsi" w:hAnsiTheme="majorHAnsi"/>
                <w:sz w:val="20"/>
                <w:szCs w:val="20"/>
              </w:rPr>
            </w:pPr>
          </w:p>
        </w:tc>
        <w:tc>
          <w:tcPr>
            <w:tcW w:w="236" w:type="dxa"/>
            <w:tcBorders>
              <w:top w:val="nil"/>
              <w:bottom w:val="nil"/>
            </w:tcBorders>
          </w:tcPr>
          <w:p w:rsidR="00852AA9" w:rsidRPr="00584399" w:rsidRDefault="00852AA9" w:rsidP="00584399">
            <w:pPr>
              <w:jc w:val="center"/>
              <w:rPr>
                <w:rFonts w:asciiTheme="majorHAnsi" w:hAnsiTheme="majorHAnsi"/>
                <w:sz w:val="20"/>
                <w:szCs w:val="20"/>
              </w:rPr>
            </w:pPr>
          </w:p>
        </w:tc>
        <w:tc>
          <w:tcPr>
            <w:tcW w:w="1033" w:type="dxa"/>
          </w:tcPr>
          <w:p w:rsidR="00852AA9" w:rsidRPr="00584399" w:rsidRDefault="00852AA9" w:rsidP="00584399">
            <w:pPr>
              <w:jc w:val="center"/>
              <w:rPr>
                <w:rFonts w:asciiTheme="majorHAnsi" w:hAnsiTheme="majorHAnsi"/>
                <w:sz w:val="20"/>
                <w:szCs w:val="20"/>
              </w:rPr>
            </w:pPr>
          </w:p>
        </w:tc>
        <w:tc>
          <w:tcPr>
            <w:tcW w:w="243" w:type="dxa"/>
            <w:tcBorders>
              <w:top w:val="nil"/>
              <w:bottom w:val="nil"/>
            </w:tcBorders>
          </w:tcPr>
          <w:p w:rsidR="00852AA9" w:rsidRPr="00584399" w:rsidRDefault="00852AA9" w:rsidP="00584399">
            <w:pPr>
              <w:jc w:val="center"/>
              <w:rPr>
                <w:rFonts w:asciiTheme="majorHAnsi" w:hAnsiTheme="majorHAnsi"/>
                <w:sz w:val="20"/>
                <w:szCs w:val="20"/>
              </w:rPr>
            </w:pPr>
          </w:p>
        </w:tc>
        <w:tc>
          <w:tcPr>
            <w:tcW w:w="1017" w:type="dxa"/>
          </w:tcPr>
          <w:p w:rsidR="00852AA9" w:rsidRPr="00584399" w:rsidRDefault="00852AA9" w:rsidP="00584399">
            <w:pPr>
              <w:jc w:val="center"/>
              <w:rPr>
                <w:rFonts w:asciiTheme="majorHAnsi" w:hAnsiTheme="majorHAnsi"/>
                <w:sz w:val="20"/>
                <w:szCs w:val="20"/>
              </w:rPr>
            </w:pPr>
          </w:p>
        </w:tc>
        <w:tc>
          <w:tcPr>
            <w:tcW w:w="259" w:type="dxa"/>
            <w:tcBorders>
              <w:top w:val="nil"/>
              <w:bottom w:val="nil"/>
            </w:tcBorders>
          </w:tcPr>
          <w:p w:rsidR="00852AA9" w:rsidRPr="00584399" w:rsidRDefault="00852AA9" w:rsidP="00584399">
            <w:pPr>
              <w:jc w:val="center"/>
              <w:rPr>
                <w:rFonts w:asciiTheme="majorHAnsi" w:hAnsiTheme="majorHAnsi"/>
                <w:sz w:val="20"/>
                <w:szCs w:val="20"/>
              </w:rPr>
            </w:pPr>
          </w:p>
        </w:tc>
        <w:tc>
          <w:tcPr>
            <w:tcW w:w="1017" w:type="dxa"/>
          </w:tcPr>
          <w:p w:rsidR="00852AA9" w:rsidRPr="00584399" w:rsidRDefault="00852AA9" w:rsidP="00584399">
            <w:pPr>
              <w:jc w:val="center"/>
              <w:rPr>
                <w:rFonts w:asciiTheme="majorHAnsi" w:hAnsiTheme="majorHAnsi"/>
                <w:sz w:val="20"/>
                <w:szCs w:val="20"/>
              </w:rPr>
            </w:pPr>
          </w:p>
        </w:tc>
        <w:tc>
          <w:tcPr>
            <w:tcW w:w="236" w:type="dxa"/>
            <w:tcBorders>
              <w:top w:val="nil"/>
              <w:bottom w:val="nil"/>
            </w:tcBorders>
          </w:tcPr>
          <w:p w:rsidR="00852AA9" w:rsidRPr="00584399" w:rsidRDefault="00852AA9" w:rsidP="00584399">
            <w:pPr>
              <w:jc w:val="center"/>
              <w:rPr>
                <w:rFonts w:asciiTheme="majorHAnsi" w:hAnsiTheme="majorHAnsi"/>
                <w:sz w:val="20"/>
                <w:szCs w:val="20"/>
              </w:rPr>
            </w:pPr>
          </w:p>
        </w:tc>
        <w:tc>
          <w:tcPr>
            <w:tcW w:w="1098" w:type="dxa"/>
          </w:tcPr>
          <w:p w:rsidR="00852AA9" w:rsidRPr="00584399" w:rsidRDefault="00852AA9" w:rsidP="00584399">
            <w:pPr>
              <w:jc w:val="center"/>
              <w:rPr>
                <w:rFonts w:asciiTheme="majorHAnsi" w:hAnsiTheme="majorHAnsi"/>
                <w:sz w:val="20"/>
                <w:szCs w:val="20"/>
              </w:rPr>
            </w:pPr>
          </w:p>
        </w:tc>
      </w:tr>
      <w:tr w:rsidR="00852AA9" w:rsidRPr="00584399" w:rsidTr="001C094F">
        <w:trPr>
          <w:jc w:val="center"/>
        </w:trPr>
        <w:tc>
          <w:tcPr>
            <w:tcW w:w="1639" w:type="dxa"/>
            <w:tcBorders>
              <w:top w:val="nil"/>
              <w:bottom w:val="nil"/>
            </w:tcBorders>
          </w:tcPr>
          <w:p w:rsidR="00852AA9" w:rsidRPr="00584399" w:rsidRDefault="00852AA9" w:rsidP="001C094F">
            <w:pPr>
              <w:rPr>
                <w:rFonts w:asciiTheme="majorHAnsi" w:hAnsiTheme="majorHAnsi"/>
                <w:sz w:val="20"/>
                <w:szCs w:val="20"/>
              </w:rPr>
            </w:pPr>
          </w:p>
        </w:tc>
        <w:tc>
          <w:tcPr>
            <w:tcW w:w="2813" w:type="dxa"/>
            <w:vMerge/>
          </w:tcPr>
          <w:p w:rsidR="00852AA9" w:rsidRPr="00584399" w:rsidRDefault="00852AA9" w:rsidP="001C094F">
            <w:pPr>
              <w:jc w:val="right"/>
              <w:rPr>
                <w:rFonts w:asciiTheme="majorHAnsi" w:hAnsiTheme="majorHAnsi"/>
                <w:sz w:val="20"/>
                <w:szCs w:val="20"/>
              </w:rPr>
            </w:pPr>
          </w:p>
        </w:tc>
        <w:tc>
          <w:tcPr>
            <w:tcW w:w="1520" w:type="dxa"/>
          </w:tcPr>
          <w:p w:rsidR="00852AA9" w:rsidRPr="00584399" w:rsidRDefault="00852AA9" w:rsidP="001C094F">
            <w:pPr>
              <w:jc w:val="right"/>
              <w:rPr>
                <w:rFonts w:asciiTheme="majorHAnsi" w:hAnsiTheme="majorHAnsi"/>
                <w:sz w:val="20"/>
                <w:szCs w:val="20"/>
              </w:rPr>
            </w:pPr>
            <w:r w:rsidRPr="00584399">
              <w:rPr>
                <w:rFonts w:asciiTheme="majorHAnsi" w:hAnsiTheme="majorHAnsi"/>
                <w:sz w:val="20"/>
                <w:szCs w:val="20"/>
              </w:rPr>
              <w:t>Actual</w:t>
            </w:r>
          </w:p>
        </w:tc>
        <w:tc>
          <w:tcPr>
            <w:tcW w:w="1039" w:type="dxa"/>
          </w:tcPr>
          <w:p w:rsidR="00852AA9" w:rsidRPr="00584399" w:rsidRDefault="00313A8F" w:rsidP="00584399">
            <w:pPr>
              <w:jc w:val="center"/>
              <w:rPr>
                <w:rFonts w:asciiTheme="majorHAnsi" w:hAnsiTheme="majorHAnsi"/>
                <w:sz w:val="20"/>
                <w:szCs w:val="20"/>
              </w:rPr>
            </w:pPr>
            <w:r w:rsidRPr="00584399">
              <w:rPr>
                <w:rFonts w:asciiTheme="majorHAnsi" w:hAnsiTheme="majorHAnsi"/>
                <w:sz w:val="20"/>
                <w:szCs w:val="20"/>
              </w:rPr>
              <w:t>89.2</w:t>
            </w:r>
          </w:p>
        </w:tc>
        <w:tc>
          <w:tcPr>
            <w:tcW w:w="236" w:type="dxa"/>
            <w:tcBorders>
              <w:top w:val="nil"/>
              <w:bottom w:val="nil"/>
            </w:tcBorders>
          </w:tcPr>
          <w:p w:rsidR="00852AA9" w:rsidRPr="00584399" w:rsidRDefault="00852AA9" w:rsidP="00584399">
            <w:pPr>
              <w:jc w:val="center"/>
              <w:rPr>
                <w:rFonts w:asciiTheme="majorHAnsi" w:hAnsiTheme="majorHAnsi"/>
                <w:sz w:val="20"/>
                <w:szCs w:val="20"/>
              </w:rPr>
            </w:pPr>
          </w:p>
        </w:tc>
        <w:tc>
          <w:tcPr>
            <w:tcW w:w="1033" w:type="dxa"/>
          </w:tcPr>
          <w:p w:rsidR="00852AA9" w:rsidRPr="00584399" w:rsidRDefault="00313A8F" w:rsidP="00584399">
            <w:pPr>
              <w:jc w:val="center"/>
              <w:rPr>
                <w:rFonts w:asciiTheme="majorHAnsi" w:hAnsiTheme="majorHAnsi"/>
                <w:sz w:val="20"/>
                <w:szCs w:val="20"/>
              </w:rPr>
            </w:pPr>
            <w:r w:rsidRPr="00584399">
              <w:rPr>
                <w:rFonts w:asciiTheme="majorHAnsi" w:hAnsiTheme="majorHAnsi"/>
                <w:sz w:val="20"/>
                <w:szCs w:val="20"/>
              </w:rPr>
              <w:t>94.1</w:t>
            </w:r>
          </w:p>
        </w:tc>
        <w:tc>
          <w:tcPr>
            <w:tcW w:w="243" w:type="dxa"/>
            <w:tcBorders>
              <w:top w:val="nil"/>
              <w:bottom w:val="nil"/>
            </w:tcBorders>
          </w:tcPr>
          <w:p w:rsidR="00852AA9" w:rsidRPr="00584399" w:rsidRDefault="00852AA9" w:rsidP="00584399">
            <w:pPr>
              <w:jc w:val="center"/>
              <w:rPr>
                <w:rFonts w:asciiTheme="majorHAnsi" w:hAnsiTheme="majorHAnsi"/>
                <w:sz w:val="20"/>
                <w:szCs w:val="20"/>
              </w:rPr>
            </w:pPr>
          </w:p>
        </w:tc>
        <w:tc>
          <w:tcPr>
            <w:tcW w:w="1017" w:type="dxa"/>
          </w:tcPr>
          <w:p w:rsidR="00852AA9" w:rsidRPr="00584399" w:rsidRDefault="00313A8F" w:rsidP="00584399">
            <w:pPr>
              <w:jc w:val="center"/>
              <w:rPr>
                <w:rFonts w:asciiTheme="majorHAnsi" w:hAnsiTheme="majorHAnsi"/>
                <w:sz w:val="20"/>
                <w:szCs w:val="20"/>
              </w:rPr>
            </w:pPr>
            <w:r w:rsidRPr="00584399">
              <w:rPr>
                <w:rFonts w:asciiTheme="majorHAnsi" w:hAnsiTheme="majorHAnsi"/>
                <w:sz w:val="20"/>
                <w:szCs w:val="20"/>
              </w:rPr>
              <w:t>73.3</w:t>
            </w:r>
          </w:p>
        </w:tc>
        <w:tc>
          <w:tcPr>
            <w:tcW w:w="259" w:type="dxa"/>
            <w:tcBorders>
              <w:top w:val="nil"/>
              <w:bottom w:val="nil"/>
            </w:tcBorders>
          </w:tcPr>
          <w:p w:rsidR="00852AA9" w:rsidRPr="00584399" w:rsidRDefault="00852AA9" w:rsidP="00584399">
            <w:pPr>
              <w:jc w:val="center"/>
              <w:rPr>
                <w:rFonts w:asciiTheme="majorHAnsi" w:hAnsiTheme="majorHAnsi"/>
                <w:sz w:val="20"/>
                <w:szCs w:val="20"/>
              </w:rPr>
            </w:pPr>
          </w:p>
        </w:tc>
        <w:tc>
          <w:tcPr>
            <w:tcW w:w="1017" w:type="dxa"/>
          </w:tcPr>
          <w:p w:rsidR="00852AA9" w:rsidRPr="00584399" w:rsidRDefault="00313A8F" w:rsidP="00584399">
            <w:pPr>
              <w:jc w:val="center"/>
              <w:rPr>
                <w:rFonts w:asciiTheme="majorHAnsi" w:hAnsiTheme="majorHAnsi"/>
                <w:sz w:val="20"/>
                <w:szCs w:val="20"/>
              </w:rPr>
            </w:pPr>
            <w:r w:rsidRPr="00584399">
              <w:rPr>
                <w:rFonts w:asciiTheme="majorHAnsi" w:hAnsiTheme="majorHAnsi"/>
                <w:sz w:val="20"/>
                <w:szCs w:val="20"/>
              </w:rPr>
              <w:t>92.4</w:t>
            </w:r>
          </w:p>
        </w:tc>
        <w:tc>
          <w:tcPr>
            <w:tcW w:w="236" w:type="dxa"/>
            <w:tcBorders>
              <w:top w:val="nil"/>
              <w:bottom w:val="nil"/>
            </w:tcBorders>
          </w:tcPr>
          <w:p w:rsidR="00852AA9" w:rsidRPr="00584399" w:rsidRDefault="00852AA9" w:rsidP="00584399">
            <w:pPr>
              <w:jc w:val="center"/>
              <w:rPr>
                <w:rFonts w:asciiTheme="majorHAnsi" w:hAnsiTheme="majorHAnsi"/>
                <w:sz w:val="20"/>
                <w:szCs w:val="20"/>
              </w:rPr>
            </w:pPr>
          </w:p>
        </w:tc>
        <w:tc>
          <w:tcPr>
            <w:tcW w:w="1098" w:type="dxa"/>
          </w:tcPr>
          <w:p w:rsidR="00852AA9" w:rsidRPr="00584399" w:rsidRDefault="00852AA9" w:rsidP="00584399">
            <w:pPr>
              <w:jc w:val="center"/>
              <w:rPr>
                <w:rFonts w:asciiTheme="majorHAnsi" w:hAnsiTheme="majorHAnsi"/>
                <w:sz w:val="20"/>
                <w:szCs w:val="20"/>
              </w:rPr>
            </w:pPr>
          </w:p>
        </w:tc>
      </w:tr>
      <w:tr w:rsidR="00852AA9" w:rsidRPr="00584399" w:rsidTr="001C094F">
        <w:trPr>
          <w:jc w:val="center"/>
        </w:trPr>
        <w:tc>
          <w:tcPr>
            <w:tcW w:w="1639" w:type="dxa"/>
            <w:tcBorders>
              <w:top w:val="nil"/>
              <w:bottom w:val="nil"/>
            </w:tcBorders>
          </w:tcPr>
          <w:p w:rsidR="00852AA9" w:rsidRPr="00584399" w:rsidRDefault="00852AA9" w:rsidP="001C094F">
            <w:pPr>
              <w:rPr>
                <w:rFonts w:asciiTheme="majorHAnsi" w:hAnsiTheme="majorHAnsi"/>
                <w:sz w:val="20"/>
                <w:szCs w:val="20"/>
              </w:rPr>
            </w:pPr>
            <w:r w:rsidRPr="00584399">
              <w:rPr>
                <w:rFonts w:asciiTheme="majorHAnsi" w:hAnsiTheme="majorHAnsi"/>
                <w:sz w:val="20"/>
                <w:szCs w:val="20"/>
              </w:rPr>
              <w:t>C.1.2.5</w:t>
            </w:r>
          </w:p>
        </w:tc>
        <w:tc>
          <w:tcPr>
            <w:tcW w:w="2813" w:type="dxa"/>
            <w:vMerge w:val="restart"/>
          </w:tcPr>
          <w:p w:rsidR="00852AA9" w:rsidRPr="00584399" w:rsidRDefault="00852AA9" w:rsidP="001C094F">
            <w:pPr>
              <w:jc w:val="right"/>
              <w:rPr>
                <w:rFonts w:asciiTheme="majorHAnsi" w:hAnsiTheme="majorHAnsi"/>
                <w:sz w:val="20"/>
                <w:szCs w:val="20"/>
              </w:rPr>
            </w:pPr>
            <w:r w:rsidRPr="00584399">
              <w:rPr>
                <w:rFonts w:asciiTheme="majorHAnsi" w:hAnsiTheme="majorHAnsi"/>
                <w:sz w:val="20"/>
                <w:szCs w:val="20"/>
              </w:rPr>
              <w:t>Program FTE (30 credits) - (Non-resident)</w:t>
            </w:r>
          </w:p>
        </w:tc>
        <w:tc>
          <w:tcPr>
            <w:tcW w:w="1520" w:type="dxa"/>
          </w:tcPr>
          <w:p w:rsidR="00852AA9" w:rsidRPr="00584399" w:rsidRDefault="00852AA9" w:rsidP="001C094F">
            <w:pPr>
              <w:jc w:val="right"/>
              <w:rPr>
                <w:rFonts w:asciiTheme="majorHAnsi" w:hAnsiTheme="majorHAnsi"/>
                <w:sz w:val="20"/>
                <w:szCs w:val="20"/>
              </w:rPr>
            </w:pPr>
            <w:r w:rsidRPr="00584399">
              <w:rPr>
                <w:rFonts w:asciiTheme="majorHAnsi" w:hAnsiTheme="majorHAnsi"/>
                <w:sz w:val="20"/>
                <w:szCs w:val="20"/>
              </w:rPr>
              <w:t>Projected</w:t>
            </w:r>
          </w:p>
        </w:tc>
        <w:tc>
          <w:tcPr>
            <w:tcW w:w="1039" w:type="dxa"/>
          </w:tcPr>
          <w:p w:rsidR="00852AA9" w:rsidRPr="00584399" w:rsidRDefault="00852AA9" w:rsidP="00584399">
            <w:pPr>
              <w:jc w:val="center"/>
              <w:rPr>
                <w:rFonts w:asciiTheme="majorHAnsi" w:hAnsiTheme="majorHAnsi"/>
                <w:sz w:val="20"/>
                <w:szCs w:val="20"/>
              </w:rPr>
            </w:pPr>
          </w:p>
        </w:tc>
        <w:tc>
          <w:tcPr>
            <w:tcW w:w="236" w:type="dxa"/>
            <w:tcBorders>
              <w:top w:val="nil"/>
              <w:bottom w:val="nil"/>
            </w:tcBorders>
          </w:tcPr>
          <w:p w:rsidR="00852AA9" w:rsidRPr="00584399" w:rsidRDefault="00852AA9" w:rsidP="00584399">
            <w:pPr>
              <w:jc w:val="center"/>
              <w:rPr>
                <w:rFonts w:asciiTheme="majorHAnsi" w:hAnsiTheme="majorHAnsi"/>
                <w:sz w:val="20"/>
                <w:szCs w:val="20"/>
              </w:rPr>
            </w:pPr>
          </w:p>
        </w:tc>
        <w:tc>
          <w:tcPr>
            <w:tcW w:w="1033" w:type="dxa"/>
          </w:tcPr>
          <w:p w:rsidR="00852AA9" w:rsidRPr="00584399" w:rsidRDefault="00852AA9" w:rsidP="00584399">
            <w:pPr>
              <w:jc w:val="center"/>
              <w:rPr>
                <w:rFonts w:asciiTheme="majorHAnsi" w:hAnsiTheme="majorHAnsi"/>
                <w:sz w:val="20"/>
                <w:szCs w:val="20"/>
              </w:rPr>
            </w:pPr>
          </w:p>
        </w:tc>
        <w:tc>
          <w:tcPr>
            <w:tcW w:w="243" w:type="dxa"/>
            <w:tcBorders>
              <w:top w:val="nil"/>
              <w:bottom w:val="nil"/>
            </w:tcBorders>
          </w:tcPr>
          <w:p w:rsidR="00852AA9" w:rsidRPr="00584399" w:rsidRDefault="00852AA9" w:rsidP="00584399">
            <w:pPr>
              <w:jc w:val="center"/>
              <w:rPr>
                <w:rFonts w:asciiTheme="majorHAnsi" w:hAnsiTheme="majorHAnsi"/>
                <w:sz w:val="20"/>
                <w:szCs w:val="20"/>
              </w:rPr>
            </w:pPr>
          </w:p>
        </w:tc>
        <w:tc>
          <w:tcPr>
            <w:tcW w:w="1017" w:type="dxa"/>
          </w:tcPr>
          <w:p w:rsidR="00852AA9" w:rsidRPr="00584399" w:rsidRDefault="00852AA9" w:rsidP="00584399">
            <w:pPr>
              <w:jc w:val="center"/>
              <w:rPr>
                <w:rFonts w:asciiTheme="majorHAnsi" w:hAnsiTheme="majorHAnsi"/>
                <w:sz w:val="20"/>
                <w:szCs w:val="20"/>
              </w:rPr>
            </w:pPr>
          </w:p>
        </w:tc>
        <w:tc>
          <w:tcPr>
            <w:tcW w:w="259" w:type="dxa"/>
            <w:tcBorders>
              <w:top w:val="nil"/>
              <w:bottom w:val="nil"/>
            </w:tcBorders>
          </w:tcPr>
          <w:p w:rsidR="00852AA9" w:rsidRPr="00584399" w:rsidRDefault="00852AA9" w:rsidP="00584399">
            <w:pPr>
              <w:jc w:val="center"/>
              <w:rPr>
                <w:rFonts w:asciiTheme="majorHAnsi" w:hAnsiTheme="majorHAnsi"/>
                <w:sz w:val="20"/>
                <w:szCs w:val="20"/>
              </w:rPr>
            </w:pPr>
          </w:p>
        </w:tc>
        <w:tc>
          <w:tcPr>
            <w:tcW w:w="1017" w:type="dxa"/>
          </w:tcPr>
          <w:p w:rsidR="00852AA9" w:rsidRPr="00584399" w:rsidRDefault="00852AA9" w:rsidP="00584399">
            <w:pPr>
              <w:jc w:val="center"/>
              <w:rPr>
                <w:rFonts w:asciiTheme="majorHAnsi" w:hAnsiTheme="majorHAnsi"/>
                <w:sz w:val="20"/>
                <w:szCs w:val="20"/>
              </w:rPr>
            </w:pPr>
          </w:p>
        </w:tc>
        <w:tc>
          <w:tcPr>
            <w:tcW w:w="236" w:type="dxa"/>
            <w:tcBorders>
              <w:top w:val="nil"/>
              <w:bottom w:val="nil"/>
            </w:tcBorders>
          </w:tcPr>
          <w:p w:rsidR="00852AA9" w:rsidRPr="00584399" w:rsidRDefault="00852AA9" w:rsidP="00584399">
            <w:pPr>
              <w:jc w:val="center"/>
              <w:rPr>
                <w:rFonts w:asciiTheme="majorHAnsi" w:hAnsiTheme="majorHAnsi"/>
                <w:sz w:val="20"/>
                <w:szCs w:val="20"/>
              </w:rPr>
            </w:pPr>
          </w:p>
        </w:tc>
        <w:tc>
          <w:tcPr>
            <w:tcW w:w="1098" w:type="dxa"/>
          </w:tcPr>
          <w:p w:rsidR="00852AA9" w:rsidRPr="00584399" w:rsidRDefault="00852AA9" w:rsidP="00584399">
            <w:pPr>
              <w:jc w:val="center"/>
              <w:rPr>
                <w:rFonts w:asciiTheme="majorHAnsi" w:hAnsiTheme="majorHAnsi"/>
                <w:sz w:val="20"/>
                <w:szCs w:val="20"/>
              </w:rPr>
            </w:pPr>
          </w:p>
        </w:tc>
      </w:tr>
      <w:tr w:rsidR="00852AA9" w:rsidRPr="00584399" w:rsidTr="001C094F">
        <w:trPr>
          <w:jc w:val="center"/>
        </w:trPr>
        <w:tc>
          <w:tcPr>
            <w:tcW w:w="1639" w:type="dxa"/>
            <w:tcBorders>
              <w:top w:val="nil"/>
              <w:bottom w:val="nil"/>
            </w:tcBorders>
          </w:tcPr>
          <w:p w:rsidR="00852AA9" w:rsidRPr="00584399" w:rsidRDefault="00852AA9" w:rsidP="001C094F">
            <w:pPr>
              <w:rPr>
                <w:rFonts w:asciiTheme="majorHAnsi" w:hAnsiTheme="majorHAnsi"/>
                <w:sz w:val="20"/>
                <w:szCs w:val="20"/>
              </w:rPr>
            </w:pPr>
          </w:p>
        </w:tc>
        <w:tc>
          <w:tcPr>
            <w:tcW w:w="2813" w:type="dxa"/>
            <w:vMerge/>
          </w:tcPr>
          <w:p w:rsidR="00852AA9" w:rsidRPr="00584399" w:rsidRDefault="00852AA9" w:rsidP="001C094F">
            <w:pPr>
              <w:jc w:val="right"/>
              <w:rPr>
                <w:rFonts w:asciiTheme="majorHAnsi" w:hAnsiTheme="majorHAnsi"/>
                <w:sz w:val="20"/>
                <w:szCs w:val="20"/>
              </w:rPr>
            </w:pPr>
          </w:p>
        </w:tc>
        <w:tc>
          <w:tcPr>
            <w:tcW w:w="1520" w:type="dxa"/>
          </w:tcPr>
          <w:p w:rsidR="00852AA9" w:rsidRPr="00584399" w:rsidRDefault="00852AA9" w:rsidP="001C094F">
            <w:pPr>
              <w:jc w:val="right"/>
              <w:rPr>
                <w:rFonts w:asciiTheme="majorHAnsi" w:hAnsiTheme="majorHAnsi"/>
                <w:sz w:val="20"/>
                <w:szCs w:val="20"/>
              </w:rPr>
            </w:pPr>
            <w:r w:rsidRPr="00584399">
              <w:rPr>
                <w:rFonts w:asciiTheme="majorHAnsi" w:hAnsiTheme="majorHAnsi"/>
                <w:sz w:val="20"/>
                <w:szCs w:val="20"/>
              </w:rPr>
              <w:t>Actual</w:t>
            </w:r>
          </w:p>
        </w:tc>
        <w:tc>
          <w:tcPr>
            <w:tcW w:w="1039" w:type="dxa"/>
          </w:tcPr>
          <w:p w:rsidR="00852AA9" w:rsidRPr="00584399" w:rsidRDefault="00313A8F" w:rsidP="00584399">
            <w:pPr>
              <w:jc w:val="center"/>
              <w:rPr>
                <w:rFonts w:asciiTheme="majorHAnsi" w:hAnsiTheme="majorHAnsi"/>
                <w:sz w:val="20"/>
                <w:szCs w:val="20"/>
              </w:rPr>
            </w:pPr>
            <w:r w:rsidRPr="00584399">
              <w:rPr>
                <w:rFonts w:asciiTheme="majorHAnsi" w:hAnsiTheme="majorHAnsi"/>
                <w:sz w:val="20"/>
                <w:szCs w:val="20"/>
              </w:rPr>
              <w:t>1.0</w:t>
            </w:r>
          </w:p>
        </w:tc>
        <w:tc>
          <w:tcPr>
            <w:tcW w:w="236" w:type="dxa"/>
            <w:tcBorders>
              <w:top w:val="nil"/>
              <w:bottom w:val="nil"/>
            </w:tcBorders>
          </w:tcPr>
          <w:p w:rsidR="00852AA9" w:rsidRPr="00584399" w:rsidRDefault="00852AA9" w:rsidP="00584399">
            <w:pPr>
              <w:jc w:val="center"/>
              <w:rPr>
                <w:rFonts w:asciiTheme="majorHAnsi" w:hAnsiTheme="majorHAnsi"/>
                <w:sz w:val="20"/>
                <w:szCs w:val="20"/>
              </w:rPr>
            </w:pPr>
          </w:p>
        </w:tc>
        <w:tc>
          <w:tcPr>
            <w:tcW w:w="1033" w:type="dxa"/>
          </w:tcPr>
          <w:p w:rsidR="00852AA9" w:rsidRPr="00584399" w:rsidRDefault="00313A8F" w:rsidP="00584399">
            <w:pPr>
              <w:jc w:val="center"/>
              <w:rPr>
                <w:rFonts w:asciiTheme="majorHAnsi" w:hAnsiTheme="majorHAnsi"/>
                <w:sz w:val="20"/>
                <w:szCs w:val="20"/>
              </w:rPr>
            </w:pPr>
            <w:r w:rsidRPr="00584399">
              <w:rPr>
                <w:rFonts w:asciiTheme="majorHAnsi" w:hAnsiTheme="majorHAnsi"/>
                <w:sz w:val="20"/>
                <w:szCs w:val="20"/>
              </w:rPr>
              <w:t>0.0</w:t>
            </w:r>
          </w:p>
        </w:tc>
        <w:tc>
          <w:tcPr>
            <w:tcW w:w="243" w:type="dxa"/>
            <w:tcBorders>
              <w:top w:val="nil"/>
              <w:bottom w:val="nil"/>
            </w:tcBorders>
          </w:tcPr>
          <w:p w:rsidR="00852AA9" w:rsidRPr="00584399" w:rsidRDefault="00852AA9" w:rsidP="00584399">
            <w:pPr>
              <w:jc w:val="center"/>
              <w:rPr>
                <w:rFonts w:asciiTheme="majorHAnsi" w:hAnsiTheme="majorHAnsi"/>
                <w:sz w:val="20"/>
                <w:szCs w:val="20"/>
              </w:rPr>
            </w:pPr>
          </w:p>
        </w:tc>
        <w:tc>
          <w:tcPr>
            <w:tcW w:w="1017" w:type="dxa"/>
          </w:tcPr>
          <w:p w:rsidR="00852AA9" w:rsidRPr="00584399" w:rsidRDefault="00313A8F" w:rsidP="00584399">
            <w:pPr>
              <w:jc w:val="center"/>
              <w:rPr>
                <w:rFonts w:asciiTheme="majorHAnsi" w:hAnsiTheme="majorHAnsi"/>
                <w:sz w:val="20"/>
                <w:szCs w:val="20"/>
              </w:rPr>
            </w:pPr>
            <w:r w:rsidRPr="00584399">
              <w:rPr>
                <w:rFonts w:asciiTheme="majorHAnsi" w:hAnsiTheme="majorHAnsi"/>
                <w:sz w:val="20"/>
                <w:szCs w:val="20"/>
              </w:rPr>
              <w:t>0.0</w:t>
            </w:r>
          </w:p>
        </w:tc>
        <w:tc>
          <w:tcPr>
            <w:tcW w:w="259" w:type="dxa"/>
            <w:tcBorders>
              <w:top w:val="nil"/>
              <w:bottom w:val="nil"/>
            </w:tcBorders>
          </w:tcPr>
          <w:p w:rsidR="00852AA9" w:rsidRPr="00584399" w:rsidRDefault="00852AA9" w:rsidP="00584399">
            <w:pPr>
              <w:jc w:val="center"/>
              <w:rPr>
                <w:rFonts w:asciiTheme="majorHAnsi" w:hAnsiTheme="majorHAnsi"/>
                <w:sz w:val="20"/>
                <w:szCs w:val="20"/>
              </w:rPr>
            </w:pPr>
          </w:p>
        </w:tc>
        <w:tc>
          <w:tcPr>
            <w:tcW w:w="1017" w:type="dxa"/>
          </w:tcPr>
          <w:p w:rsidR="00852AA9" w:rsidRPr="00584399" w:rsidRDefault="00313A8F" w:rsidP="00584399">
            <w:pPr>
              <w:jc w:val="center"/>
              <w:rPr>
                <w:rFonts w:asciiTheme="majorHAnsi" w:hAnsiTheme="majorHAnsi"/>
                <w:sz w:val="20"/>
                <w:szCs w:val="20"/>
              </w:rPr>
            </w:pPr>
            <w:r w:rsidRPr="00584399">
              <w:rPr>
                <w:rFonts w:asciiTheme="majorHAnsi" w:hAnsiTheme="majorHAnsi"/>
                <w:sz w:val="20"/>
                <w:szCs w:val="20"/>
              </w:rPr>
              <w:t>1.0</w:t>
            </w:r>
          </w:p>
        </w:tc>
        <w:tc>
          <w:tcPr>
            <w:tcW w:w="236" w:type="dxa"/>
            <w:tcBorders>
              <w:top w:val="nil"/>
              <w:bottom w:val="nil"/>
            </w:tcBorders>
          </w:tcPr>
          <w:p w:rsidR="00852AA9" w:rsidRPr="00584399" w:rsidRDefault="00852AA9" w:rsidP="00584399">
            <w:pPr>
              <w:jc w:val="center"/>
              <w:rPr>
                <w:rFonts w:asciiTheme="majorHAnsi" w:hAnsiTheme="majorHAnsi"/>
                <w:sz w:val="20"/>
                <w:szCs w:val="20"/>
              </w:rPr>
            </w:pPr>
          </w:p>
        </w:tc>
        <w:tc>
          <w:tcPr>
            <w:tcW w:w="1098" w:type="dxa"/>
          </w:tcPr>
          <w:p w:rsidR="00852AA9" w:rsidRPr="00584399" w:rsidRDefault="00852AA9" w:rsidP="00584399">
            <w:pPr>
              <w:jc w:val="center"/>
              <w:rPr>
                <w:rFonts w:asciiTheme="majorHAnsi" w:hAnsiTheme="majorHAnsi"/>
                <w:sz w:val="20"/>
                <w:szCs w:val="20"/>
              </w:rPr>
            </w:pPr>
          </w:p>
        </w:tc>
      </w:tr>
      <w:tr w:rsidR="00852AA9" w:rsidRPr="00584399" w:rsidTr="001C094F">
        <w:trPr>
          <w:jc w:val="center"/>
        </w:trPr>
        <w:tc>
          <w:tcPr>
            <w:tcW w:w="1639" w:type="dxa"/>
            <w:tcBorders>
              <w:top w:val="nil"/>
              <w:bottom w:val="nil"/>
            </w:tcBorders>
          </w:tcPr>
          <w:p w:rsidR="00852AA9" w:rsidRPr="00584399" w:rsidRDefault="00852AA9" w:rsidP="001C094F">
            <w:pPr>
              <w:rPr>
                <w:rFonts w:asciiTheme="majorHAnsi" w:hAnsiTheme="majorHAnsi"/>
                <w:sz w:val="20"/>
                <w:szCs w:val="20"/>
              </w:rPr>
            </w:pPr>
            <w:r w:rsidRPr="00584399">
              <w:rPr>
                <w:rFonts w:asciiTheme="majorHAnsi" w:hAnsiTheme="majorHAnsi"/>
                <w:sz w:val="20"/>
                <w:szCs w:val="20"/>
              </w:rPr>
              <w:t>C.1.2.6</w:t>
            </w:r>
          </w:p>
        </w:tc>
        <w:tc>
          <w:tcPr>
            <w:tcW w:w="2813" w:type="dxa"/>
            <w:vMerge w:val="restart"/>
          </w:tcPr>
          <w:p w:rsidR="00852AA9" w:rsidRPr="00584399" w:rsidRDefault="00852AA9" w:rsidP="001C094F">
            <w:pPr>
              <w:jc w:val="right"/>
              <w:rPr>
                <w:rFonts w:asciiTheme="majorHAnsi" w:hAnsiTheme="majorHAnsi"/>
                <w:sz w:val="20"/>
                <w:szCs w:val="20"/>
              </w:rPr>
            </w:pPr>
            <w:r w:rsidRPr="00584399">
              <w:rPr>
                <w:rFonts w:asciiTheme="majorHAnsi" w:hAnsiTheme="majorHAnsi"/>
                <w:sz w:val="20"/>
                <w:szCs w:val="20"/>
              </w:rPr>
              <w:t>Total Program FTE</w:t>
            </w:r>
          </w:p>
        </w:tc>
        <w:tc>
          <w:tcPr>
            <w:tcW w:w="1520" w:type="dxa"/>
          </w:tcPr>
          <w:p w:rsidR="00852AA9" w:rsidRPr="00584399" w:rsidRDefault="00852AA9" w:rsidP="001C094F">
            <w:pPr>
              <w:jc w:val="right"/>
              <w:rPr>
                <w:rFonts w:asciiTheme="majorHAnsi" w:hAnsiTheme="majorHAnsi"/>
                <w:sz w:val="20"/>
                <w:szCs w:val="20"/>
              </w:rPr>
            </w:pPr>
            <w:r w:rsidRPr="00584399">
              <w:rPr>
                <w:rFonts w:asciiTheme="majorHAnsi" w:hAnsiTheme="majorHAnsi"/>
                <w:sz w:val="20"/>
                <w:szCs w:val="20"/>
              </w:rPr>
              <w:t>Projected</w:t>
            </w:r>
          </w:p>
        </w:tc>
        <w:tc>
          <w:tcPr>
            <w:tcW w:w="1039" w:type="dxa"/>
          </w:tcPr>
          <w:p w:rsidR="00852AA9" w:rsidRPr="00584399" w:rsidRDefault="00852AA9" w:rsidP="00584399">
            <w:pPr>
              <w:jc w:val="center"/>
              <w:rPr>
                <w:rFonts w:asciiTheme="majorHAnsi" w:hAnsiTheme="majorHAnsi"/>
                <w:sz w:val="20"/>
                <w:szCs w:val="20"/>
              </w:rPr>
            </w:pPr>
          </w:p>
        </w:tc>
        <w:tc>
          <w:tcPr>
            <w:tcW w:w="236" w:type="dxa"/>
            <w:tcBorders>
              <w:top w:val="nil"/>
              <w:bottom w:val="nil"/>
            </w:tcBorders>
          </w:tcPr>
          <w:p w:rsidR="00852AA9" w:rsidRPr="00584399" w:rsidRDefault="00852AA9" w:rsidP="00584399">
            <w:pPr>
              <w:jc w:val="center"/>
              <w:rPr>
                <w:rFonts w:asciiTheme="majorHAnsi" w:hAnsiTheme="majorHAnsi"/>
                <w:sz w:val="20"/>
                <w:szCs w:val="20"/>
              </w:rPr>
            </w:pPr>
          </w:p>
        </w:tc>
        <w:tc>
          <w:tcPr>
            <w:tcW w:w="1033" w:type="dxa"/>
          </w:tcPr>
          <w:p w:rsidR="00852AA9" w:rsidRPr="00584399" w:rsidRDefault="00852AA9" w:rsidP="00584399">
            <w:pPr>
              <w:jc w:val="center"/>
              <w:rPr>
                <w:rFonts w:asciiTheme="majorHAnsi" w:hAnsiTheme="majorHAnsi"/>
                <w:sz w:val="20"/>
                <w:szCs w:val="20"/>
              </w:rPr>
            </w:pPr>
          </w:p>
        </w:tc>
        <w:tc>
          <w:tcPr>
            <w:tcW w:w="243" w:type="dxa"/>
            <w:tcBorders>
              <w:top w:val="nil"/>
              <w:bottom w:val="nil"/>
            </w:tcBorders>
          </w:tcPr>
          <w:p w:rsidR="00852AA9" w:rsidRPr="00584399" w:rsidRDefault="00852AA9" w:rsidP="00584399">
            <w:pPr>
              <w:jc w:val="center"/>
              <w:rPr>
                <w:rFonts w:asciiTheme="majorHAnsi" w:hAnsiTheme="majorHAnsi"/>
                <w:sz w:val="20"/>
                <w:szCs w:val="20"/>
              </w:rPr>
            </w:pPr>
          </w:p>
        </w:tc>
        <w:tc>
          <w:tcPr>
            <w:tcW w:w="1017" w:type="dxa"/>
          </w:tcPr>
          <w:p w:rsidR="00852AA9" w:rsidRPr="00584399" w:rsidRDefault="00852AA9" w:rsidP="00584399">
            <w:pPr>
              <w:jc w:val="center"/>
              <w:rPr>
                <w:rFonts w:asciiTheme="majorHAnsi" w:hAnsiTheme="majorHAnsi"/>
                <w:sz w:val="20"/>
                <w:szCs w:val="20"/>
              </w:rPr>
            </w:pPr>
          </w:p>
        </w:tc>
        <w:tc>
          <w:tcPr>
            <w:tcW w:w="259" w:type="dxa"/>
            <w:tcBorders>
              <w:top w:val="nil"/>
              <w:bottom w:val="nil"/>
            </w:tcBorders>
          </w:tcPr>
          <w:p w:rsidR="00852AA9" w:rsidRPr="00584399" w:rsidRDefault="00852AA9" w:rsidP="00584399">
            <w:pPr>
              <w:jc w:val="center"/>
              <w:rPr>
                <w:rFonts w:asciiTheme="majorHAnsi" w:hAnsiTheme="majorHAnsi"/>
                <w:sz w:val="20"/>
                <w:szCs w:val="20"/>
              </w:rPr>
            </w:pPr>
          </w:p>
        </w:tc>
        <w:tc>
          <w:tcPr>
            <w:tcW w:w="1017" w:type="dxa"/>
          </w:tcPr>
          <w:p w:rsidR="00852AA9" w:rsidRPr="00584399" w:rsidRDefault="00852AA9" w:rsidP="00584399">
            <w:pPr>
              <w:jc w:val="center"/>
              <w:rPr>
                <w:rFonts w:asciiTheme="majorHAnsi" w:hAnsiTheme="majorHAnsi"/>
                <w:sz w:val="20"/>
                <w:szCs w:val="20"/>
              </w:rPr>
            </w:pPr>
          </w:p>
        </w:tc>
        <w:tc>
          <w:tcPr>
            <w:tcW w:w="236" w:type="dxa"/>
            <w:tcBorders>
              <w:top w:val="nil"/>
              <w:bottom w:val="nil"/>
            </w:tcBorders>
          </w:tcPr>
          <w:p w:rsidR="00852AA9" w:rsidRPr="00584399" w:rsidRDefault="00852AA9" w:rsidP="00584399">
            <w:pPr>
              <w:jc w:val="center"/>
              <w:rPr>
                <w:rFonts w:asciiTheme="majorHAnsi" w:hAnsiTheme="majorHAnsi"/>
                <w:sz w:val="20"/>
                <w:szCs w:val="20"/>
              </w:rPr>
            </w:pPr>
          </w:p>
        </w:tc>
        <w:tc>
          <w:tcPr>
            <w:tcW w:w="1098" w:type="dxa"/>
          </w:tcPr>
          <w:p w:rsidR="00852AA9" w:rsidRPr="00584399" w:rsidRDefault="00852AA9" w:rsidP="00584399">
            <w:pPr>
              <w:jc w:val="center"/>
              <w:rPr>
                <w:rFonts w:asciiTheme="majorHAnsi" w:hAnsiTheme="majorHAnsi"/>
                <w:sz w:val="20"/>
                <w:szCs w:val="20"/>
              </w:rPr>
            </w:pPr>
          </w:p>
        </w:tc>
      </w:tr>
      <w:tr w:rsidR="00852AA9" w:rsidRPr="00584399" w:rsidTr="001C094F">
        <w:trPr>
          <w:jc w:val="center"/>
        </w:trPr>
        <w:tc>
          <w:tcPr>
            <w:tcW w:w="1639" w:type="dxa"/>
            <w:tcBorders>
              <w:top w:val="nil"/>
              <w:bottom w:val="single" w:sz="4" w:space="0" w:color="auto"/>
            </w:tcBorders>
          </w:tcPr>
          <w:p w:rsidR="00852AA9" w:rsidRPr="00584399" w:rsidRDefault="00852AA9" w:rsidP="001C094F">
            <w:pPr>
              <w:rPr>
                <w:rFonts w:asciiTheme="majorHAnsi" w:hAnsiTheme="majorHAnsi"/>
                <w:sz w:val="20"/>
                <w:szCs w:val="20"/>
              </w:rPr>
            </w:pPr>
          </w:p>
        </w:tc>
        <w:tc>
          <w:tcPr>
            <w:tcW w:w="2813" w:type="dxa"/>
            <w:vMerge/>
            <w:tcBorders>
              <w:bottom w:val="single" w:sz="4" w:space="0" w:color="auto"/>
            </w:tcBorders>
          </w:tcPr>
          <w:p w:rsidR="00852AA9" w:rsidRPr="00584399" w:rsidRDefault="00852AA9" w:rsidP="001C094F">
            <w:pPr>
              <w:jc w:val="right"/>
              <w:rPr>
                <w:rFonts w:asciiTheme="majorHAnsi" w:hAnsiTheme="majorHAnsi"/>
                <w:sz w:val="20"/>
                <w:szCs w:val="20"/>
              </w:rPr>
            </w:pPr>
          </w:p>
        </w:tc>
        <w:tc>
          <w:tcPr>
            <w:tcW w:w="1520" w:type="dxa"/>
            <w:tcBorders>
              <w:bottom w:val="single" w:sz="4" w:space="0" w:color="auto"/>
            </w:tcBorders>
          </w:tcPr>
          <w:p w:rsidR="00852AA9" w:rsidRPr="00584399" w:rsidRDefault="00852AA9" w:rsidP="001C094F">
            <w:pPr>
              <w:jc w:val="right"/>
              <w:rPr>
                <w:rFonts w:asciiTheme="majorHAnsi" w:hAnsiTheme="majorHAnsi"/>
                <w:sz w:val="20"/>
                <w:szCs w:val="20"/>
              </w:rPr>
            </w:pPr>
            <w:r w:rsidRPr="00584399">
              <w:rPr>
                <w:rFonts w:asciiTheme="majorHAnsi" w:hAnsiTheme="majorHAnsi"/>
                <w:sz w:val="20"/>
                <w:szCs w:val="20"/>
              </w:rPr>
              <w:t>Actual</w:t>
            </w:r>
          </w:p>
        </w:tc>
        <w:tc>
          <w:tcPr>
            <w:tcW w:w="1039" w:type="dxa"/>
          </w:tcPr>
          <w:p w:rsidR="00852AA9" w:rsidRPr="00584399" w:rsidRDefault="00313A8F" w:rsidP="00584399">
            <w:pPr>
              <w:jc w:val="center"/>
              <w:rPr>
                <w:rFonts w:asciiTheme="majorHAnsi" w:hAnsiTheme="majorHAnsi"/>
                <w:sz w:val="20"/>
                <w:szCs w:val="20"/>
              </w:rPr>
            </w:pPr>
            <w:r w:rsidRPr="00584399">
              <w:rPr>
                <w:rFonts w:asciiTheme="majorHAnsi" w:hAnsiTheme="majorHAnsi"/>
                <w:sz w:val="20"/>
                <w:szCs w:val="20"/>
              </w:rPr>
              <w:t>90.2</w:t>
            </w:r>
          </w:p>
        </w:tc>
        <w:tc>
          <w:tcPr>
            <w:tcW w:w="236" w:type="dxa"/>
            <w:tcBorders>
              <w:top w:val="nil"/>
            </w:tcBorders>
          </w:tcPr>
          <w:p w:rsidR="00852AA9" w:rsidRPr="00584399" w:rsidRDefault="00852AA9" w:rsidP="00584399">
            <w:pPr>
              <w:jc w:val="center"/>
              <w:rPr>
                <w:rFonts w:asciiTheme="majorHAnsi" w:hAnsiTheme="majorHAnsi"/>
                <w:sz w:val="20"/>
                <w:szCs w:val="20"/>
              </w:rPr>
            </w:pPr>
          </w:p>
        </w:tc>
        <w:tc>
          <w:tcPr>
            <w:tcW w:w="1033" w:type="dxa"/>
          </w:tcPr>
          <w:p w:rsidR="00852AA9" w:rsidRPr="00584399" w:rsidRDefault="00313A8F" w:rsidP="00584399">
            <w:pPr>
              <w:jc w:val="center"/>
              <w:rPr>
                <w:rFonts w:asciiTheme="majorHAnsi" w:hAnsiTheme="majorHAnsi"/>
                <w:sz w:val="20"/>
                <w:szCs w:val="20"/>
              </w:rPr>
            </w:pPr>
            <w:r w:rsidRPr="00584399">
              <w:rPr>
                <w:rFonts w:asciiTheme="majorHAnsi" w:hAnsiTheme="majorHAnsi"/>
                <w:sz w:val="20"/>
                <w:szCs w:val="20"/>
              </w:rPr>
              <w:t>94.1</w:t>
            </w:r>
          </w:p>
        </w:tc>
        <w:tc>
          <w:tcPr>
            <w:tcW w:w="243" w:type="dxa"/>
            <w:tcBorders>
              <w:top w:val="nil"/>
            </w:tcBorders>
          </w:tcPr>
          <w:p w:rsidR="00852AA9" w:rsidRPr="00584399" w:rsidRDefault="00852AA9" w:rsidP="00584399">
            <w:pPr>
              <w:jc w:val="center"/>
              <w:rPr>
                <w:rFonts w:asciiTheme="majorHAnsi" w:hAnsiTheme="majorHAnsi"/>
                <w:sz w:val="20"/>
                <w:szCs w:val="20"/>
              </w:rPr>
            </w:pPr>
          </w:p>
        </w:tc>
        <w:tc>
          <w:tcPr>
            <w:tcW w:w="1017" w:type="dxa"/>
          </w:tcPr>
          <w:p w:rsidR="00852AA9" w:rsidRPr="00584399" w:rsidRDefault="00313A8F" w:rsidP="00584399">
            <w:pPr>
              <w:jc w:val="center"/>
              <w:rPr>
                <w:rFonts w:asciiTheme="majorHAnsi" w:hAnsiTheme="majorHAnsi"/>
                <w:sz w:val="20"/>
                <w:szCs w:val="20"/>
              </w:rPr>
            </w:pPr>
            <w:r w:rsidRPr="00584399">
              <w:rPr>
                <w:rFonts w:asciiTheme="majorHAnsi" w:hAnsiTheme="majorHAnsi"/>
                <w:sz w:val="20"/>
                <w:szCs w:val="20"/>
              </w:rPr>
              <w:t>73.3</w:t>
            </w:r>
          </w:p>
        </w:tc>
        <w:tc>
          <w:tcPr>
            <w:tcW w:w="259" w:type="dxa"/>
            <w:tcBorders>
              <w:top w:val="nil"/>
            </w:tcBorders>
          </w:tcPr>
          <w:p w:rsidR="00852AA9" w:rsidRPr="00584399" w:rsidRDefault="00852AA9" w:rsidP="00584399">
            <w:pPr>
              <w:jc w:val="center"/>
              <w:rPr>
                <w:rFonts w:asciiTheme="majorHAnsi" w:hAnsiTheme="majorHAnsi"/>
                <w:sz w:val="20"/>
                <w:szCs w:val="20"/>
              </w:rPr>
            </w:pPr>
          </w:p>
        </w:tc>
        <w:tc>
          <w:tcPr>
            <w:tcW w:w="1017" w:type="dxa"/>
          </w:tcPr>
          <w:p w:rsidR="00852AA9" w:rsidRPr="00584399" w:rsidRDefault="00313A8F" w:rsidP="00584399">
            <w:pPr>
              <w:jc w:val="center"/>
              <w:rPr>
                <w:rFonts w:asciiTheme="majorHAnsi" w:hAnsiTheme="majorHAnsi"/>
                <w:sz w:val="20"/>
                <w:szCs w:val="20"/>
              </w:rPr>
            </w:pPr>
            <w:r w:rsidRPr="00584399">
              <w:rPr>
                <w:rFonts w:asciiTheme="majorHAnsi" w:hAnsiTheme="majorHAnsi"/>
                <w:sz w:val="20"/>
                <w:szCs w:val="20"/>
              </w:rPr>
              <w:t>93.4</w:t>
            </w:r>
          </w:p>
        </w:tc>
        <w:tc>
          <w:tcPr>
            <w:tcW w:w="236" w:type="dxa"/>
            <w:tcBorders>
              <w:top w:val="nil"/>
            </w:tcBorders>
          </w:tcPr>
          <w:p w:rsidR="00852AA9" w:rsidRPr="00584399" w:rsidRDefault="00852AA9" w:rsidP="00584399">
            <w:pPr>
              <w:jc w:val="center"/>
              <w:rPr>
                <w:rFonts w:asciiTheme="majorHAnsi" w:hAnsiTheme="majorHAnsi"/>
                <w:sz w:val="20"/>
                <w:szCs w:val="20"/>
              </w:rPr>
            </w:pPr>
          </w:p>
        </w:tc>
        <w:tc>
          <w:tcPr>
            <w:tcW w:w="1098" w:type="dxa"/>
          </w:tcPr>
          <w:p w:rsidR="00852AA9" w:rsidRPr="00584399" w:rsidRDefault="00852AA9" w:rsidP="00584399">
            <w:pPr>
              <w:jc w:val="center"/>
              <w:rPr>
                <w:rFonts w:asciiTheme="majorHAnsi" w:hAnsiTheme="majorHAnsi"/>
                <w:sz w:val="20"/>
                <w:szCs w:val="20"/>
              </w:rPr>
            </w:pPr>
          </w:p>
        </w:tc>
      </w:tr>
    </w:tbl>
    <w:p w:rsidR="00852AA9" w:rsidRPr="00584399" w:rsidRDefault="00852AA9">
      <w:pPr>
        <w:rPr>
          <w:rFonts w:asciiTheme="majorHAnsi" w:hAnsiTheme="majorHAnsi"/>
        </w:rPr>
      </w:pPr>
      <w:r w:rsidRPr="00584399">
        <w:rPr>
          <w:rFonts w:asciiTheme="majorHAnsi" w:hAnsiTheme="majorHAnsi"/>
        </w:rPr>
        <w:br w:type="page"/>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1537"/>
        <w:gridCol w:w="2915"/>
        <w:gridCol w:w="1282"/>
        <w:gridCol w:w="238"/>
        <w:gridCol w:w="1039"/>
        <w:gridCol w:w="236"/>
        <w:gridCol w:w="1033"/>
        <w:gridCol w:w="243"/>
        <w:gridCol w:w="1017"/>
        <w:gridCol w:w="259"/>
        <w:gridCol w:w="1028"/>
        <w:gridCol w:w="270"/>
        <w:gridCol w:w="1053"/>
      </w:tblGrid>
      <w:tr w:rsidR="00852AA9" w:rsidRPr="00584399" w:rsidTr="001C094F">
        <w:trPr>
          <w:jc w:val="center"/>
        </w:trPr>
        <w:tc>
          <w:tcPr>
            <w:tcW w:w="12150" w:type="dxa"/>
            <w:gridSpan w:val="13"/>
            <w:shd w:val="clear" w:color="auto" w:fill="D9D9D9" w:themeFill="background1" w:themeFillShade="D9"/>
          </w:tcPr>
          <w:p w:rsidR="00852AA9" w:rsidRPr="00584399" w:rsidRDefault="00852AA9" w:rsidP="001C094F">
            <w:pPr>
              <w:rPr>
                <w:rFonts w:asciiTheme="majorHAnsi" w:hAnsiTheme="majorHAnsi"/>
                <w:b/>
                <w:color w:val="FFFFFF" w:themeColor="background1"/>
                <w:sz w:val="20"/>
                <w:szCs w:val="20"/>
              </w:rPr>
            </w:pPr>
            <w:r w:rsidRPr="00584399">
              <w:rPr>
                <w:rFonts w:asciiTheme="majorHAnsi" w:hAnsiTheme="majorHAnsi"/>
                <w:b/>
                <w:sz w:val="20"/>
                <w:szCs w:val="20"/>
              </w:rPr>
              <w:lastRenderedPageBreak/>
              <w:t>PROJECTED AND ACTUAL DEGREES AND WORKFORCE OUTCOMES</w:t>
            </w:r>
          </w:p>
        </w:tc>
      </w:tr>
      <w:tr w:rsidR="00852AA9" w:rsidRPr="00584399" w:rsidTr="001C094F">
        <w:trPr>
          <w:jc w:val="center"/>
        </w:trPr>
        <w:tc>
          <w:tcPr>
            <w:tcW w:w="1537" w:type="dxa"/>
            <w:tcBorders>
              <w:top w:val="nil"/>
              <w:bottom w:val="nil"/>
            </w:tcBorders>
          </w:tcPr>
          <w:p w:rsidR="00852AA9" w:rsidRPr="00584399" w:rsidRDefault="00852AA9" w:rsidP="001C094F">
            <w:pPr>
              <w:rPr>
                <w:rFonts w:asciiTheme="majorHAnsi" w:hAnsiTheme="majorHAnsi"/>
                <w:sz w:val="20"/>
                <w:szCs w:val="20"/>
              </w:rPr>
            </w:pPr>
            <w:r w:rsidRPr="00584399">
              <w:rPr>
                <w:rFonts w:asciiTheme="majorHAnsi" w:hAnsiTheme="majorHAnsi"/>
                <w:sz w:val="20"/>
                <w:szCs w:val="20"/>
              </w:rPr>
              <w:t>C.1.2.7</w:t>
            </w:r>
          </w:p>
        </w:tc>
        <w:tc>
          <w:tcPr>
            <w:tcW w:w="2915" w:type="dxa"/>
            <w:vMerge w:val="restart"/>
            <w:tcBorders>
              <w:top w:val="nil"/>
            </w:tcBorders>
          </w:tcPr>
          <w:p w:rsidR="00852AA9" w:rsidRPr="00584399" w:rsidRDefault="00852AA9" w:rsidP="001C094F">
            <w:pPr>
              <w:rPr>
                <w:rFonts w:asciiTheme="majorHAnsi" w:hAnsiTheme="majorHAnsi"/>
                <w:sz w:val="20"/>
                <w:szCs w:val="20"/>
              </w:rPr>
            </w:pPr>
            <w:r w:rsidRPr="00584399">
              <w:rPr>
                <w:rFonts w:asciiTheme="majorHAnsi" w:hAnsiTheme="majorHAnsi"/>
                <w:sz w:val="20"/>
                <w:szCs w:val="20"/>
              </w:rPr>
              <w:t>Degrees</w:t>
            </w:r>
          </w:p>
        </w:tc>
        <w:tc>
          <w:tcPr>
            <w:tcW w:w="1282" w:type="dxa"/>
            <w:tcBorders>
              <w:top w:val="nil"/>
            </w:tcBorders>
          </w:tcPr>
          <w:p w:rsidR="00852AA9" w:rsidRPr="00584399" w:rsidRDefault="00852AA9" w:rsidP="001C094F">
            <w:pPr>
              <w:jc w:val="right"/>
              <w:rPr>
                <w:rFonts w:asciiTheme="majorHAnsi" w:hAnsiTheme="majorHAnsi"/>
                <w:sz w:val="20"/>
                <w:szCs w:val="20"/>
              </w:rPr>
            </w:pPr>
            <w:r w:rsidRPr="00584399">
              <w:rPr>
                <w:rFonts w:asciiTheme="majorHAnsi" w:hAnsiTheme="majorHAnsi"/>
                <w:sz w:val="20"/>
                <w:szCs w:val="20"/>
              </w:rPr>
              <w:t>Projected</w:t>
            </w:r>
          </w:p>
        </w:tc>
        <w:tc>
          <w:tcPr>
            <w:tcW w:w="238" w:type="dxa"/>
            <w:tcBorders>
              <w:top w:val="nil"/>
              <w:bottom w:val="nil"/>
            </w:tcBorders>
          </w:tcPr>
          <w:p w:rsidR="00852AA9" w:rsidRPr="00584399" w:rsidRDefault="00852AA9" w:rsidP="001C094F">
            <w:pPr>
              <w:rPr>
                <w:rFonts w:asciiTheme="majorHAnsi" w:hAnsiTheme="majorHAnsi"/>
                <w:sz w:val="20"/>
                <w:szCs w:val="20"/>
              </w:rPr>
            </w:pPr>
          </w:p>
        </w:tc>
        <w:tc>
          <w:tcPr>
            <w:tcW w:w="1039" w:type="dxa"/>
            <w:tcBorders>
              <w:top w:val="nil"/>
            </w:tcBorders>
          </w:tcPr>
          <w:p w:rsidR="00852AA9" w:rsidRPr="00584399" w:rsidRDefault="00852AA9" w:rsidP="00584399">
            <w:pPr>
              <w:jc w:val="center"/>
              <w:rPr>
                <w:rFonts w:asciiTheme="majorHAnsi" w:hAnsiTheme="majorHAnsi"/>
                <w:sz w:val="20"/>
                <w:szCs w:val="20"/>
              </w:rPr>
            </w:pPr>
          </w:p>
        </w:tc>
        <w:tc>
          <w:tcPr>
            <w:tcW w:w="236" w:type="dxa"/>
            <w:tcBorders>
              <w:top w:val="nil"/>
              <w:bottom w:val="nil"/>
            </w:tcBorders>
          </w:tcPr>
          <w:p w:rsidR="00852AA9" w:rsidRPr="00584399" w:rsidRDefault="00852AA9" w:rsidP="00584399">
            <w:pPr>
              <w:jc w:val="center"/>
              <w:rPr>
                <w:rFonts w:asciiTheme="majorHAnsi" w:hAnsiTheme="majorHAnsi"/>
                <w:sz w:val="20"/>
                <w:szCs w:val="20"/>
              </w:rPr>
            </w:pPr>
          </w:p>
        </w:tc>
        <w:tc>
          <w:tcPr>
            <w:tcW w:w="1033" w:type="dxa"/>
            <w:tcBorders>
              <w:top w:val="nil"/>
            </w:tcBorders>
          </w:tcPr>
          <w:p w:rsidR="00852AA9" w:rsidRPr="00584399" w:rsidRDefault="00852AA9" w:rsidP="00584399">
            <w:pPr>
              <w:jc w:val="center"/>
              <w:rPr>
                <w:rFonts w:asciiTheme="majorHAnsi" w:hAnsiTheme="majorHAnsi"/>
                <w:sz w:val="20"/>
                <w:szCs w:val="20"/>
              </w:rPr>
            </w:pPr>
          </w:p>
        </w:tc>
        <w:tc>
          <w:tcPr>
            <w:tcW w:w="243" w:type="dxa"/>
            <w:tcBorders>
              <w:top w:val="nil"/>
              <w:bottom w:val="nil"/>
            </w:tcBorders>
          </w:tcPr>
          <w:p w:rsidR="00852AA9" w:rsidRPr="00584399" w:rsidRDefault="00852AA9" w:rsidP="00584399">
            <w:pPr>
              <w:jc w:val="center"/>
              <w:rPr>
                <w:rFonts w:asciiTheme="majorHAnsi" w:hAnsiTheme="majorHAnsi"/>
                <w:sz w:val="20"/>
                <w:szCs w:val="20"/>
              </w:rPr>
            </w:pPr>
          </w:p>
        </w:tc>
        <w:tc>
          <w:tcPr>
            <w:tcW w:w="1017" w:type="dxa"/>
            <w:tcBorders>
              <w:top w:val="nil"/>
            </w:tcBorders>
          </w:tcPr>
          <w:p w:rsidR="00852AA9" w:rsidRPr="00584399" w:rsidRDefault="00852AA9" w:rsidP="00584399">
            <w:pPr>
              <w:jc w:val="center"/>
              <w:rPr>
                <w:rFonts w:asciiTheme="majorHAnsi" w:hAnsiTheme="majorHAnsi"/>
                <w:sz w:val="20"/>
                <w:szCs w:val="20"/>
              </w:rPr>
            </w:pPr>
          </w:p>
        </w:tc>
        <w:tc>
          <w:tcPr>
            <w:tcW w:w="259" w:type="dxa"/>
            <w:tcBorders>
              <w:top w:val="nil"/>
              <w:bottom w:val="nil"/>
            </w:tcBorders>
          </w:tcPr>
          <w:p w:rsidR="00852AA9" w:rsidRPr="00584399" w:rsidRDefault="00852AA9" w:rsidP="00584399">
            <w:pPr>
              <w:jc w:val="center"/>
              <w:rPr>
                <w:rFonts w:asciiTheme="majorHAnsi" w:hAnsiTheme="majorHAnsi"/>
                <w:sz w:val="20"/>
                <w:szCs w:val="20"/>
              </w:rPr>
            </w:pPr>
          </w:p>
        </w:tc>
        <w:tc>
          <w:tcPr>
            <w:tcW w:w="1028" w:type="dxa"/>
            <w:tcBorders>
              <w:top w:val="nil"/>
            </w:tcBorders>
          </w:tcPr>
          <w:p w:rsidR="00852AA9" w:rsidRPr="00584399" w:rsidRDefault="00852AA9" w:rsidP="00584399">
            <w:pPr>
              <w:jc w:val="center"/>
              <w:rPr>
                <w:rFonts w:asciiTheme="majorHAnsi" w:hAnsiTheme="majorHAnsi"/>
                <w:sz w:val="20"/>
                <w:szCs w:val="20"/>
              </w:rPr>
            </w:pPr>
          </w:p>
        </w:tc>
        <w:tc>
          <w:tcPr>
            <w:tcW w:w="270" w:type="dxa"/>
            <w:tcBorders>
              <w:top w:val="nil"/>
              <w:bottom w:val="nil"/>
            </w:tcBorders>
          </w:tcPr>
          <w:p w:rsidR="00852AA9" w:rsidRPr="00584399" w:rsidRDefault="00852AA9" w:rsidP="00584399">
            <w:pPr>
              <w:jc w:val="center"/>
              <w:rPr>
                <w:rFonts w:asciiTheme="majorHAnsi" w:hAnsiTheme="majorHAnsi"/>
                <w:sz w:val="20"/>
                <w:szCs w:val="20"/>
              </w:rPr>
            </w:pPr>
          </w:p>
        </w:tc>
        <w:tc>
          <w:tcPr>
            <w:tcW w:w="1053" w:type="dxa"/>
            <w:tcBorders>
              <w:top w:val="nil"/>
            </w:tcBorders>
          </w:tcPr>
          <w:p w:rsidR="00852AA9" w:rsidRPr="00584399" w:rsidRDefault="00313A8F" w:rsidP="00584399">
            <w:pPr>
              <w:jc w:val="center"/>
              <w:rPr>
                <w:rFonts w:asciiTheme="majorHAnsi" w:hAnsiTheme="majorHAnsi"/>
                <w:sz w:val="20"/>
                <w:szCs w:val="20"/>
              </w:rPr>
            </w:pPr>
            <w:r w:rsidRPr="00584399">
              <w:rPr>
                <w:rFonts w:asciiTheme="majorHAnsi" w:hAnsiTheme="majorHAnsi"/>
                <w:sz w:val="20"/>
                <w:szCs w:val="20"/>
              </w:rPr>
              <w:t>47</w:t>
            </w:r>
          </w:p>
        </w:tc>
      </w:tr>
      <w:tr w:rsidR="00852AA9" w:rsidRPr="00584399" w:rsidTr="001C094F">
        <w:trPr>
          <w:jc w:val="center"/>
        </w:trPr>
        <w:tc>
          <w:tcPr>
            <w:tcW w:w="1537" w:type="dxa"/>
            <w:tcBorders>
              <w:top w:val="nil"/>
              <w:bottom w:val="nil"/>
            </w:tcBorders>
          </w:tcPr>
          <w:p w:rsidR="00852AA9" w:rsidRPr="00584399" w:rsidRDefault="00852AA9" w:rsidP="001C094F">
            <w:pPr>
              <w:rPr>
                <w:rFonts w:asciiTheme="majorHAnsi" w:hAnsiTheme="majorHAnsi"/>
                <w:sz w:val="20"/>
                <w:szCs w:val="20"/>
              </w:rPr>
            </w:pPr>
          </w:p>
        </w:tc>
        <w:tc>
          <w:tcPr>
            <w:tcW w:w="2915" w:type="dxa"/>
            <w:vMerge/>
          </w:tcPr>
          <w:p w:rsidR="00852AA9" w:rsidRPr="00584399" w:rsidRDefault="00852AA9" w:rsidP="001C094F">
            <w:pPr>
              <w:rPr>
                <w:rFonts w:asciiTheme="majorHAnsi" w:hAnsiTheme="majorHAnsi"/>
                <w:sz w:val="20"/>
                <w:szCs w:val="20"/>
              </w:rPr>
            </w:pPr>
          </w:p>
        </w:tc>
        <w:tc>
          <w:tcPr>
            <w:tcW w:w="1282" w:type="dxa"/>
            <w:tcBorders>
              <w:top w:val="nil"/>
            </w:tcBorders>
          </w:tcPr>
          <w:p w:rsidR="00852AA9" w:rsidRPr="00584399" w:rsidRDefault="00852AA9" w:rsidP="001C094F">
            <w:pPr>
              <w:jc w:val="right"/>
              <w:rPr>
                <w:rFonts w:asciiTheme="majorHAnsi" w:hAnsiTheme="majorHAnsi"/>
                <w:sz w:val="20"/>
                <w:szCs w:val="20"/>
              </w:rPr>
            </w:pPr>
            <w:r w:rsidRPr="00584399">
              <w:rPr>
                <w:rFonts w:asciiTheme="majorHAnsi" w:hAnsiTheme="majorHAnsi"/>
                <w:sz w:val="20"/>
                <w:szCs w:val="20"/>
              </w:rPr>
              <w:t>Actual</w:t>
            </w:r>
          </w:p>
        </w:tc>
        <w:tc>
          <w:tcPr>
            <w:tcW w:w="238" w:type="dxa"/>
            <w:tcBorders>
              <w:top w:val="nil"/>
              <w:bottom w:val="nil"/>
            </w:tcBorders>
          </w:tcPr>
          <w:p w:rsidR="00852AA9" w:rsidRPr="00584399" w:rsidRDefault="00852AA9" w:rsidP="001C094F">
            <w:pPr>
              <w:rPr>
                <w:rFonts w:asciiTheme="majorHAnsi" w:hAnsiTheme="majorHAnsi"/>
                <w:sz w:val="20"/>
                <w:szCs w:val="20"/>
              </w:rPr>
            </w:pPr>
          </w:p>
        </w:tc>
        <w:tc>
          <w:tcPr>
            <w:tcW w:w="1039" w:type="dxa"/>
            <w:tcBorders>
              <w:top w:val="nil"/>
            </w:tcBorders>
          </w:tcPr>
          <w:p w:rsidR="00852AA9" w:rsidRPr="00584399" w:rsidRDefault="00313A8F" w:rsidP="00584399">
            <w:pPr>
              <w:jc w:val="center"/>
              <w:rPr>
                <w:rFonts w:asciiTheme="majorHAnsi" w:hAnsiTheme="majorHAnsi"/>
                <w:sz w:val="20"/>
                <w:szCs w:val="20"/>
              </w:rPr>
            </w:pPr>
            <w:r w:rsidRPr="00584399">
              <w:rPr>
                <w:rFonts w:asciiTheme="majorHAnsi" w:hAnsiTheme="majorHAnsi"/>
                <w:sz w:val="20"/>
                <w:szCs w:val="20"/>
              </w:rPr>
              <w:t>29</w:t>
            </w:r>
          </w:p>
        </w:tc>
        <w:tc>
          <w:tcPr>
            <w:tcW w:w="236" w:type="dxa"/>
            <w:tcBorders>
              <w:top w:val="nil"/>
              <w:bottom w:val="nil"/>
            </w:tcBorders>
          </w:tcPr>
          <w:p w:rsidR="00852AA9" w:rsidRPr="00584399" w:rsidRDefault="00852AA9" w:rsidP="00584399">
            <w:pPr>
              <w:jc w:val="center"/>
              <w:rPr>
                <w:rFonts w:asciiTheme="majorHAnsi" w:hAnsiTheme="majorHAnsi"/>
                <w:sz w:val="20"/>
                <w:szCs w:val="20"/>
              </w:rPr>
            </w:pPr>
          </w:p>
        </w:tc>
        <w:tc>
          <w:tcPr>
            <w:tcW w:w="1033" w:type="dxa"/>
            <w:tcBorders>
              <w:top w:val="nil"/>
            </w:tcBorders>
          </w:tcPr>
          <w:p w:rsidR="00852AA9" w:rsidRPr="00584399" w:rsidRDefault="00313A8F" w:rsidP="00584399">
            <w:pPr>
              <w:jc w:val="center"/>
              <w:rPr>
                <w:rFonts w:asciiTheme="majorHAnsi" w:hAnsiTheme="majorHAnsi"/>
                <w:sz w:val="20"/>
                <w:szCs w:val="20"/>
              </w:rPr>
            </w:pPr>
            <w:r w:rsidRPr="00584399">
              <w:rPr>
                <w:rFonts w:asciiTheme="majorHAnsi" w:hAnsiTheme="majorHAnsi"/>
                <w:sz w:val="20"/>
                <w:szCs w:val="20"/>
              </w:rPr>
              <w:t>72</w:t>
            </w:r>
          </w:p>
        </w:tc>
        <w:tc>
          <w:tcPr>
            <w:tcW w:w="243" w:type="dxa"/>
            <w:tcBorders>
              <w:top w:val="nil"/>
              <w:bottom w:val="nil"/>
            </w:tcBorders>
          </w:tcPr>
          <w:p w:rsidR="00852AA9" w:rsidRPr="00584399" w:rsidRDefault="00852AA9" w:rsidP="00584399">
            <w:pPr>
              <w:jc w:val="center"/>
              <w:rPr>
                <w:rFonts w:asciiTheme="majorHAnsi" w:hAnsiTheme="majorHAnsi"/>
                <w:sz w:val="20"/>
                <w:szCs w:val="20"/>
              </w:rPr>
            </w:pPr>
          </w:p>
        </w:tc>
        <w:tc>
          <w:tcPr>
            <w:tcW w:w="1017" w:type="dxa"/>
            <w:tcBorders>
              <w:top w:val="nil"/>
            </w:tcBorders>
          </w:tcPr>
          <w:p w:rsidR="00852AA9" w:rsidRPr="00584399" w:rsidRDefault="00313A8F" w:rsidP="00584399">
            <w:pPr>
              <w:jc w:val="center"/>
              <w:rPr>
                <w:rFonts w:asciiTheme="majorHAnsi" w:hAnsiTheme="majorHAnsi"/>
                <w:sz w:val="20"/>
                <w:szCs w:val="20"/>
              </w:rPr>
            </w:pPr>
            <w:r w:rsidRPr="00584399">
              <w:rPr>
                <w:rFonts w:asciiTheme="majorHAnsi" w:hAnsiTheme="majorHAnsi"/>
                <w:sz w:val="20"/>
                <w:szCs w:val="20"/>
              </w:rPr>
              <w:t>37</w:t>
            </w:r>
          </w:p>
        </w:tc>
        <w:tc>
          <w:tcPr>
            <w:tcW w:w="259" w:type="dxa"/>
            <w:tcBorders>
              <w:top w:val="nil"/>
              <w:bottom w:val="nil"/>
            </w:tcBorders>
          </w:tcPr>
          <w:p w:rsidR="00852AA9" w:rsidRPr="00584399" w:rsidRDefault="00852AA9" w:rsidP="00584399">
            <w:pPr>
              <w:jc w:val="center"/>
              <w:rPr>
                <w:rFonts w:asciiTheme="majorHAnsi" w:hAnsiTheme="majorHAnsi"/>
                <w:sz w:val="20"/>
                <w:szCs w:val="20"/>
              </w:rPr>
            </w:pPr>
          </w:p>
        </w:tc>
        <w:tc>
          <w:tcPr>
            <w:tcW w:w="1028" w:type="dxa"/>
            <w:tcBorders>
              <w:top w:val="nil"/>
            </w:tcBorders>
          </w:tcPr>
          <w:p w:rsidR="00852AA9" w:rsidRPr="00584399" w:rsidRDefault="00313A8F" w:rsidP="00584399">
            <w:pPr>
              <w:jc w:val="center"/>
              <w:rPr>
                <w:rFonts w:asciiTheme="majorHAnsi" w:hAnsiTheme="majorHAnsi"/>
                <w:sz w:val="20"/>
                <w:szCs w:val="20"/>
              </w:rPr>
            </w:pPr>
            <w:r w:rsidRPr="00584399">
              <w:rPr>
                <w:rFonts w:asciiTheme="majorHAnsi" w:hAnsiTheme="majorHAnsi"/>
                <w:sz w:val="20"/>
                <w:szCs w:val="20"/>
              </w:rPr>
              <w:t>27</w:t>
            </w:r>
          </w:p>
        </w:tc>
        <w:tc>
          <w:tcPr>
            <w:tcW w:w="270" w:type="dxa"/>
            <w:tcBorders>
              <w:top w:val="nil"/>
              <w:bottom w:val="nil"/>
            </w:tcBorders>
          </w:tcPr>
          <w:p w:rsidR="00852AA9" w:rsidRPr="00584399" w:rsidRDefault="00852AA9" w:rsidP="00584399">
            <w:pPr>
              <w:jc w:val="center"/>
              <w:rPr>
                <w:rFonts w:asciiTheme="majorHAnsi" w:hAnsiTheme="majorHAnsi"/>
                <w:sz w:val="20"/>
                <w:szCs w:val="20"/>
              </w:rPr>
            </w:pPr>
          </w:p>
        </w:tc>
        <w:tc>
          <w:tcPr>
            <w:tcW w:w="1053" w:type="dxa"/>
            <w:tcBorders>
              <w:top w:val="nil"/>
            </w:tcBorders>
          </w:tcPr>
          <w:p w:rsidR="00852AA9" w:rsidRPr="00584399" w:rsidRDefault="00852AA9" w:rsidP="00584399">
            <w:pPr>
              <w:jc w:val="center"/>
              <w:rPr>
                <w:rFonts w:asciiTheme="majorHAnsi" w:hAnsiTheme="majorHAnsi"/>
                <w:sz w:val="20"/>
                <w:szCs w:val="20"/>
              </w:rPr>
            </w:pPr>
          </w:p>
        </w:tc>
      </w:tr>
      <w:tr w:rsidR="00852AA9" w:rsidRPr="00584399" w:rsidTr="001C094F">
        <w:trPr>
          <w:jc w:val="center"/>
        </w:trPr>
        <w:tc>
          <w:tcPr>
            <w:tcW w:w="1537" w:type="dxa"/>
            <w:tcBorders>
              <w:top w:val="nil"/>
              <w:bottom w:val="nil"/>
            </w:tcBorders>
          </w:tcPr>
          <w:p w:rsidR="00852AA9" w:rsidRPr="00584399" w:rsidRDefault="00852AA9" w:rsidP="001C094F">
            <w:pPr>
              <w:rPr>
                <w:rFonts w:asciiTheme="majorHAnsi" w:hAnsiTheme="majorHAnsi"/>
                <w:sz w:val="20"/>
                <w:szCs w:val="20"/>
              </w:rPr>
            </w:pPr>
            <w:r w:rsidRPr="00584399">
              <w:rPr>
                <w:rFonts w:asciiTheme="majorHAnsi" w:hAnsiTheme="majorHAnsi"/>
                <w:sz w:val="20"/>
                <w:szCs w:val="20"/>
              </w:rPr>
              <w:t>C.1.2.8</w:t>
            </w:r>
          </w:p>
        </w:tc>
        <w:tc>
          <w:tcPr>
            <w:tcW w:w="2915" w:type="dxa"/>
            <w:vMerge w:val="restart"/>
          </w:tcPr>
          <w:p w:rsidR="00852AA9" w:rsidRPr="00584399" w:rsidRDefault="00852AA9" w:rsidP="001C094F">
            <w:pPr>
              <w:rPr>
                <w:rFonts w:asciiTheme="majorHAnsi" w:hAnsiTheme="majorHAnsi"/>
                <w:sz w:val="20"/>
                <w:szCs w:val="20"/>
              </w:rPr>
            </w:pPr>
            <w:r w:rsidRPr="00584399">
              <w:rPr>
                <w:rFonts w:asciiTheme="majorHAnsi" w:hAnsiTheme="majorHAnsi"/>
                <w:sz w:val="20"/>
                <w:szCs w:val="20"/>
              </w:rPr>
              <w:t>Number Employed</w:t>
            </w:r>
          </w:p>
        </w:tc>
        <w:tc>
          <w:tcPr>
            <w:tcW w:w="1282" w:type="dxa"/>
          </w:tcPr>
          <w:p w:rsidR="00852AA9" w:rsidRPr="00584399" w:rsidRDefault="00852AA9" w:rsidP="001C094F">
            <w:pPr>
              <w:jc w:val="right"/>
              <w:rPr>
                <w:rFonts w:asciiTheme="majorHAnsi" w:hAnsiTheme="majorHAnsi"/>
                <w:sz w:val="20"/>
                <w:szCs w:val="20"/>
              </w:rPr>
            </w:pPr>
            <w:r w:rsidRPr="00584399">
              <w:rPr>
                <w:rFonts w:asciiTheme="majorHAnsi" w:hAnsiTheme="majorHAnsi"/>
                <w:sz w:val="20"/>
                <w:szCs w:val="20"/>
              </w:rPr>
              <w:t>Projected</w:t>
            </w:r>
          </w:p>
        </w:tc>
        <w:tc>
          <w:tcPr>
            <w:tcW w:w="238" w:type="dxa"/>
            <w:tcBorders>
              <w:top w:val="nil"/>
              <w:bottom w:val="nil"/>
            </w:tcBorders>
          </w:tcPr>
          <w:p w:rsidR="00852AA9" w:rsidRPr="00584399" w:rsidRDefault="00852AA9" w:rsidP="001C094F">
            <w:pPr>
              <w:rPr>
                <w:rFonts w:asciiTheme="majorHAnsi" w:hAnsiTheme="majorHAnsi"/>
                <w:sz w:val="20"/>
                <w:szCs w:val="20"/>
              </w:rPr>
            </w:pPr>
          </w:p>
        </w:tc>
        <w:tc>
          <w:tcPr>
            <w:tcW w:w="1039" w:type="dxa"/>
          </w:tcPr>
          <w:p w:rsidR="00852AA9" w:rsidRPr="00584399" w:rsidRDefault="00E517F3" w:rsidP="00584399">
            <w:pPr>
              <w:jc w:val="center"/>
              <w:rPr>
                <w:rFonts w:asciiTheme="majorHAnsi" w:hAnsiTheme="majorHAnsi"/>
                <w:sz w:val="20"/>
                <w:szCs w:val="20"/>
              </w:rPr>
            </w:pPr>
            <w:r w:rsidRPr="00584399">
              <w:rPr>
                <w:rFonts w:asciiTheme="majorHAnsi" w:hAnsiTheme="majorHAnsi"/>
                <w:sz w:val="20"/>
                <w:szCs w:val="20"/>
              </w:rPr>
              <w:t>26</w:t>
            </w:r>
          </w:p>
        </w:tc>
        <w:tc>
          <w:tcPr>
            <w:tcW w:w="236" w:type="dxa"/>
            <w:tcBorders>
              <w:top w:val="nil"/>
              <w:bottom w:val="nil"/>
            </w:tcBorders>
          </w:tcPr>
          <w:p w:rsidR="00852AA9" w:rsidRPr="00584399" w:rsidRDefault="00852AA9" w:rsidP="00584399">
            <w:pPr>
              <w:jc w:val="center"/>
              <w:rPr>
                <w:rFonts w:asciiTheme="majorHAnsi" w:hAnsiTheme="majorHAnsi"/>
                <w:sz w:val="20"/>
                <w:szCs w:val="20"/>
              </w:rPr>
            </w:pPr>
          </w:p>
        </w:tc>
        <w:tc>
          <w:tcPr>
            <w:tcW w:w="1033" w:type="dxa"/>
          </w:tcPr>
          <w:p w:rsidR="00852AA9" w:rsidRPr="00584399" w:rsidRDefault="00E517F3" w:rsidP="00584399">
            <w:pPr>
              <w:jc w:val="center"/>
              <w:rPr>
                <w:rFonts w:asciiTheme="majorHAnsi" w:hAnsiTheme="majorHAnsi"/>
                <w:sz w:val="20"/>
                <w:szCs w:val="20"/>
              </w:rPr>
            </w:pPr>
            <w:r w:rsidRPr="00584399">
              <w:rPr>
                <w:rFonts w:asciiTheme="majorHAnsi" w:hAnsiTheme="majorHAnsi"/>
                <w:sz w:val="20"/>
                <w:szCs w:val="20"/>
              </w:rPr>
              <w:t>65</w:t>
            </w:r>
          </w:p>
        </w:tc>
        <w:tc>
          <w:tcPr>
            <w:tcW w:w="243" w:type="dxa"/>
            <w:tcBorders>
              <w:top w:val="nil"/>
              <w:bottom w:val="nil"/>
            </w:tcBorders>
          </w:tcPr>
          <w:p w:rsidR="00852AA9" w:rsidRPr="00584399" w:rsidRDefault="00852AA9" w:rsidP="00584399">
            <w:pPr>
              <w:jc w:val="center"/>
              <w:rPr>
                <w:rFonts w:asciiTheme="majorHAnsi" w:hAnsiTheme="majorHAnsi"/>
                <w:sz w:val="20"/>
                <w:szCs w:val="20"/>
              </w:rPr>
            </w:pPr>
          </w:p>
        </w:tc>
        <w:tc>
          <w:tcPr>
            <w:tcW w:w="1017" w:type="dxa"/>
          </w:tcPr>
          <w:p w:rsidR="00852AA9" w:rsidRPr="00584399" w:rsidRDefault="00E517F3" w:rsidP="00584399">
            <w:pPr>
              <w:jc w:val="center"/>
              <w:rPr>
                <w:rFonts w:asciiTheme="majorHAnsi" w:hAnsiTheme="majorHAnsi"/>
                <w:sz w:val="20"/>
                <w:szCs w:val="20"/>
              </w:rPr>
            </w:pPr>
            <w:r w:rsidRPr="00584399">
              <w:rPr>
                <w:rFonts w:asciiTheme="majorHAnsi" w:hAnsiTheme="majorHAnsi"/>
                <w:sz w:val="20"/>
                <w:szCs w:val="20"/>
              </w:rPr>
              <w:t>33</w:t>
            </w:r>
          </w:p>
        </w:tc>
        <w:tc>
          <w:tcPr>
            <w:tcW w:w="259" w:type="dxa"/>
            <w:tcBorders>
              <w:top w:val="nil"/>
              <w:bottom w:val="nil"/>
            </w:tcBorders>
          </w:tcPr>
          <w:p w:rsidR="00852AA9" w:rsidRPr="00584399" w:rsidRDefault="00852AA9" w:rsidP="00584399">
            <w:pPr>
              <w:jc w:val="center"/>
              <w:rPr>
                <w:rFonts w:asciiTheme="majorHAnsi" w:hAnsiTheme="majorHAnsi"/>
                <w:sz w:val="20"/>
                <w:szCs w:val="20"/>
              </w:rPr>
            </w:pPr>
          </w:p>
        </w:tc>
        <w:tc>
          <w:tcPr>
            <w:tcW w:w="1028" w:type="dxa"/>
          </w:tcPr>
          <w:p w:rsidR="00852AA9" w:rsidRPr="00584399" w:rsidRDefault="00852AA9" w:rsidP="00584399">
            <w:pPr>
              <w:jc w:val="center"/>
              <w:rPr>
                <w:rFonts w:asciiTheme="majorHAnsi" w:hAnsiTheme="majorHAnsi"/>
                <w:sz w:val="20"/>
                <w:szCs w:val="20"/>
              </w:rPr>
            </w:pPr>
          </w:p>
        </w:tc>
        <w:tc>
          <w:tcPr>
            <w:tcW w:w="270" w:type="dxa"/>
            <w:tcBorders>
              <w:top w:val="nil"/>
              <w:bottom w:val="nil"/>
            </w:tcBorders>
          </w:tcPr>
          <w:p w:rsidR="00852AA9" w:rsidRPr="00584399" w:rsidRDefault="00852AA9" w:rsidP="00584399">
            <w:pPr>
              <w:jc w:val="center"/>
              <w:rPr>
                <w:rFonts w:asciiTheme="majorHAnsi" w:hAnsiTheme="majorHAnsi"/>
                <w:sz w:val="20"/>
                <w:szCs w:val="20"/>
              </w:rPr>
            </w:pPr>
          </w:p>
        </w:tc>
        <w:tc>
          <w:tcPr>
            <w:tcW w:w="1053" w:type="dxa"/>
          </w:tcPr>
          <w:p w:rsidR="00852AA9" w:rsidRPr="00584399" w:rsidRDefault="00852AA9" w:rsidP="00584399">
            <w:pPr>
              <w:jc w:val="center"/>
              <w:rPr>
                <w:rFonts w:asciiTheme="majorHAnsi" w:hAnsiTheme="majorHAnsi"/>
                <w:sz w:val="20"/>
                <w:szCs w:val="20"/>
              </w:rPr>
            </w:pPr>
          </w:p>
        </w:tc>
      </w:tr>
      <w:tr w:rsidR="00852AA9" w:rsidRPr="00584399" w:rsidTr="001C094F">
        <w:trPr>
          <w:jc w:val="center"/>
        </w:trPr>
        <w:tc>
          <w:tcPr>
            <w:tcW w:w="1537" w:type="dxa"/>
            <w:tcBorders>
              <w:top w:val="nil"/>
              <w:bottom w:val="nil"/>
            </w:tcBorders>
          </w:tcPr>
          <w:p w:rsidR="00852AA9" w:rsidRPr="00584399" w:rsidRDefault="00852AA9" w:rsidP="001C094F">
            <w:pPr>
              <w:rPr>
                <w:rFonts w:asciiTheme="majorHAnsi" w:hAnsiTheme="majorHAnsi"/>
                <w:sz w:val="20"/>
                <w:szCs w:val="20"/>
              </w:rPr>
            </w:pPr>
          </w:p>
        </w:tc>
        <w:tc>
          <w:tcPr>
            <w:tcW w:w="2915" w:type="dxa"/>
            <w:vMerge/>
          </w:tcPr>
          <w:p w:rsidR="00852AA9" w:rsidRPr="00584399" w:rsidRDefault="00852AA9" w:rsidP="001C094F">
            <w:pPr>
              <w:rPr>
                <w:rFonts w:asciiTheme="majorHAnsi" w:hAnsiTheme="majorHAnsi"/>
                <w:sz w:val="20"/>
                <w:szCs w:val="20"/>
              </w:rPr>
            </w:pPr>
          </w:p>
        </w:tc>
        <w:tc>
          <w:tcPr>
            <w:tcW w:w="1282" w:type="dxa"/>
          </w:tcPr>
          <w:p w:rsidR="00852AA9" w:rsidRPr="00584399" w:rsidRDefault="00852AA9" w:rsidP="001C094F">
            <w:pPr>
              <w:jc w:val="right"/>
              <w:rPr>
                <w:rFonts w:asciiTheme="majorHAnsi" w:hAnsiTheme="majorHAnsi"/>
                <w:sz w:val="20"/>
                <w:szCs w:val="20"/>
              </w:rPr>
            </w:pPr>
            <w:r w:rsidRPr="00584399">
              <w:rPr>
                <w:rFonts w:asciiTheme="majorHAnsi" w:hAnsiTheme="majorHAnsi"/>
                <w:sz w:val="20"/>
                <w:szCs w:val="20"/>
              </w:rPr>
              <w:t>Actual</w:t>
            </w:r>
          </w:p>
        </w:tc>
        <w:tc>
          <w:tcPr>
            <w:tcW w:w="238" w:type="dxa"/>
            <w:tcBorders>
              <w:top w:val="nil"/>
              <w:bottom w:val="nil"/>
            </w:tcBorders>
          </w:tcPr>
          <w:p w:rsidR="00852AA9" w:rsidRPr="00584399" w:rsidRDefault="00852AA9" w:rsidP="001C094F">
            <w:pPr>
              <w:rPr>
                <w:rFonts w:asciiTheme="majorHAnsi" w:hAnsiTheme="majorHAnsi"/>
                <w:sz w:val="20"/>
                <w:szCs w:val="20"/>
              </w:rPr>
            </w:pPr>
          </w:p>
        </w:tc>
        <w:tc>
          <w:tcPr>
            <w:tcW w:w="1039" w:type="dxa"/>
          </w:tcPr>
          <w:p w:rsidR="00852AA9" w:rsidRPr="00584399" w:rsidRDefault="00852AA9" w:rsidP="00584399">
            <w:pPr>
              <w:jc w:val="center"/>
              <w:rPr>
                <w:rFonts w:asciiTheme="majorHAnsi" w:hAnsiTheme="majorHAnsi"/>
                <w:sz w:val="20"/>
                <w:szCs w:val="20"/>
              </w:rPr>
            </w:pPr>
          </w:p>
        </w:tc>
        <w:tc>
          <w:tcPr>
            <w:tcW w:w="236" w:type="dxa"/>
            <w:tcBorders>
              <w:top w:val="nil"/>
              <w:bottom w:val="nil"/>
            </w:tcBorders>
          </w:tcPr>
          <w:p w:rsidR="00852AA9" w:rsidRPr="00584399" w:rsidRDefault="00852AA9" w:rsidP="00584399">
            <w:pPr>
              <w:jc w:val="center"/>
              <w:rPr>
                <w:rFonts w:asciiTheme="majorHAnsi" w:hAnsiTheme="majorHAnsi"/>
                <w:sz w:val="20"/>
                <w:szCs w:val="20"/>
              </w:rPr>
            </w:pPr>
          </w:p>
        </w:tc>
        <w:tc>
          <w:tcPr>
            <w:tcW w:w="1033" w:type="dxa"/>
          </w:tcPr>
          <w:p w:rsidR="00852AA9" w:rsidRPr="00584399" w:rsidRDefault="00852AA9" w:rsidP="00584399">
            <w:pPr>
              <w:jc w:val="center"/>
              <w:rPr>
                <w:rFonts w:asciiTheme="majorHAnsi" w:hAnsiTheme="majorHAnsi"/>
                <w:sz w:val="20"/>
                <w:szCs w:val="20"/>
              </w:rPr>
            </w:pPr>
          </w:p>
        </w:tc>
        <w:tc>
          <w:tcPr>
            <w:tcW w:w="243" w:type="dxa"/>
            <w:tcBorders>
              <w:top w:val="nil"/>
              <w:bottom w:val="nil"/>
            </w:tcBorders>
          </w:tcPr>
          <w:p w:rsidR="00852AA9" w:rsidRPr="00584399" w:rsidRDefault="00852AA9" w:rsidP="00584399">
            <w:pPr>
              <w:jc w:val="center"/>
              <w:rPr>
                <w:rFonts w:asciiTheme="majorHAnsi" w:hAnsiTheme="majorHAnsi"/>
                <w:sz w:val="20"/>
                <w:szCs w:val="20"/>
              </w:rPr>
            </w:pPr>
          </w:p>
        </w:tc>
        <w:tc>
          <w:tcPr>
            <w:tcW w:w="1017" w:type="dxa"/>
          </w:tcPr>
          <w:p w:rsidR="00852AA9" w:rsidRPr="00584399" w:rsidRDefault="00852AA9" w:rsidP="00584399">
            <w:pPr>
              <w:jc w:val="center"/>
              <w:rPr>
                <w:rFonts w:asciiTheme="majorHAnsi" w:hAnsiTheme="majorHAnsi"/>
                <w:sz w:val="20"/>
                <w:szCs w:val="20"/>
              </w:rPr>
            </w:pPr>
          </w:p>
        </w:tc>
        <w:tc>
          <w:tcPr>
            <w:tcW w:w="259" w:type="dxa"/>
            <w:tcBorders>
              <w:top w:val="nil"/>
              <w:bottom w:val="nil"/>
            </w:tcBorders>
          </w:tcPr>
          <w:p w:rsidR="00852AA9" w:rsidRPr="00584399" w:rsidRDefault="00852AA9" w:rsidP="00584399">
            <w:pPr>
              <w:jc w:val="center"/>
              <w:rPr>
                <w:rFonts w:asciiTheme="majorHAnsi" w:hAnsiTheme="majorHAnsi"/>
                <w:sz w:val="20"/>
                <w:szCs w:val="20"/>
              </w:rPr>
            </w:pPr>
          </w:p>
        </w:tc>
        <w:tc>
          <w:tcPr>
            <w:tcW w:w="1028" w:type="dxa"/>
          </w:tcPr>
          <w:p w:rsidR="00852AA9" w:rsidRPr="00584399" w:rsidRDefault="00E517F3" w:rsidP="00584399">
            <w:pPr>
              <w:jc w:val="center"/>
              <w:rPr>
                <w:rFonts w:asciiTheme="majorHAnsi" w:hAnsiTheme="majorHAnsi"/>
                <w:sz w:val="20"/>
                <w:szCs w:val="20"/>
              </w:rPr>
            </w:pPr>
            <w:r w:rsidRPr="00584399">
              <w:rPr>
                <w:rFonts w:asciiTheme="majorHAnsi" w:hAnsiTheme="majorHAnsi"/>
                <w:sz w:val="20"/>
                <w:szCs w:val="20"/>
              </w:rPr>
              <w:t>27</w:t>
            </w:r>
          </w:p>
        </w:tc>
        <w:tc>
          <w:tcPr>
            <w:tcW w:w="270" w:type="dxa"/>
            <w:tcBorders>
              <w:top w:val="nil"/>
              <w:bottom w:val="nil"/>
            </w:tcBorders>
          </w:tcPr>
          <w:p w:rsidR="00852AA9" w:rsidRPr="00584399" w:rsidRDefault="00852AA9" w:rsidP="00584399">
            <w:pPr>
              <w:jc w:val="center"/>
              <w:rPr>
                <w:rFonts w:asciiTheme="majorHAnsi" w:hAnsiTheme="majorHAnsi"/>
                <w:sz w:val="20"/>
                <w:szCs w:val="20"/>
              </w:rPr>
            </w:pPr>
          </w:p>
        </w:tc>
        <w:tc>
          <w:tcPr>
            <w:tcW w:w="1053" w:type="dxa"/>
          </w:tcPr>
          <w:p w:rsidR="00852AA9" w:rsidRPr="00584399" w:rsidRDefault="00852AA9" w:rsidP="00584399">
            <w:pPr>
              <w:jc w:val="center"/>
              <w:rPr>
                <w:rFonts w:asciiTheme="majorHAnsi" w:hAnsiTheme="majorHAnsi"/>
                <w:sz w:val="20"/>
                <w:szCs w:val="20"/>
              </w:rPr>
            </w:pPr>
          </w:p>
        </w:tc>
      </w:tr>
      <w:tr w:rsidR="00852AA9" w:rsidRPr="00584399" w:rsidTr="001C094F">
        <w:trPr>
          <w:jc w:val="center"/>
        </w:trPr>
        <w:tc>
          <w:tcPr>
            <w:tcW w:w="1537" w:type="dxa"/>
            <w:tcBorders>
              <w:top w:val="nil"/>
              <w:bottom w:val="nil"/>
            </w:tcBorders>
          </w:tcPr>
          <w:p w:rsidR="00852AA9" w:rsidRPr="00584399" w:rsidRDefault="00852AA9" w:rsidP="001C094F">
            <w:pPr>
              <w:rPr>
                <w:rFonts w:asciiTheme="majorHAnsi" w:hAnsiTheme="majorHAnsi"/>
                <w:sz w:val="20"/>
                <w:szCs w:val="20"/>
              </w:rPr>
            </w:pPr>
            <w:r w:rsidRPr="00584399">
              <w:rPr>
                <w:rFonts w:asciiTheme="majorHAnsi" w:hAnsiTheme="majorHAnsi"/>
                <w:sz w:val="20"/>
                <w:szCs w:val="20"/>
              </w:rPr>
              <w:t>C.1.2.9</w:t>
            </w:r>
          </w:p>
        </w:tc>
        <w:tc>
          <w:tcPr>
            <w:tcW w:w="2915" w:type="dxa"/>
            <w:vMerge w:val="restart"/>
          </w:tcPr>
          <w:p w:rsidR="00852AA9" w:rsidRPr="00584399" w:rsidRDefault="00852AA9" w:rsidP="001C094F">
            <w:pPr>
              <w:rPr>
                <w:rFonts w:asciiTheme="majorHAnsi" w:hAnsiTheme="majorHAnsi"/>
                <w:sz w:val="20"/>
                <w:szCs w:val="20"/>
              </w:rPr>
            </w:pPr>
            <w:r w:rsidRPr="00584399">
              <w:rPr>
                <w:rFonts w:asciiTheme="majorHAnsi" w:hAnsiTheme="majorHAnsi"/>
                <w:sz w:val="20"/>
                <w:szCs w:val="20"/>
              </w:rPr>
              <w:t>Average Starting Salary</w:t>
            </w:r>
          </w:p>
        </w:tc>
        <w:tc>
          <w:tcPr>
            <w:tcW w:w="1282" w:type="dxa"/>
          </w:tcPr>
          <w:p w:rsidR="00852AA9" w:rsidRPr="00584399" w:rsidRDefault="00852AA9" w:rsidP="001C094F">
            <w:pPr>
              <w:jc w:val="right"/>
              <w:rPr>
                <w:rFonts w:asciiTheme="majorHAnsi" w:hAnsiTheme="majorHAnsi"/>
                <w:sz w:val="20"/>
                <w:szCs w:val="20"/>
              </w:rPr>
            </w:pPr>
            <w:r w:rsidRPr="00584399">
              <w:rPr>
                <w:rFonts w:asciiTheme="majorHAnsi" w:hAnsiTheme="majorHAnsi"/>
                <w:sz w:val="20"/>
                <w:szCs w:val="20"/>
              </w:rPr>
              <w:t>Projected</w:t>
            </w:r>
          </w:p>
        </w:tc>
        <w:tc>
          <w:tcPr>
            <w:tcW w:w="238" w:type="dxa"/>
            <w:tcBorders>
              <w:top w:val="nil"/>
              <w:bottom w:val="nil"/>
            </w:tcBorders>
          </w:tcPr>
          <w:p w:rsidR="00852AA9" w:rsidRPr="00584399" w:rsidRDefault="00852AA9" w:rsidP="001C094F">
            <w:pPr>
              <w:rPr>
                <w:rFonts w:asciiTheme="majorHAnsi" w:hAnsiTheme="majorHAnsi"/>
                <w:sz w:val="20"/>
                <w:szCs w:val="20"/>
              </w:rPr>
            </w:pPr>
          </w:p>
        </w:tc>
        <w:tc>
          <w:tcPr>
            <w:tcW w:w="1039" w:type="dxa"/>
          </w:tcPr>
          <w:p w:rsidR="00852AA9" w:rsidRPr="00584399" w:rsidRDefault="00852AA9" w:rsidP="00584399">
            <w:pPr>
              <w:jc w:val="center"/>
              <w:rPr>
                <w:rFonts w:asciiTheme="majorHAnsi" w:hAnsiTheme="majorHAnsi"/>
                <w:sz w:val="20"/>
                <w:szCs w:val="20"/>
              </w:rPr>
            </w:pPr>
          </w:p>
        </w:tc>
        <w:tc>
          <w:tcPr>
            <w:tcW w:w="236" w:type="dxa"/>
            <w:tcBorders>
              <w:top w:val="nil"/>
              <w:bottom w:val="nil"/>
            </w:tcBorders>
          </w:tcPr>
          <w:p w:rsidR="00852AA9" w:rsidRPr="00584399" w:rsidRDefault="00852AA9" w:rsidP="00584399">
            <w:pPr>
              <w:jc w:val="center"/>
              <w:rPr>
                <w:rFonts w:asciiTheme="majorHAnsi" w:hAnsiTheme="majorHAnsi"/>
                <w:sz w:val="20"/>
                <w:szCs w:val="20"/>
              </w:rPr>
            </w:pPr>
          </w:p>
        </w:tc>
        <w:tc>
          <w:tcPr>
            <w:tcW w:w="1033" w:type="dxa"/>
          </w:tcPr>
          <w:p w:rsidR="00852AA9" w:rsidRPr="00584399" w:rsidRDefault="00852AA9" w:rsidP="00584399">
            <w:pPr>
              <w:jc w:val="center"/>
              <w:rPr>
                <w:rFonts w:asciiTheme="majorHAnsi" w:hAnsiTheme="majorHAnsi"/>
                <w:sz w:val="20"/>
                <w:szCs w:val="20"/>
              </w:rPr>
            </w:pPr>
          </w:p>
        </w:tc>
        <w:tc>
          <w:tcPr>
            <w:tcW w:w="243" w:type="dxa"/>
            <w:tcBorders>
              <w:top w:val="nil"/>
              <w:bottom w:val="nil"/>
            </w:tcBorders>
          </w:tcPr>
          <w:p w:rsidR="00852AA9" w:rsidRPr="00584399" w:rsidRDefault="00852AA9" w:rsidP="00584399">
            <w:pPr>
              <w:jc w:val="center"/>
              <w:rPr>
                <w:rFonts w:asciiTheme="majorHAnsi" w:hAnsiTheme="majorHAnsi"/>
                <w:sz w:val="20"/>
                <w:szCs w:val="20"/>
              </w:rPr>
            </w:pPr>
          </w:p>
        </w:tc>
        <w:tc>
          <w:tcPr>
            <w:tcW w:w="1017" w:type="dxa"/>
          </w:tcPr>
          <w:p w:rsidR="00852AA9" w:rsidRPr="00584399" w:rsidRDefault="00852AA9" w:rsidP="00584399">
            <w:pPr>
              <w:jc w:val="center"/>
              <w:rPr>
                <w:rFonts w:asciiTheme="majorHAnsi" w:hAnsiTheme="majorHAnsi"/>
                <w:sz w:val="20"/>
                <w:szCs w:val="20"/>
              </w:rPr>
            </w:pPr>
          </w:p>
        </w:tc>
        <w:tc>
          <w:tcPr>
            <w:tcW w:w="259" w:type="dxa"/>
            <w:tcBorders>
              <w:top w:val="nil"/>
              <w:bottom w:val="nil"/>
            </w:tcBorders>
          </w:tcPr>
          <w:p w:rsidR="00852AA9" w:rsidRPr="00584399" w:rsidRDefault="00852AA9" w:rsidP="00584399">
            <w:pPr>
              <w:jc w:val="center"/>
              <w:rPr>
                <w:rFonts w:asciiTheme="majorHAnsi" w:hAnsiTheme="majorHAnsi"/>
                <w:sz w:val="20"/>
                <w:szCs w:val="20"/>
              </w:rPr>
            </w:pPr>
          </w:p>
        </w:tc>
        <w:tc>
          <w:tcPr>
            <w:tcW w:w="1028" w:type="dxa"/>
          </w:tcPr>
          <w:p w:rsidR="00852AA9" w:rsidRPr="00584399" w:rsidRDefault="00852AA9" w:rsidP="00584399">
            <w:pPr>
              <w:jc w:val="center"/>
              <w:rPr>
                <w:rFonts w:asciiTheme="majorHAnsi" w:hAnsiTheme="majorHAnsi"/>
                <w:sz w:val="20"/>
                <w:szCs w:val="20"/>
              </w:rPr>
            </w:pPr>
          </w:p>
        </w:tc>
        <w:tc>
          <w:tcPr>
            <w:tcW w:w="270" w:type="dxa"/>
            <w:tcBorders>
              <w:top w:val="nil"/>
              <w:bottom w:val="nil"/>
            </w:tcBorders>
          </w:tcPr>
          <w:p w:rsidR="00852AA9" w:rsidRPr="00584399" w:rsidRDefault="00852AA9" w:rsidP="00584399">
            <w:pPr>
              <w:jc w:val="center"/>
              <w:rPr>
                <w:rFonts w:asciiTheme="majorHAnsi" w:hAnsiTheme="majorHAnsi"/>
                <w:sz w:val="20"/>
                <w:szCs w:val="20"/>
              </w:rPr>
            </w:pPr>
          </w:p>
        </w:tc>
        <w:tc>
          <w:tcPr>
            <w:tcW w:w="1053" w:type="dxa"/>
          </w:tcPr>
          <w:p w:rsidR="00852AA9" w:rsidRPr="00584399" w:rsidRDefault="00852AA9" w:rsidP="00584399">
            <w:pPr>
              <w:jc w:val="center"/>
              <w:rPr>
                <w:rFonts w:asciiTheme="majorHAnsi" w:hAnsiTheme="majorHAnsi"/>
                <w:sz w:val="20"/>
                <w:szCs w:val="20"/>
              </w:rPr>
            </w:pPr>
            <w:r w:rsidRPr="00584399">
              <w:rPr>
                <w:rFonts w:asciiTheme="majorHAnsi" w:hAnsiTheme="majorHAnsi"/>
                <w:sz w:val="20"/>
                <w:szCs w:val="20"/>
              </w:rPr>
              <w:t>$</w:t>
            </w:r>
            <w:r w:rsidR="00330274">
              <w:rPr>
                <w:rFonts w:asciiTheme="majorHAnsi" w:hAnsiTheme="majorHAnsi"/>
                <w:sz w:val="20"/>
                <w:szCs w:val="20"/>
              </w:rPr>
              <w:t>42,250</w:t>
            </w:r>
          </w:p>
        </w:tc>
      </w:tr>
      <w:tr w:rsidR="00852AA9" w:rsidRPr="00584399" w:rsidTr="0051399A">
        <w:trPr>
          <w:trHeight w:val="233"/>
          <w:jc w:val="center"/>
        </w:trPr>
        <w:tc>
          <w:tcPr>
            <w:tcW w:w="1537" w:type="dxa"/>
            <w:tcBorders>
              <w:top w:val="nil"/>
              <w:bottom w:val="nil"/>
            </w:tcBorders>
          </w:tcPr>
          <w:p w:rsidR="00852AA9" w:rsidRPr="00584399" w:rsidRDefault="00852AA9" w:rsidP="001C094F">
            <w:pPr>
              <w:rPr>
                <w:rFonts w:asciiTheme="majorHAnsi" w:hAnsiTheme="majorHAnsi"/>
                <w:sz w:val="20"/>
                <w:szCs w:val="20"/>
              </w:rPr>
            </w:pPr>
          </w:p>
        </w:tc>
        <w:tc>
          <w:tcPr>
            <w:tcW w:w="2915" w:type="dxa"/>
            <w:vMerge/>
            <w:tcBorders>
              <w:bottom w:val="single" w:sz="4" w:space="0" w:color="auto"/>
            </w:tcBorders>
          </w:tcPr>
          <w:p w:rsidR="00852AA9" w:rsidRPr="00584399" w:rsidRDefault="00852AA9" w:rsidP="001C094F">
            <w:pPr>
              <w:rPr>
                <w:rFonts w:asciiTheme="majorHAnsi" w:hAnsiTheme="majorHAnsi"/>
                <w:sz w:val="20"/>
                <w:szCs w:val="20"/>
              </w:rPr>
            </w:pPr>
          </w:p>
        </w:tc>
        <w:tc>
          <w:tcPr>
            <w:tcW w:w="1282" w:type="dxa"/>
          </w:tcPr>
          <w:p w:rsidR="00852AA9" w:rsidRPr="00584399" w:rsidRDefault="00852AA9" w:rsidP="001C094F">
            <w:pPr>
              <w:jc w:val="right"/>
              <w:rPr>
                <w:rFonts w:asciiTheme="majorHAnsi" w:hAnsiTheme="majorHAnsi"/>
                <w:sz w:val="20"/>
                <w:szCs w:val="20"/>
              </w:rPr>
            </w:pPr>
            <w:r w:rsidRPr="00584399">
              <w:rPr>
                <w:rFonts w:asciiTheme="majorHAnsi" w:hAnsiTheme="majorHAnsi"/>
                <w:sz w:val="20"/>
                <w:szCs w:val="20"/>
              </w:rPr>
              <w:t>Actual</w:t>
            </w:r>
          </w:p>
        </w:tc>
        <w:tc>
          <w:tcPr>
            <w:tcW w:w="238" w:type="dxa"/>
            <w:tcBorders>
              <w:top w:val="nil"/>
              <w:bottom w:val="nil"/>
            </w:tcBorders>
          </w:tcPr>
          <w:p w:rsidR="00852AA9" w:rsidRPr="00584399" w:rsidRDefault="00852AA9" w:rsidP="001C094F">
            <w:pPr>
              <w:rPr>
                <w:rFonts w:asciiTheme="majorHAnsi" w:hAnsiTheme="majorHAnsi"/>
                <w:sz w:val="20"/>
                <w:szCs w:val="20"/>
              </w:rPr>
            </w:pPr>
          </w:p>
        </w:tc>
        <w:tc>
          <w:tcPr>
            <w:tcW w:w="1039" w:type="dxa"/>
          </w:tcPr>
          <w:p w:rsidR="00852AA9" w:rsidRPr="00584399" w:rsidRDefault="00852AA9" w:rsidP="00584399">
            <w:pPr>
              <w:jc w:val="center"/>
              <w:rPr>
                <w:rFonts w:asciiTheme="majorHAnsi" w:hAnsiTheme="majorHAnsi"/>
                <w:sz w:val="20"/>
                <w:szCs w:val="20"/>
              </w:rPr>
            </w:pPr>
          </w:p>
        </w:tc>
        <w:tc>
          <w:tcPr>
            <w:tcW w:w="236" w:type="dxa"/>
            <w:tcBorders>
              <w:top w:val="nil"/>
              <w:bottom w:val="nil"/>
            </w:tcBorders>
          </w:tcPr>
          <w:p w:rsidR="00852AA9" w:rsidRPr="00584399" w:rsidRDefault="00852AA9" w:rsidP="00584399">
            <w:pPr>
              <w:jc w:val="center"/>
              <w:rPr>
                <w:rFonts w:asciiTheme="majorHAnsi" w:hAnsiTheme="majorHAnsi"/>
                <w:sz w:val="20"/>
                <w:szCs w:val="20"/>
              </w:rPr>
            </w:pPr>
          </w:p>
        </w:tc>
        <w:tc>
          <w:tcPr>
            <w:tcW w:w="1033" w:type="dxa"/>
          </w:tcPr>
          <w:p w:rsidR="00852AA9" w:rsidRPr="00584399" w:rsidRDefault="00852AA9" w:rsidP="00584399">
            <w:pPr>
              <w:jc w:val="center"/>
              <w:rPr>
                <w:rFonts w:asciiTheme="majorHAnsi" w:hAnsiTheme="majorHAnsi"/>
                <w:sz w:val="20"/>
                <w:szCs w:val="20"/>
              </w:rPr>
            </w:pPr>
          </w:p>
        </w:tc>
        <w:tc>
          <w:tcPr>
            <w:tcW w:w="243" w:type="dxa"/>
            <w:tcBorders>
              <w:top w:val="nil"/>
              <w:bottom w:val="nil"/>
            </w:tcBorders>
          </w:tcPr>
          <w:p w:rsidR="00852AA9" w:rsidRPr="00584399" w:rsidRDefault="00852AA9" w:rsidP="00584399">
            <w:pPr>
              <w:jc w:val="center"/>
              <w:rPr>
                <w:rFonts w:asciiTheme="majorHAnsi" w:hAnsiTheme="majorHAnsi"/>
                <w:sz w:val="20"/>
                <w:szCs w:val="20"/>
              </w:rPr>
            </w:pPr>
          </w:p>
        </w:tc>
        <w:tc>
          <w:tcPr>
            <w:tcW w:w="1017" w:type="dxa"/>
          </w:tcPr>
          <w:p w:rsidR="00852AA9" w:rsidRPr="00584399" w:rsidRDefault="00852AA9" w:rsidP="00584399">
            <w:pPr>
              <w:jc w:val="center"/>
              <w:rPr>
                <w:rFonts w:asciiTheme="majorHAnsi" w:hAnsiTheme="majorHAnsi"/>
                <w:sz w:val="20"/>
                <w:szCs w:val="20"/>
              </w:rPr>
            </w:pPr>
          </w:p>
        </w:tc>
        <w:tc>
          <w:tcPr>
            <w:tcW w:w="259" w:type="dxa"/>
            <w:tcBorders>
              <w:top w:val="nil"/>
              <w:bottom w:val="nil"/>
            </w:tcBorders>
          </w:tcPr>
          <w:p w:rsidR="00852AA9" w:rsidRPr="00584399" w:rsidRDefault="00852AA9" w:rsidP="00584399">
            <w:pPr>
              <w:jc w:val="center"/>
              <w:rPr>
                <w:rFonts w:asciiTheme="majorHAnsi" w:hAnsiTheme="majorHAnsi"/>
                <w:sz w:val="20"/>
                <w:szCs w:val="20"/>
              </w:rPr>
            </w:pPr>
          </w:p>
        </w:tc>
        <w:tc>
          <w:tcPr>
            <w:tcW w:w="1028" w:type="dxa"/>
          </w:tcPr>
          <w:p w:rsidR="00852AA9" w:rsidRPr="00584399" w:rsidRDefault="00330274" w:rsidP="00584399">
            <w:pPr>
              <w:jc w:val="center"/>
              <w:rPr>
                <w:rFonts w:asciiTheme="majorHAnsi" w:hAnsiTheme="majorHAnsi"/>
                <w:sz w:val="20"/>
                <w:szCs w:val="20"/>
              </w:rPr>
            </w:pPr>
            <w:r>
              <w:rPr>
                <w:rFonts w:asciiTheme="majorHAnsi" w:hAnsiTheme="majorHAnsi"/>
                <w:sz w:val="20"/>
                <w:szCs w:val="20"/>
              </w:rPr>
              <w:t>$42,250</w:t>
            </w:r>
          </w:p>
        </w:tc>
        <w:tc>
          <w:tcPr>
            <w:tcW w:w="270" w:type="dxa"/>
            <w:tcBorders>
              <w:top w:val="nil"/>
              <w:bottom w:val="nil"/>
            </w:tcBorders>
          </w:tcPr>
          <w:p w:rsidR="00852AA9" w:rsidRPr="00584399" w:rsidRDefault="00852AA9" w:rsidP="00584399">
            <w:pPr>
              <w:jc w:val="center"/>
              <w:rPr>
                <w:rFonts w:asciiTheme="majorHAnsi" w:hAnsiTheme="majorHAnsi"/>
                <w:sz w:val="20"/>
                <w:szCs w:val="20"/>
              </w:rPr>
            </w:pPr>
          </w:p>
        </w:tc>
        <w:tc>
          <w:tcPr>
            <w:tcW w:w="1053" w:type="dxa"/>
          </w:tcPr>
          <w:p w:rsidR="00852AA9" w:rsidRPr="00584399" w:rsidRDefault="00D52302" w:rsidP="00584399">
            <w:pPr>
              <w:jc w:val="center"/>
              <w:rPr>
                <w:rFonts w:asciiTheme="majorHAnsi" w:hAnsiTheme="majorHAnsi"/>
                <w:sz w:val="20"/>
                <w:szCs w:val="20"/>
              </w:rPr>
            </w:pPr>
            <w:r w:rsidRPr="00584399">
              <w:rPr>
                <w:rFonts w:asciiTheme="majorHAnsi" w:hAnsiTheme="majorHAnsi"/>
                <w:sz w:val="20"/>
                <w:szCs w:val="20"/>
              </w:rPr>
              <w:t>$</w:t>
            </w:r>
          </w:p>
        </w:tc>
      </w:tr>
      <w:tr w:rsidR="0051399A" w:rsidRPr="00584399" w:rsidTr="0051399A">
        <w:trPr>
          <w:trHeight w:val="233"/>
          <w:jc w:val="center"/>
        </w:trPr>
        <w:tc>
          <w:tcPr>
            <w:tcW w:w="1537" w:type="dxa"/>
            <w:tcBorders>
              <w:top w:val="nil"/>
              <w:bottom w:val="nil"/>
            </w:tcBorders>
          </w:tcPr>
          <w:p w:rsidR="0051399A" w:rsidRPr="00584399" w:rsidRDefault="0051399A" w:rsidP="00103612">
            <w:pPr>
              <w:rPr>
                <w:rFonts w:asciiTheme="majorHAnsi" w:hAnsiTheme="majorHAnsi"/>
                <w:sz w:val="20"/>
                <w:szCs w:val="20"/>
              </w:rPr>
            </w:pPr>
            <w:r w:rsidRPr="00584399">
              <w:rPr>
                <w:rFonts w:asciiTheme="majorHAnsi" w:hAnsiTheme="majorHAnsi"/>
                <w:sz w:val="20"/>
                <w:szCs w:val="20"/>
              </w:rPr>
              <w:t>C.1.2.10</w:t>
            </w:r>
          </w:p>
        </w:tc>
        <w:tc>
          <w:tcPr>
            <w:tcW w:w="2915" w:type="dxa"/>
            <w:tcBorders>
              <w:bottom w:val="nil"/>
            </w:tcBorders>
          </w:tcPr>
          <w:p w:rsidR="0051399A" w:rsidRPr="00584399" w:rsidRDefault="0051399A" w:rsidP="0051399A">
            <w:pPr>
              <w:rPr>
                <w:rFonts w:asciiTheme="majorHAnsi" w:hAnsiTheme="majorHAnsi"/>
                <w:sz w:val="20"/>
                <w:szCs w:val="20"/>
              </w:rPr>
            </w:pPr>
            <w:r w:rsidRPr="00584399">
              <w:rPr>
                <w:rFonts w:asciiTheme="majorHAnsi" w:hAnsiTheme="majorHAnsi"/>
                <w:sz w:val="20"/>
                <w:szCs w:val="20"/>
              </w:rPr>
              <w:t>Number Continuing Education</w:t>
            </w:r>
          </w:p>
        </w:tc>
        <w:tc>
          <w:tcPr>
            <w:tcW w:w="1282" w:type="dxa"/>
          </w:tcPr>
          <w:p w:rsidR="0051399A" w:rsidRPr="00584399" w:rsidRDefault="0051399A" w:rsidP="00103612">
            <w:pPr>
              <w:jc w:val="right"/>
              <w:rPr>
                <w:rFonts w:asciiTheme="majorHAnsi" w:hAnsiTheme="majorHAnsi"/>
                <w:sz w:val="20"/>
                <w:szCs w:val="20"/>
              </w:rPr>
            </w:pPr>
            <w:r w:rsidRPr="00584399">
              <w:rPr>
                <w:rFonts w:asciiTheme="majorHAnsi" w:hAnsiTheme="majorHAnsi"/>
                <w:sz w:val="20"/>
                <w:szCs w:val="20"/>
              </w:rPr>
              <w:t>Projected</w:t>
            </w:r>
          </w:p>
        </w:tc>
        <w:tc>
          <w:tcPr>
            <w:tcW w:w="238" w:type="dxa"/>
            <w:tcBorders>
              <w:top w:val="nil"/>
              <w:bottom w:val="nil"/>
            </w:tcBorders>
          </w:tcPr>
          <w:p w:rsidR="0051399A" w:rsidRPr="00584399" w:rsidRDefault="0051399A" w:rsidP="00103612">
            <w:pPr>
              <w:rPr>
                <w:rFonts w:asciiTheme="majorHAnsi" w:hAnsiTheme="majorHAnsi"/>
                <w:sz w:val="20"/>
                <w:szCs w:val="20"/>
              </w:rPr>
            </w:pPr>
          </w:p>
        </w:tc>
        <w:tc>
          <w:tcPr>
            <w:tcW w:w="1039" w:type="dxa"/>
          </w:tcPr>
          <w:p w:rsidR="0051399A" w:rsidRPr="00584399" w:rsidRDefault="00E517F3" w:rsidP="00584399">
            <w:pPr>
              <w:jc w:val="center"/>
              <w:rPr>
                <w:rFonts w:asciiTheme="majorHAnsi" w:hAnsiTheme="majorHAnsi"/>
                <w:sz w:val="20"/>
                <w:szCs w:val="20"/>
              </w:rPr>
            </w:pPr>
            <w:r w:rsidRPr="00584399">
              <w:rPr>
                <w:rFonts w:asciiTheme="majorHAnsi" w:hAnsiTheme="majorHAnsi"/>
                <w:sz w:val="20"/>
                <w:szCs w:val="20"/>
              </w:rPr>
              <w:t>15</w:t>
            </w:r>
          </w:p>
        </w:tc>
        <w:tc>
          <w:tcPr>
            <w:tcW w:w="236" w:type="dxa"/>
            <w:tcBorders>
              <w:top w:val="nil"/>
              <w:bottom w:val="nil"/>
            </w:tcBorders>
          </w:tcPr>
          <w:p w:rsidR="0051399A" w:rsidRPr="00584399" w:rsidRDefault="0051399A" w:rsidP="00584399">
            <w:pPr>
              <w:jc w:val="center"/>
              <w:rPr>
                <w:rFonts w:asciiTheme="majorHAnsi" w:hAnsiTheme="majorHAnsi"/>
                <w:sz w:val="20"/>
                <w:szCs w:val="20"/>
              </w:rPr>
            </w:pPr>
          </w:p>
        </w:tc>
        <w:tc>
          <w:tcPr>
            <w:tcW w:w="1033" w:type="dxa"/>
          </w:tcPr>
          <w:p w:rsidR="0051399A" w:rsidRPr="00584399" w:rsidRDefault="00E517F3" w:rsidP="00584399">
            <w:pPr>
              <w:jc w:val="center"/>
              <w:rPr>
                <w:rFonts w:asciiTheme="majorHAnsi" w:hAnsiTheme="majorHAnsi"/>
                <w:sz w:val="20"/>
                <w:szCs w:val="20"/>
              </w:rPr>
            </w:pPr>
            <w:r w:rsidRPr="00584399">
              <w:rPr>
                <w:rFonts w:asciiTheme="majorHAnsi" w:hAnsiTheme="majorHAnsi"/>
                <w:sz w:val="20"/>
                <w:szCs w:val="20"/>
              </w:rPr>
              <w:t>15</w:t>
            </w:r>
          </w:p>
        </w:tc>
        <w:tc>
          <w:tcPr>
            <w:tcW w:w="243" w:type="dxa"/>
            <w:tcBorders>
              <w:top w:val="nil"/>
              <w:bottom w:val="nil"/>
            </w:tcBorders>
          </w:tcPr>
          <w:p w:rsidR="0051399A" w:rsidRPr="00584399" w:rsidRDefault="0051399A" w:rsidP="00584399">
            <w:pPr>
              <w:jc w:val="center"/>
              <w:rPr>
                <w:rFonts w:asciiTheme="majorHAnsi" w:hAnsiTheme="majorHAnsi"/>
                <w:sz w:val="20"/>
                <w:szCs w:val="20"/>
              </w:rPr>
            </w:pPr>
          </w:p>
        </w:tc>
        <w:tc>
          <w:tcPr>
            <w:tcW w:w="1017" w:type="dxa"/>
          </w:tcPr>
          <w:p w:rsidR="0051399A" w:rsidRPr="00584399" w:rsidRDefault="00E517F3" w:rsidP="00584399">
            <w:pPr>
              <w:jc w:val="center"/>
              <w:rPr>
                <w:rFonts w:asciiTheme="majorHAnsi" w:hAnsiTheme="majorHAnsi"/>
                <w:sz w:val="20"/>
                <w:szCs w:val="20"/>
              </w:rPr>
            </w:pPr>
            <w:r w:rsidRPr="00584399">
              <w:rPr>
                <w:rFonts w:asciiTheme="majorHAnsi" w:hAnsiTheme="majorHAnsi"/>
                <w:sz w:val="20"/>
                <w:szCs w:val="20"/>
              </w:rPr>
              <w:t>15</w:t>
            </w:r>
          </w:p>
        </w:tc>
        <w:tc>
          <w:tcPr>
            <w:tcW w:w="259" w:type="dxa"/>
            <w:tcBorders>
              <w:top w:val="nil"/>
              <w:bottom w:val="nil"/>
            </w:tcBorders>
          </w:tcPr>
          <w:p w:rsidR="0051399A" w:rsidRPr="00584399" w:rsidRDefault="0051399A" w:rsidP="00584399">
            <w:pPr>
              <w:jc w:val="center"/>
              <w:rPr>
                <w:rFonts w:asciiTheme="majorHAnsi" w:hAnsiTheme="majorHAnsi"/>
                <w:sz w:val="20"/>
                <w:szCs w:val="20"/>
              </w:rPr>
            </w:pPr>
          </w:p>
        </w:tc>
        <w:tc>
          <w:tcPr>
            <w:tcW w:w="1028" w:type="dxa"/>
          </w:tcPr>
          <w:p w:rsidR="0051399A" w:rsidRPr="00584399" w:rsidRDefault="00E517F3" w:rsidP="00584399">
            <w:pPr>
              <w:jc w:val="center"/>
              <w:rPr>
                <w:rFonts w:asciiTheme="majorHAnsi" w:hAnsiTheme="majorHAnsi"/>
                <w:sz w:val="20"/>
                <w:szCs w:val="20"/>
              </w:rPr>
            </w:pPr>
            <w:r w:rsidRPr="00584399">
              <w:rPr>
                <w:rFonts w:asciiTheme="majorHAnsi" w:hAnsiTheme="majorHAnsi"/>
                <w:sz w:val="20"/>
                <w:szCs w:val="20"/>
              </w:rPr>
              <w:t>14</w:t>
            </w:r>
          </w:p>
        </w:tc>
        <w:tc>
          <w:tcPr>
            <w:tcW w:w="270" w:type="dxa"/>
            <w:tcBorders>
              <w:top w:val="nil"/>
              <w:bottom w:val="nil"/>
            </w:tcBorders>
          </w:tcPr>
          <w:p w:rsidR="0051399A" w:rsidRPr="00584399" w:rsidRDefault="0051399A" w:rsidP="00584399">
            <w:pPr>
              <w:jc w:val="center"/>
              <w:rPr>
                <w:rFonts w:asciiTheme="majorHAnsi" w:hAnsiTheme="majorHAnsi"/>
                <w:sz w:val="20"/>
                <w:szCs w:val="20"/>
              </w:rPr>
            </w:pPr>
          </w:p>
        </w:tc>
        <w:tc>
          <w:tcPr>
            <w:tcW w:w="1053" w:type="dxa"/>
          </w:tcPr>
          <w:p w:rsidR="0051399A" w:rsidRPr="00584399" w:rsidRDefault="0051399A" w:rsidP="00584399">
            <w:pPr>
              <w:jc w:val="center"/>
              <w:rPr>
                <w:rFonts w:asciiTheme="majorHAnsi" w:hAnsiTheme="majorHAnsi"/>
                <w:sz w:val="20"/>
                <w:szCs w:val="20"/>
              </w:rPr>
            </w:pPr>
          </w:p>
        </w:tc>
      </w:tr>
      <w:tr w:rsidR="0051399A" w:rsidRPr="00584399" w:rsidTr="0051399A">
        <w:trPr>
          <w:trHeight w:val="233"/>
          <w:jc w:val="center"/>
        </w:trPr>
        <w:tc>
          <w:tcPr>
            <w:tcW w:w="1537" w:type="dxa"/>
            <w:tcBorders>
              <w:top w:val="nil"/>
              <w:bottom w:val="nil"/>
            </w:tcBorders>
          </w:tcPr>
          <w:p w:rsidR="0051399A" w:rsidRPr="00584399" w:rsidRDefault="0051399A" w:rsidP="00103612">
            <w:pPr>
              <w:rPr>
                <w:rFonts w:asciiTheme="majorHAnsi" w:hAnsiTheme="majorHAnsi"/>
                <w:sz w:val="20"/>
                <w:szCs w:val="20"/>
              </w:rPr>
            </w:pPr>
          </w:p>
        </w:tc>
        <w:tc>
          <w:tcPr>
            <w:tcW w:w="2915" w:type="dxa"/>
            <w:tcBorders>
              <w:top w:val="nil"/>
            </w:tcBorders>
          </w:tcPr>
          <w:p w:rsidR="0051399A" w:rsidRPr="00584399" w:rsidRDefault="0051399A" w:rsidP="00103612">
            <w:pPr>
              <w:rPr>
                <w:rFonts w:asciiTheme="majorHAnsi" w:hAnsiTheme="majorHAnsi"/>
                <w:sz w:val="20"/>
                <w:szCs w:val="20"/>
              </w:rPr>
            </w:pPr>
          </w:p>
        </w:tc>
        <w:tc>
          <w:tcPr>
            <w:tcW w:w="1282" w:type="dxa"/>
          </w:tcPr>
          <w:p w:rsidR="0051399A" w:rsidRPr="00584399" w:rsidRDefault="0051399A" w:rsidP="00103612">
            <w:pPr>
              <w:jc w:val="right"/>
              <w:rPr>
                <w:rFonts w:asciiTheme="majorHAnsi" w:hAnsiTheme="majorHAnsi"/>
                <w:sz w:val="20"/>
                <w:szCs w:val="20"/>
              </w:rPr>
            </w:pPr>
            <w:r w:rsidRPr="00584399">
              <w:rPr>
                <w:rFonts w:asciiTheme="majorHAnsi" w:hAnsiTheme="majorHAnsi"/>
                <w:sz w:val="20"/>
                <w:szCs w:val="20"/>
              </w:rPr>
              <w:t>Actual</w:t>
            </w:r>
          </w:p>
        </w:tc>
        <w:tc>
          <w:tcPr>
            <w:tcW w:w="238" w:type="dxa"/>
            <w:tcBorders>
              <w:top w:val="nil"/>
              <w:bottom w:val="nil"/>
            </w:tcBorders>
          </w:tcPr>
          <w:p w:rsidR="0051399A" w:rsidRPr="00584399" w:rsidRDefault="0051399A" w:rsidP="00103612">
            <w:pPr>
              <w:rPr>
                <w:rFonts w:asciiTheme="majorHAnsi" w:hAnsiTheme="majorHAnsi"/>
                <w:sz w:val="20"/>
                <w:szCs w:val="20"/>
              </w:rPr>
            </w:pPr>
          </w:p>
        </w:tc>
        <w:tc>
          <w:tcPr>
            <w:tcW w:w="1039" w:type="dxa"/>
          </w:tcPr>
          <w:p w:rsidR="0051399A" w:rsidRPr="00584399" w:rsidRDefault="0051399A" w:rsidP="00584399">
            <w:pPr>
              <w:jc w:val="center"/>
              <w:rPr>
                <w:rFonts w:asciiTheme="majorHAnsi" w:hAnsiTheme="majorHAnsi"/>
                <w:sz w:val="20"/>
                <w:szCs w:val="20"/>
              </w:rPr>
            </w:pPr>
          </w:p>
        </w:tc>
        <w:tc>
          <w:tcPr>
            <w:tcW w:w="236" w:type="dxa"/>
            <w:tcBorders>
              <w:top w:val="nil"/>
              <w:bottom w:val="nil"/>
            </w:tcBorders>
          </w:tcPr>
          <w:p w:rsidR="0051399A" w:rsidRPr="00584399" w:rsidRDefault="0051399A" w:rsidP="00584399">
            <w:pPr>
              <w:jc w:val="center"/>
              <w:rPr>
                <w:rFonts w:asciiTheme="majorHAnsi" w:hAnsiTheme="majorHAnsi"/>
                <w:sz w:val="20"/>
                <w:szCs w:val="20"/>
              </w:rPr>
            </w:pPr>
          </w:p>
        </w:tc>
        <w:tc>
          <w:tcPr>
            <w:tcW w:w="1033" w:type="dxa"/>
          </w:tcPr>
          <w:p w:rsidR="0051399A" w:rsidRPr="00584399" w:rsidRDefault="0051399A" w:rsidP="00584399">
            <w:pPr>
              <w:jc w:val="center"/>
              <w:rPr>
                <w:rFonts w:asciiTheme="majorHAnsi" w:hAnsiTheme="majorHAnsi"/>
                <w:sz w:val="20"/>
                <w:szCs w:val="20"/>
              </w:rPr>
            </w:pPr>
          </w:p>
        </w:tc>
        <w:tc>
          <w:tcPr>
            <w:tcW w:w="243" w:type="dxa"/>
            <w:tcBorders>
              <w:top w:val="nil"/>
              <w:bottom w:val="nil"/>
            </w:tcBorders>
          </w:tcPr>
          <w:p w:rsidR="0051399A" w:rsidRPr="00584399" w:rsidRDefault="0051399A" w:rsidP="00584399">
            <w:pPr>
              <w:jc w:val="center"/>
              <w:rPr>
                <w:rFonts w:asciiTheme="majorHAnsi" w:hAnsiTheme="majorHAnsi"/>
                <w:sz w:val="20"/>
                <w:szCs w:val="20"/>
              </w:rPr>
            </w:pPr>
          </w:p>
        </w:tc>
        <w:tc>
          <w:tcPr>
            <w:tcW w:w="1017" w:type="dxa"/>
          </w:tcPr>
          <w:p w:rsidR="0051399A" w:rsidRPr="00584399" w:rsidRDefault="0051399A" w:rsidP="00584399">
            <w:pPr>
              <w:jc w:val="center"/>
              <w:rPr>
                <w:rFonts w:asciiTheme="majorHAnsi" w:hAnsiTheme="majorHAnsi"/>
                <w:sz w:val="20"/>
                <w:szCs w:val="20"/>
              </w:rPr>
            </w:pPr>
          </w:p>
        </w:tc>
        <w:tc>
          <w:tcPr>
            <w:tcW w:w="259" w:type="dxa"/>
            <w:tcBorders>
              <w:top w:val="nil"/>
              <w:bottom w:val="nil"/>
            </w:tcBorders>
          </w:tcPr>
          <w:p w:rsidR="0051399A" w:rsidRPr="00584399" w:rsidRDefault="0051399A" w:rsidP="00584399">
            <w:pPr>
              <w:jc w:val="center"/>
              <w:rPr>
                <w:rFonts w:asciiTheme="majorHAnsi" w:hAnsiTheme="majorHAnsi"/>
                <w:sz w:val="20"/>
                <w:szCs w:val="20"/>
              </w:rPr>
            </w:pPr>
          </w:p>
        </w:tc>
        <w:tc>
          <w:tcPr>
            <w:tcW w:w="1028" w:type="dxa"/>
          </w:tcPr>
          <w:p w:rsidR="0051399A" w:rsidRPr="00584399" w:rsidRDefault="00E517F3" w:rsidP="00584399">
            <w:pPr>
              <w:jc w:val="center"/>
              <w:rPr>
                <w:rFonts w:asciiTheme="majorHAnsi" w:hAnsiTheme="majorHAnsi"/>
                <w:sz w:val="20"/>
                <w:szCs w:val="20"/>
              </w:rPr>
            </w:pPr>
            <w:r w:rsidRPr="00584399">
              <w:rPr>
                <w:rFonts w:asciiTheme="majorHAnsi" w:hAnsiTheme="majorHAnsi"/>
                <w:sz w:val="20"/>
                <w:szCs w:val="20"/>
              </w:rPr>
              <w:t>7</w:t>
            </w:r>
          </w:p>
        </w:tc>
        <w:tc>
          <w:tcPr>
            <w:tcW w:w="270" w:type="dxa"/>
            <w:tcBorders>
              <w:top w:val="nil"/>
              <w:bottom w:val="nil"/>
            </w:tcBorders>
          </w:tcPr>
          <w:p w:rsidR="0051399A" w:rsidRPr="00584399" w:rsidRDefault="0051399A" w:rsidP="00584399">
            <w:pPr>
              <w:jc w:val="center"/>
              <w:rPr>
                <w:rFonts w:asciiTheme="majorHAnsi" w:hAnsiTheme="majorHAnsi"/>
                <w:sz w:val="20"/>
                <w:szCs w:val="20"/>
              </w:rPr>
            </w:pPr>
          </w:p>
        </w:tc>
        <w:tc>
          <w:tcPr>
            <w:tcW w:w="1053" w:type="dxa"/>
          </w:tcPr>
          <w:p w:rsidR="0051399A" w:rsidRPr="00584399" w:rsidRDefault="0051399A" w:rsidP="00584399">
            <w:pPr>
              <w:jc w:val="center"/>
              <w:rPr>
                <w:rFonts w:asciiTheme="majorHAnsi" w:hAnsiTheme="majorHAnsi"/>
                <w:sz w:val="20"/>
                <w:szCs w:val="20"/>
              </w:rPr>
            </w:pPr>
          </w:p>
        </w:tc>
      </w:tr>
    </w:tbl>
    <w:p w:rsidR="00852AA9" w:rsidRPr="00584399" w:rsidRDefault="00852AA9" w:rsidP="00852AA9">
      <w:pPr>
        <w:rPr>
          <w:rFonts w:asciiTheme="majorHAnsi" w:hAnsiTheme="majorHAnsi"/>
        </w:rPr>
      </w:pPr>
    </w:p>
    <w:p w:rsidR="0051399A" w:rsidRPr="00584399" w:rsidRDefault="00852AA9" w:rsidP="0051399A">
      <w:pPr>
        <w:rPr>
          <w:rFonts w:asciiTheme="majorHAnsi" w:hAnsiTheme="majorHAnsi"/>
        </w:rPr>
      </w:pPr>
      <w:r w:rsidRPr="00584399">
        <w:rPr>
          <w:rFonts w:asciiTheme="majorHAnsi" w:hAnsiTheme="majorHAnsi"/>
          <w:b/>
        </w:rPr>
        <w:t xml:space="preserve">INSTRUCTIONS FOR COMPLETING THE EXPENDITURES AND REVENUES SECTIONS OF APPENDIX TABLE C.2: </w:t>
      </w:r>
      <w:r w:rsidRPr="00584399">
        <w:rPr>
          <w:rFonts w:asciiTheme="majorHAnsi" w:hAnsiTheme="majorHAnsi"/>
        </w:rPr>
        <w:t>To complete the following table</w:t>
      </w:r>
      <w:r w:rsidR="0051399A" w:rsidRPr="00584399">
        <w:rPr>
          <w:rFonts w:asciiTheme="majorHAnsi" w:hAnsiTheme="majorHAnsi"/>
        </w:rPr>
        <w:t xml:space="preserve">, use available annualized data for expenditures and revenues as tracked and reported by the college for each column. </w:t>
      </w:r>
      <w:r w:rsidR="0010370A" w:rsidRPr="00584399">
        <w:rPr>
          <w:rFonts w:asciiTheme="majorHAnsi" w:hAnsiTheme="majorHAnsi"/>
        </w:rPr>
        <w:t>Projected data for the reporting year shall reflect the data submitted in the previous year’s baccalaureate accountability report and shall be determined in the same manner used to develop the projections in the baccalaureate degree proposal.  Actual data shall reflect actual expenditures and revenues as maintained by the college after program implementation for each column.</w:t>
      </w:r>
    </w:p>
    <w:p w:rsidR="00E138F4" w:rsidRPr="00584399" w:rsidRDefault="00E138F4" w:rsidP="00852AA9">
      <w:pPr>
        <w:rPr>
          <w:rFonts w:asciiTheme="majorHAnsi" w:hAnsiTheme="majorHAnsi"/>
        </w:rPr>
      </w:pPr>
    </w:p>
    <w:tbl>
      <w:tblPr>
        <w:tblW w:w="13240" w:type="dxa"/>
        <w:tblInd w:w="98" w:type="dxa"/>
        <w:tblBorders>
          <w:top w:val="single" w:sz="4" w:space="0" w:color="auto"/>
          <w:bottom w:val="single" w:sz="4" w:space="0" w:color="auto"/>
          <w:insideH w:val="single" w:sz="4" w:space="0" w:color="auto"/>
        </w:tblBorders>
        <w:tblLook w:val="04A0" w:firstRow="1" w:lastRow="0" w:firstColumn="1" w:lastColumn="0" w:noHBand="0" w:noVBand="1"/>
      </w:tblPr>
      <w:tblGrid>
        <w:gridCol w:w="4602"/>
        <w:gridCol w:w="999"/>
        <w:gridCol w:w="1389"/>
        <w:gridCol w:w="235"/>
        <w:gridCol w:w="1369"/>
        <w:gridCol w:w="255"/>
        <w:gridCol w:w="1260"/>
        <w:gridCol w:w="255"/>
        <w:gridCol w:w="1350"/>
        <w:gridCol w:w="255"/>
        <w:gridCol w:w="1271"/>
      </w:tblGrid>
      <w:tr w:rsidR="005E3AE8" w:rsidRPr="00795CA7" w:rsidTr="003A22DF">
        <w:trPr>
          <w:trHeight w:val="223"/>
        </w:trPr>
        <w:tc>
          <w:tcPr>
            <w:tcW w:w="13240" w:type="dxa"/>
            <w:gridSpan w:val="11"/>
            <w:shd w:val="clear" w:color="auto" w:fill="000000" w:themeFill="text1"/>
          </w:tcPr>
          <w:p w:rsidR="005E3AE8" w:rsidRPr="00795CA7" w:rsidRDefault="005E3AE8" w:rsidP="003A22DF">
            <w:pPr>
              <w:pStyle w:val="NoSpacing"/>
              <w:rPr>
                <w:rFonts w:asciiTheme="majorHAnsi" w:hAnsiTheme="majorHAnsi"/>
                <w:b/>
                <w:color w:val="FFFFFF" w:themeColor="background1"/>
                <w:sz w:val="20"/>
                <w:szCs w:val="20"/>
              </w:rPr>
            </w:pPr>
            <w:r>
              <w:rPr>
                <w:rFonts w:asciiTheme="majorHAnsi" w:hAnsiTheme="majorHAnsi"/>
              </w:rPr>
              <w:br w:type="page"/>
            </w:r>
            <w:r w:rsidRPr="00795CA7">
              <w:rPr>
                <w:rFonts w:asciiTheme="majorHAnsi" w:hAnsiTheme="majorHAnsi"/>
                <w:b/>
                <w:color w:val="FFFFFF" w:themeColor="background1"/>
                <w:sz w:val="20"/>
                <w:szCs w:val="20"/>
              </w:rPr>
              <w:t>C.</w:t>
            </w:r>
            <w:r>
              <w:rPr>
                <w:rFonts w:asciiTheme="majorHAnsi" w:hAnsiTheme="majorHAnsi"/>
                <w:b/>
                <w:color w:val="FFFFFF" w:themeColor="background1"/>
                <w:sz w:val="20"/>
                <w:szCs w:val="20"/>
              </w:rPr>
              <w:t>2</w:t>
            </w:r>
            <w:r w:rsidRPr="00795CA7">
              <w:rPr>
                <w:rFonts w:asciiTheme="majorHAnsi" w:hAnsiTheme="majorHAnsi"/>
                <w:b/>
                <w:color w:val="FFFFFF" w:themeColor="background1"/>
                <w:sz w:val="20"/>
                <w:szCs w:val="20"/>
              </w:rPr>
              <w:t>. EXPENDITURES</w:t>
            </w:r>
            <w:r>
              <w:rPr>
                <w:rFonts w:asciiTheme="majorHAnsi" w:hAnsiTheme="majorHAnsi"/>
                <w:b/>
                <w:color w:val="FFFFFF" w:themeColor="background1"/>
                <w:sz w:val="20"/>
                <w:szCs w:val="20"/>
              </w:rPr>
              <w:t xml:space="preserve"> AND REVENUES</w:t>
            </w:r>
          </w:p>
        </w:tc>
      </w:tr>
      <w:tr w:rsidR="005E3AE8" w:rsidRPr="00795CA7" w:rsidTr="003A22DF">
        <w:trPr>
          <w:trHeight w:val="278"/>
        </w:trPr>
        <w:tc>
          <w:tcPr>
            <w:tcW w:w="5601" w:type="dxa"/>
            <w:gridSpan w:val="2"/>
            <w:shd w:val="clear" w:color="auto" w:fill="808080" w:themeFill="background1" w:themeFillShade="80"/>
            <w:noWrap/>
            <w:vAlign w:val="bottom"/>
            <w:hideMark/>
          </w:tcPr>
          <w:p w:rsidR="005E3AE8" w:rsidRPr="005C1B4A" w:rsidRDefault="005E3AE8" w:rsidP="003A22DF">
            <w:pPr>
              <w:pStyle w:val="NoSpacing"/>
              <w:rPr>
                <w:rFonts w:asciiTheme="majorHAnsi" w:hAnsiTheme="majorHAnsi"/>
                <w:color w:val="FFFFFF" w:themeColor="background1"/>
                <w:sz w:val="20"/>
                <w:szCs w:val="20"/>
              </w:rPr>
            </w:pPr>
            <w:r w:rsidRPr="005C1B4A">
              <w:rPr>
                <w:rFonts w:asciiTheme="majorHAnsi" w:hAnsiTheme="majorHAnsi"/>
                <w:color w:val="FFFFFF" w:themeColor="background1"/>
                <w:sz w:val="20"/>
                <w:szCs w:val="20"/>
              </w:rPr>
              <w:t>PROGRAM EXPENDITURES</w:t>
            </w:r>
          </w:p>
        </w:tc>
        <w:tc>
          <w:tcPr>
            <w:tcW w:w="1389" w:type="dxa"/>
            <w:shd w:val="clear" w:color="auto" w:fill="808080" w:themeFill="background1" w:themeFillShade="80"/>
            <w:noWrap/>
            <w:vAlign w:val="center"/>
            <w:hideMark/>
          </w:tcPr>
          <w:p w:rsidR="005E3AE8" w:rsidRDefault="005E3AE8" w:rsidP="003A22DF">
            <w:pPr>
              <w:pStyle w:val="NoSpacing"/>
              <w:jc w:val="center"/>
              <w:rPr>
                <w:rFonts w:asciiTheme="majorHAnsi" w:hAnsiTheme="majorHAnsi"/>
                <w:color w:val="FFFFFF" w:themeColor="background1"/>
                <w:sz w:val="20"/>
                <w:szCs w:val="20"/>
              </w:rPr>
            </w:pPr>
            <w:r>
              <w:rPr>
                <w:rFonts w:asciiTheme="majorHAnsi" w:hAnsiTheme="majorHAnsi"/>
                <w:color w:val="FFFFFF" w:themeColor="background1"/>
                <w:sz w:val="20"/>
                <w:szCs w:val="20"/>
              </w:rPr>
              <w:t>Prior Year 3</w:t>
            </w:r>
          </w:p>
          <w:p w:rsidR="005E3AE8" w:rsidRPr="005C1B4A" w:rsidRDefault="005E3AE8" w:rsidP="003A22DF">
            <w:pPr>
              <w:pStyle w:val="NoSpacing"/>
              <w:jc w:val="center"/>
              <w:rPr>
                <w:rFonts w:asciiTheme="majorHAnsi" w:hAnsiTheme="majorHAnsi"/>
                <w:color w:val="FFFFFF" w:themeColor="background1"/>
                <w:sz w:val="20"/>
                <w:szCs w:val="20"/>
              </w:rPr>
            </w:pPr>
            <w:r>
              <w:rPr>
                <w:rFonts w:asciiTheme="majorHAnsi" w:hAnsiTheme="majorHAnsi"/>
                <w:color w:val="FFFFFF" w:themeColor="background1"/>
                <w:sz w:val="20"/>
                <w:szCs w:val="20"/>
              </w:rPr>
              <w:t>(2011-12)</w:t>
            </w:r>
          </w:p>
        </w:tc>
        <w:tc>
          <w:tcPr>
            <w:tcW w:w="235" w:type="dxa"/>
            <w:tcBorders>
              <w:bottom w:val="nil"/>
            </w:tcBorders>
            <w:shd w:val="clear" w:color="auto" w:fill="808080" w:themeFill="background1" w:themeFillShade="80"/>
          </w:tcPr>
          <w:p w:rsidR="005E3AE8" w:rsidRPr="005C1B4A" w:rsidRDefault="005E3AE8" w:rsidP="003A22DF">
            <w:pPr>
              <w:jc w:val="center"/>
              <w:rPr>
                <w:rFonts w:asciiTheme="majorHAnsi" w:hAnsiTheme="majorHAnsi"/>
                <w:color w:val="FFFFFF" w:themeColor="background1"/>
                <w:sz w:val="20"/>
                <w:szCs w:val="20"/>
              </w:rPr>
            </w:pPr>
          </w:p>
        </w:tc>
        <w:tc>
          <w:tcPr>
            <w:tcW w:w="1369" w:type="dxa"/>
            <w:shd w:val="clear" w:color="auto" w:fill="808080" w:themeFill="background1" w:themeFillShade="80"/>
            <w:noWrap/>
            <w:vAlign w:val="center"/>
            <w:hideMark/>
          </w:tcPr>
          <w:p w:rsidR="005E3AE8" w:rsidRDefault="005E3AE8" w:rsidP="003A22DF">
            <w:pPr>
              <w:pStyle w:val="NoSpacing"/>
              <w:jc w:val="center"/>
              <w:rPr>
                <w:rFonts w:asciiTheme="majorHAnsi" w:hAnsiTheme="majorHAnsi"/>
                <w:color w:val="FFFFFF" w:themeColor="background1"/>
                <w:sz w:val="20"/>
                <w:szCs w:val="20"/>
              </w:rPr>
            </w:pPr>
            <w:r>
              <w:rPr>
                <w:rFonts w:asciiTheme="majorHAnsi" w:hAnsiTheme="majorHAnsi"/>
                <w:color w:val="FFFFFF" w:themeColor="background1"/>
                <w:sz w:val="20"/>
                <w:szCs w:val="20"/>
              </w:rPr>
              <w:t>Prior Year 2</w:t>
            </w:r>
          </w:p>
          <w:p w:rsidR="005E3AE8" w:rsidRPr="005C1B4A" w:rsidRDefault="005E3AE8" w:rsidP="003A22DF">
            <w:pPr>
              <w:pStyle w:val="NoSpacing"/>
              <w:jc w:val="center"/>
              <w:rPr>
                <w:rFonts w:asciiTheme="majorHAnsi" w:hAnsiTheme="majorHAnsi"/>
                <w:color w:val="FFFFFF" w:themeColor="background1"/>
                <w:sz w:val="20"/>
                <w:szCs w:val="20"/>
              </w:rPr>
            </w:pPr>
            <w:r>
              <w:rPr>
                <w:rFonts w:asciiTheme="majorHAnsi" w:hAnsiTheme="majorHAnsi"/>
                <w:color w:val="FFFFFF" w:themeColor="background1"/>
                <w:sz w:val="20"/>
                <w:szCs w:val="20"/>
              </w:rPr>
              <w:t>(2012-13)</w:t>
            </w:r>
          </w:p>
        </w:tc>
        <w:tc>
          <w:tcPr>
            <w:tcW w:w="255" w:type="dxa"/>
            <w:tcBorders>
              <w:bottom w:val="nil"/>
            </w:tcBorders>
            <w:shd w:val="clear" w:color="auto" w:fill="808080" w:themeFill="background1" w:themeFillShade="80"/>
          </w:tcPr>
          <w:p w:rsidR="005E3AE8" w:rsidRPr="005C1B4A" w:rsidRDefault="005E3AE8" w:rsidP="003A22DF">
            <w:pPr>
              <w:jc w:val="center"/>
              <w:rPr>
                <w:rFonts w:asciiTheme="majorHAnsi" w:hAnsiTheme="majorHAnsi"/>
                <w:color w:val="FFFFFF" w:themeColor="background1"/>
                <w:sz w:val="20"/>
                <w:szCs w:val="20"/>
              </w:rPr>
            </w:pPr>
          </w:p>
        </w:tc>
        <w:tc>
          <w:tcPr>
            <w:tcW w:w="1260" w:type="dxa"/>
            <w:shd w:val="clear" w:color="auto" w:fill="808080" w:themeFill="background1" w:themeFillShade="80"/>
            <w:noWrap/>
            <w:vAlign w:val="center"/>
            <w:hideMark/>
          </w:tcPr>
          <w:p w:rsidR="005E3AE8" w:rsidRDefault="005E3AE8" w:rsidP="003A22DF">
            <w:pPr>
              <w:pStyle w:val="NoSpacing"/>
              <w:jc w:val="center"/>
              <w:rPr>
                <w:rFonts w:asciiTheme="majorHAnsi" w:hAnsiTheme="majorHAnsi"/>
                <w:color w:val="FFFFFF" w:themeColor="background1"/>
                <w:sz w:val="20"/>
                <w:szCs w:val="20"/>
              </w:rPr>
            </w:pPr>
            <w:r>
              <w:rPr>
                <w:rFonts w:asciiTheme="majorHAnsi" w:hAnsiTheme="majorHAnsi"/>
                <w:color w:val="FFFFFF" w:themeColor="background1"/>
                <w:sz w:val="20"/>
                <w:szCs w:val="20"/>
              </w:rPr>
              <w:t>Prior Year 1</w:t>
            </w:r>
          </w:p>
          <w:p w:rsidR="005E3AE8" w:rsidRPr="005C1B4A" w:rsidRDefault="005E3AE8" w:rsidP="003A22DF">
            <w:pPr>
              <w:pStyle w:val="NoSpacing"/>
              <w:jc w:val="center"/>
              <w:rPr>
                <w:rFonts w:asciiTheme="majorHAnsi" w:hAnsiTheme="majorHAnsi"/>
                <w:color w:val="FFFFFF" w:themeColor="background1"/>
                <w:sz w:val="20"/>
                <w:szCs w:val="20"/>
              </w:rPr>
            </w:pPr>
            <w:r>
              <w:rPr>
                <w:rFonts w:asciiTheme="majorHAnsi" w:hAnsiTheme="majorHAnsi"/>
                <w:color w:val="FFFFFF" w:themeColor="background1"/>
                <w:sz w:val="20"/>
                <w:szCs w:val="20"/>
              </w:rPr>
              <w:t>(2013-14)</w:t>
            </w:r>
          </w:p>
        </w:tc>
        <w:tc>
          <w:tcPr>
            <w:tcW w:w="255" w:type="dxa"/>
            <w:tcBorders>
              <w:bottom w:val="nil"/>
            </w:tcBorders>
            <w:shd w:val="clear" w:color="auto" w:fill="808080" w:themeFill="background1" w:themeFillShade="80"/>
          </w:tcPr>
          <w:p w:rsidR="005E3AE8" w:rsidRPr="005C1B4A" w:rsidRDefault="005E3AE8" w:rsidP="003A22DF">
            <w:pPr>
              <w:jc w:val="center"/>
              <w:rPr>
                <w:rFonts w:asciiTheme="majorHAnsi" w:hAnsiTheme="majorHAnsi"/>
                <w:color w:val="FFFFFF" w:themeColor="background1"/>
                <w:sz w:val="20"/>
                <w:szCs w:val="20"/>
              </w:rPr>
            </w:pPr>
          </w:p>
        </w:tc>
        <w:tc>
          <w:tcPr>
            <w:tcW w:w="1350" w:type="dxa"/>
            <w:shd w:val="clear" w:color="auto" w:fill="808080" w:themeFill="background1" w:themeFillShade="80"/>
            <w:noWrap/>
            <w:vAlign w:val="center"/>
            <w:hideMark/>
          </w:tcPr>
          <w:p w:rsidR="005E3AE8" w:rsidRDefault="005E3AE8" w:rsidP="003A22DF">
            <w:pPr>
              <w:pStyle w:val="NoSpacing"/>
              <w:jc w:val="center"/>
              <w:rPr>
                <w:rFonts w:asciiTheme="majorHAnsi" w:hAnsiTheme="majorHAnsi"/>
                <w:color w:val="FFFFFF" w:themeColor="background1"/>
                <w:sz w:val="20"/>
                <w:szCs w:val="20"/>
              </w:rPr>
            </w:pPr>
            <w:r>
              <w:rPr>
                <w:rFonts w:asciiTheme="majorHAnsi" w:hAnsiTheme="majorHAnsi"/>
                <w:color w:val="FFFFFF" w:themeColor="background1"/>
                <w:sz w:val="20"/>
                <w:szCs w:val="20"/>
              </w:rPr>
              <w:t>Reporting Year*</w:t>
            </w:r>
          </w:p>
          <w:p w:rsidR="005E3AE8" w:rsidRPr="005C1B4A" w:rsidRDefault="005E3AE8" w:rsidP="003A22DF">
            <w:pPr>
              <w:pStyle w:val="NoSpacing"/>
              <w:jc w:val="center"/>
              <w:rPr>
                <w:rFonts w:asciiTheme="majorHAnsi" w:hAnsiTheme="majorHAnsi"/>
                <w:color w:val="FFFFFF" w:themeColor="background1"/>
                <w:sz w:val="20"/>
                <w:szCs w:val="20"/>
              </w:rPr>
            </w:pPr>
            <w:r>
              <w:rPr>
                <w:rFonts w:asciiTheme="majorHAnsi" w:hAnsiTheme="majorHAnsi"/>
                <w:color w:val="FFFFFF" w:themeColor="background1"/>
                <w:sz w:val="20"/>
                <w:szCs w:val="20"/>
              </w:rPr>
              <w:t xml:space="preserve">(2014-15) </w:t>
            </w:r>
          </w:p>
        </w:tc>
        <w:tc>
          <w:tcPr>
            <w:tcW w:w="255" w:type="dxa"/>
            <w:tcBorders>
              <w:bottom w:val="nil"/>
            </w:tcBorders>
            <w:shd w:val="clear" w:color="auto" w:fill="808080" w:themeFill="background1" w:themeFillShade="80"/>
          </w:tcPr>
          <w:p w:rsidR="005E3AE8" w:rsidRPr="005C1B4A" w:rsidRDefault="005E3AE8" w:rsidP="003A22DF">
            <w:pPr>
              <w:jc w:val="center"/>
              <w:rPr>
                <w:rFonts w:asciiTheme="majorHAnsi" w:hAnsiTheme="majorHAnsi"/>
                <w:color w:val="FFFFFF" w:themeColor="background1"/>
                <w:sz w:val="20"/>
                <w:szCs w:val="20"/>
              </w:rPr>
            </w:pPr>
          </w:p>
        </w:tc>
        <w:tc>
          <w:tcPr>
            <w:tcW w:w="1271" w:type="dxa"/>
            <w:shd w:val="clear" w:color="auto" w:fill="808080" w:themeFill="background1" w:themeFillShade="80"/>
            <w:vAlign w:val="center"/>
          </w:tcPr>
          <w:p w:rsidR="005E3AE8" w:rsidRDefault="005E3AE8" w:rsidP="003A22DF">
            <w:pPr>
              <w:pStyle w:val="NoSpacing"/>
              <w:jc w:val="center"/>
              <w:rPr>
                <w:rFonts w:asciiTheme="majorHAnsi" w:hAnsiTheme="majorHAnsi"/>
                <w:color w:val="FFFFFF" w:themeColor="background1"/>
                <w:sz w:val="20"/>
                <w:szCs w:val="20"/>
              </w:rPr>
            </w:pPr>
            <w:r>
              <w:rPr>
                <w:rFonts w:asciiTheme="majorHAnsi" w:hAnsiTheme="majorHAnsi"/>
                <w:color w:val="FFFFFF" w:themeColor="background1"/>
                <w:sz w:val="20"/>
                <w:szCs w:val="20"/>
              </w:rPr>
              <w:t>Projected Year</w:t>
            </w:r>
          </w:p>
          <w:p w:rsidR="005E3AE8" w:rsidRPr="005C1B4A" w:rsidRDefault="005E3AE8" w:rsidP="003A22DF">
            <w:pPr>
              <w:pStyle w:val="NoSpacing"/>
              <w:jc w:val="center"/>
              <w:rPr>
                <w:rFonts w:asciiTheme="majorHAnsi" w:hAnsiTheme="majorHAnsi"/>
                <w:color w:val="FFFFFF" w:themeColor="background1"/>
                <w:sz w:val="20"/>
                <w:szCs w:val="20"/>
              </w:rPr>
            </w:pPr>
            <w:r>
              <w:rPr>
                <w:rFonts w:asciiTheme="majorHAnsi" w:hAnsiTheme="majorHAnsi"/>
                <w:color w:val="FFFFFF" w:themeColor="background1"/>
                <w:sz w:val="20"/>
                <w:szCs w:val="20"/>
              </w:rPr>
              <w:t>(2015-16)</w:t>
            </w:r>
          </w:p>
        </w:tc>
      </w:tr>
      <w:tr w:rsidR="005E3AE8" w:rsidRPr="00795CA7" w:rsidTr="003A22DF">
        <w:trPr>
          <w:trHeight w:val="152"/>
        </w:trPr>
        <w:tc>
          <w:tcPr>
            <w:tcW w:w="5601" w:type="dxa"/>
            <w:gridSpan w:val="2"/>
            <w:shd w:val="clear" w:color="auto" w:fill="D9D9D9" w:themeFill="background1" w:themeFillShade="D9"/>
            <w:noWrap/>
            <w:vAlign w:val="bottom"/>
            <w:hideMark/>
          </w:tcPr>
          <w:p w:rsidR="005E3AE8" w:rsidRPr="00795CA7" w:rsidRDefault="005E3AE8" w:rsidP="003A22DF">
            <w:pPr>
              <w:pStyle w:val="NoSpacing"/>
              <w:rPr>
                <w:rFonts w:asciiTheme="majorHAnsi" w:hAnsiTheme="majorHAnsi"/>
                <w:sz w:val="20"/>
                <w:szCs w:val="20"/>
              </w:rPr>
            </w:pPr>
            <w:r w:rsidRPr="00795CA7">
              <w:rPr>
                <w:rFonts w:asciiTheme="majorHAnsi" w:hAnsiTheme="majorHAnsi"/>
                <w:sz w:val="20"/>
                <w:szCs w:val="20"/>
              </w:rPr>
              <w:t>INSTRUCTIONAL</w:t>
            </w:r>
          </w:p>
        </w:tc>
        <w:tc>
          <w:tcPr>
            <w:tcW w:w="1389" w:type="dxa"/>
            <w:shd w:val="clear" w:color="auto" w:fill="D9D9D9" w:themeFill="background1" w:themeFillShade="D9"/>
            <w:noWrap/>
            <w:vAlign w:val="bottom"/>
            <w:hideMark/>
          </w:tcPr>
          <w:p w:rsidR="005E3AE8" w:rsidRPr="00795CA7" w:rsidRDefault="005E3AE8" w:rsidP="003A22DF">
            <w:pPr>
              <w:pStyle w:val="NoSpacing"/>
              <w:rPr>
                <w:rFonts w:asciiTheme="majorHAnsi" w:hAnsiTheme="majorHAnsi"/>
                <w:sz w:val="20"/>
                <w:szCs w:val="20"/>
              </w:rPr>
            </w:pPr>
            <w:r w:rsidRPr="00795CA7">
              <w:rPr>
                <w:rFonts w:asciiTheme="majorHAnsi" w:hAnsiTheme="majorHAnsi"/>
                <w:sz w:val="20"/>
                <w:szCs w:val="20"/>
              </w:rPr>
              <w:t> </w:t>
            </w:r>
          </w:p>
        </w:tc>
        <w:tc>
          <w:tcPr>
            <w:tcW w:w="235" w:type="dxa"/>
            <w:tcBorders>
              <w:top w:val="nil"/>
              <w:bottom w:val="nil"/>
            </w:tcBorders>
            <w:shd w:val="clear" w:color="auto" w:fill="D9D9D9" w:themeFill="background1" w:themeFillShade="D9"/>
          </w:tcPr>
          <w:p w:rsidR="005E3AE8" w:rsidRPr="00795CA7" w:rsidRDefault="005E3AE8" w:rsidP="003A22DF">
            <w:pPr>
              <w:pStyle w:val="NoSpacing"/>
              <w:rPr>
                <w:rFonts w:asciiTheme="majorHAnsi" w:hAnsiTheme="majorHAnsi"/>
                <w:sz w:val="20"/>
                <w:szCs w:val="20"/>
              </w:rPr>
            </w:pPr>
          </w:p>
        </w:tc>
        <w:tc>
          <w:tcPr>
            <w:tcW w:w="1369" w:type="dxa"/>
            <w:shd w:val="clear" w:color="auto" w:fill="D9D9D9" w:themeFill="background1" w:themeFillShade="D9"/>
            <w:noWrap/>
            <w:vAlign w:val="bottom"/>
            <w:hideMark/>
          </w:tcPr>
          <w:p w:rsidR="005E3AE8" w:rsidRPr="00795CA7" w:rsidRDefault="005E3AE8" w:rsidP="003A22DF">
            <w:pPr>
              <w:pStyle w:val="NoSpacing"/>
              <w:rPr>
                <w:rFonts w:asciiTheme="majorHAnsi" w:hAnsiTheme="majorHAnsi"/>
                <w:sz w:val="20"/>
                <w:szCs w:val="20"/>
              </w:rPr>
            </w:pPr>
            <w:r w:rsidRPr="00795CA7">
              <w:rPr>
                <w:rFonts w:asciiTheme="majorHAnsi" w:hAnsiTheme="majorHAnsi"/>
                <w:sz w:val="20"/>
                <w:szCs w:val="20"/>
              </w:rPr>
              <w:t> </w:t>
            </w:r>
          </w:p>
        </w:tc>
        <w:tc>
          <w:tcPr>
            <w:tcW w:w="255" w:type="dxa"/>
            <w:tcBorders>
              <w:top w:val="nil"/>
              <w:bottom w:val="nil"/>
            </w:tcBorders>
            <w:shd w:val="clear" w:color="auto" w:fill="D9D9D9" w:themeFill="background1" w:themeFillShade="D9"/>
          </w:tcPr>
          <w:p w:rsidR="005E3AE8" w:rsidRPr="00795CA7" w:rsidRDefault="005E3AE8" w:rsidP="003A22DF">
            <w:pPr>
              <w:pStyle w:val="NoSpacing"/>
              <w:rPr>
                <w:rFonts w:asciiTheme="majorHAnsi" w:hAnsiTheme="majorHAnsi"/>
                <w:sz w:val="20"/>
                <w:szCs w:val="20"/>
              </w:rPr>
            </w:pPr>
          </w:p>
        </w:tc>
        <w:tc>
          <w:tcPr>
            <w:tcW w:w="1260" w:type="dxa"/>
            <w:shd w:val="clear" w:color="auto" w:fill="D9D9D9" w:themeFill="background1" w:themeFillShade="D9"/>
            <w:noWrap/>
            <w:vAlign w:val="bottom"/>
            <w:hideMark/>
          </w:tcPr>
          <w:p w:rsidR="005E3AE8" w:rsidRPr="00795CA7" w:rsidRDefault="005E3AE8" w:rsidP="003A22DF">
            <w:pPr>
              <w:pStyle w:val="NoSpacing"/>
              <w:rPr>
                <w:rFonts w:asciiTheme="majorHAnsi" w:hAnsiTheme="majorHAnsi"/>
                <w:sz w:val="20"/>
                <w:szCs w:val="20"/>
              </w:rPr>
            </w:pPr>
            <w:r w:rsidRPr="00795CA7">
              <w:rPr>
                <w:rFonts w:asciiTheme="majorHAnsi" w:hAnsiTheme="majorHAnsi"/>
                <w:sz w:val="20"/>
                <w:szCs w:val="20"/>
              </w:rPr>
              <w:t> </w:t>
            </w:r>
          </w:p>
        </w:tc>
        <w:tc>
          <w:tcPr>
            <w:tcW w:w="255" w:type="dxa"/>
            <w:tcBorders>
              <w:top w:val="nil"/>
              <w:bottom w:val="nil"/>
            </w:tcBorders>
            <w:shd w:val="clear" w:color="auto" w:fill="D9D9D9" w:themeFill="background1" w:themeFillShade="D9"/>
          </w:tcPr>
          <w:p w:rsidR="005E3AE8" w:rsidRPr="00795CA7" w:rsidRDefault="005E3AE8" w:rsidP="003A22DF">
            <w:pPr>
              <w:pStyle w:val="NoSpacing"/>
              <w:rPr>
                <w:rFonts w:asciiTheme="majorHAnsi" w:hAnsiTheme="majorHAnsi"/>
                <w:sz w:val="20"/>
                <w:szCs w:val="20"/>
              </w:rPr>
            </w:pPr>
          </w:p>
        </w:tc>
        <w:tc>
          <w:tcPr>
            <w:tcW w:w="1350" w:type="dxa"/>
            <w:shd w:val="clear" w:color="auto" w:fill="D9D9D9" w:themeFill="background1" w:themeFillShade="D9"/>
            <w:noWrap/>
            <w:vAlign w:val="bottom"/>
            <w:hideMark/>
          </w:tcPr>
          <w:p w:rsidR="005E3AE8" w:rsidRPr="00795CA7" w:rsidRDefault="005E3AE8" w:rsidP="003A22DF">
            <w:pPr>
              <w:pStyle w:val="NoSpacing"/>
              <w:rPr>
                <w:rFonts w:asciiTheme="majorHAnsi" w:hAnsiTheme="majorHAnsi"/>
                <w:sz w:val="20"/>
                <w:szCs w:val="20"/>
              </w:rPr>
            </w:pPr>
            <w:r w:rsidRPr="00795CA7">
              <w:rPr>
                <w:rFonts w:asciiTheme="majorHAnsi" w:hAnsiTheme="majorHAnsi"/>
                <w:sz w:val="20"/>
                <w:szCs w:val="20"/>
              </w:rPr>
              <w:t> </w:t>
            </w:r>
          </w:p>
        </w:tc>
        <w:tc>
          <w:tcPr>
            <w:tcW w:w="255" w:type="dxa"/>
            <w:tcBorders>
              <w:top w:val="nil"/>
              <w:bottom w:val="nil"/>
            </w:tcBorders>
            <w:shd w:val="clear" w:color="auto" w:fill="D9D9D9" w:themeFill="background1" w:themeFillShade="D9"/>
          </w:tcPr>
          <w:p w:rsidR="005E3AE8" w:rsidRPr="00795CA7" w:rsidRDefault="005E3AE8" w:rsidP="003A22DF">
            <w:pPr>
              <w:pStyle w:val="NoSpacing"/>
              <w:rPr>
                <w:rFonts w:asciiTheme="majorHAnsi" w:hAnsiTheme="majorHAnsi"/>
                <w:sz w:val="20"/>
                <w:szCs w:val="20"/>
              </w:rPr>
            </w:pPr>
          </w:p>
        </w:tc>
        <w:tc>
          <w:tcPr>
            <w:tcW w:w="1271" w:type="dxa"/>
            <w:shd w:val="clear" w:color="auto" w:fill="D9D9D9" w:themeFill="background1" w:themeFillShade="D9"/>
          </w:tcPr>
          <w:p w:rsidR="005E3AE8" w:rsidRPr="00795CA7" w:rsidRDefault="005E3AE8" w:rsidP="003A22DF">
            <w:pPr>
              <w:pStyle w:val="NoSpacing"/>
              <w:rPr>
                <w:rFonts w:asciiTheme="majorHAnsi" w:hAnsiTheme="majorHAnsi"/>
                <w:sz w:val="20"/>
                <w:szCs w:val="20"/>
              </w:rPr>
            </w:pPr>
          </w:p>
        </w:tc>
      </w:tr>
      <w:tr w:rsidR="005E3AE8" w:rsidRPr="00795CA7" w:rsidTr="003A22DF">
        <w:trPr>
          <w:trHeight w:val="125"/>
        </w:trPr>
        <w:tc>
          <w:tcPr>
            <w:tcW w:w="4602" w:type="dxa"/>
            <w:tcBorders>
              <w:top w:val="nil"/>
              <w:bottom w:val="nil"/>
            </w:tcBorders>
            <w:shd w:val="clear" w:color="auto" w:fill="auto"/>
            <w:noWrap/>
            <w:vAlign w:val="bottom"/>
            <w:hideMark/>
          </w:tcPr>
          <w:p w:rsidR="005E3AE8" w:rsidRPr="00795CA7" w:rsidRDefault="005E3AE8" w:rsidP="003A22DF">
            <w:pPr>
              <w:pStyle w:val="NoSpacing"/>
              <w:rPr>
                <w:rFonts w:asciiTheme="majorHAnsi" w:hAnsiTheme="majorHAnsi"/>
                <w:sz w:val="20"/>
                <w:szCs w:val="20"/>
              </w:rPr>
            </w:pPr>
            <w:r>
              <w:rPr>
                <w:rFonts w:asciiTheme="majorHAnsi" w:hAnsiTheme="majorHAnsi"/>
                <w:sz w:val="20"/>
                <w:szCs w:val="20"/>
              </w:rPr>
              <w:t>C.2.</w:t>
            </w:r>
            <w:r w:rsidRPr="00795CA7">
              <w:rPr>
                <w:rFonts w:asciiTheme="majorHAnsi" w:hAnsiTheme="majorHAnsi"/>
                <w:sz w:val="20"/>
                <w:szCs w:val="20"/>
              </w:rPr>
              <w:t>1   Faculty Full-time FTE</w:t>
            </w:r>
          </w:p>
        </w:tc>
        <w:tc>
          <w:tcPr>
            <w:tcW w:w="999" w:type="dxa"/>
            <w:shd w:val="clear" w:color="auto" w:fill="auto"/>
          </w:tcPr>
          <w:p w:rsidR="005E3AE8" w:rsidRPr="00795CA7" w:rsidRDefault="005E3AE8" w:rsidP="003A22DF">
            <w:pPr>
              <w:pStyle w:val="NoSpacing"/>
              <w:jc w:val="right"/>
              <w:rPr>
                <w:rFonts w:asciiTheme="majorHAnsi" w:hAnsiTheme="majorHAnsi"/>
                <w:sz w:val="20"/>
                <w:szCs w:val="20"/>
              </w:rPr>
            </w:pPr>
            <w:r w:rsidRPr="00795CA7">
              <w:rPr>
                <w:rFonts w:asciiTheme="majorHAnsi" w:hAnsiTheme="majorHAnsi"/>
                <w:sz w:val="20"/>
                <w:szCs w:val="20"/>
              </w:rPr>
              <w:t>Projected</w:t>
            </w:r>
          </w:p>
        </w:tc>
        <w:tc>
          <w:tcPr>
            <w:tcW w:w="1389" w:type="dxa"/>
            <w:shd w:val="clear" w:color="auto" w:fill="auto"/>
            <w:noWrap/>
            <w:hideMark/>
          </w:tcPr>
          <w:p w:rsidR="005E3AE8" w:rsidRPr="00795CA7" w:rsidRDefault="005E3AE8" w:rsidP="003A22DF">
            <w:pPr>
              <w:pStyle w:val="NoSpacing"/>
              <w:jc w:val="right"/>
              <w:rPr>
                <w:rFonts w:asciiTheme="majorHAnsi" w:hAnsiTheme="majorHAnsi"/>
                <w:sz w:val="20"/>
                <w:szCs w:val="20"/>
              </w:rPr>
            </w:pPr>
            <w:r>
              <w:rPr>
                <w:rFonts w:asciiTheme="majorHAnsi" w:hAnsiTheme="majorHAnsi"/>
                <w:sz w:val="20"/>
                <w:szCs w:val="20"/>
              </w:rPr>
              <w:t>1.0</w:t>
            </w:r>
            <w:r w:rsidRPr="005C329F">
              <w:rPr>
                <w:rFonts w:asciiTheme="majorHAnsi" w:hAnsiTheme="majorHAnsi"/>
                <w:sz w:val="20"/>
                <w:szCs w:val="20"/>
              </w:rPr>
              <w:t xml:space="preserve"> </w:t>
            </w:r>
          </w:p>
        </w:tc>
        <w:tc>
          <w:tcPr>
            <w:tcW w:w="235" w:type="dxa"/>
            <w:tcBorders>
              <w:top w:val="nil"/>
              <w:bottom w:val="nil"/>
            </w:tcBorders>
          </w:tcPr>
          <w:p w:rsidR="005E3AE8" w:rsidRPr="00795CA7" w:rsidRDefault="005E3AE8" w:rsidP="003A22D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369" w:type="dxa"/>
            <w:shd w:val="clear" w:color="auto" w:fill="auto"/>
            <w:noWrap/>
            <w:hideMark/>
          </w:tcPr>
          <w:p w:rsidR="005E3AE8" w:rsidRPr="00795CA7" w:rsidRDefault="005E3AE8" w:rsidP="003A22DF">
            <w:pPr>
              <w:pStyle w:val="NoSpacing"/>
              <w:jc w:val="right"/>
              <w:rPr>
                <w:rFonts w:asciiTheme="majorHAnsi" w:hAnsiTheme="majorHAnsi"/>
                <w:sz w:val="20"/>
                <w:szCs w:val="20"/>
              </w:rPr>
            </w:pPr>
            <w:r>
              <w:rPr>
                <w:rFonts w:asciiTheme="majorHAnsi" w:hAnsiTheme="majorHAnsi"/>
                <w:sz w:val="20"/>
                <w:szCs w:val="20"/>
              </w:rPr>
              <w:t>1.0</w:t>
            </w:r>
            <w:r w:rsidRPr="005C329F">
              <w:rPr>
                <w:rFonts w:asciiTheme="majorHAnsi" w:hAnsiTheme="majorHAnsi"/>
                <w:sz w:val="20"/>
                <w:szCs w:val="20"/>
              </w:rPr>
              <w:t xml:space="preserve"> </w:t>
            </w:r>
          </w:p>
        </w:tc>
        <w:tc>
          <w:tcPr>
            <w:tcW w:w="255" w:type="dxa"/>
            <w:tcBorders>
              <w:top w:val="nil"/>
              <w:bottom w:val="nil"/>
            </w:tcBorders>
          </w:tcPr>
          <w:p w:rsidR="005E3AE8" w:rsidRPr="00795CA7" w:rsidRDefault="005E3AE8" w:rsidP="003A22D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260" w:type="dxa"/>
            <w:shd w:val="clear" w:color="auto" w:fill="auto"/>
            <w:noWrap/>
            <w:hideMark/>
          </w:tcPr>
          <w:p w:rsidR="005E3AE8" w:rsidRPr="00795CA7" w:rsidRDefault="005E3AE8" w:rsidP="003A22DF">
            <w:pPr>
              <w:pStyle w:val="NoSpacing"/>
              <w:jc w:val="right"/>
              <w:rPr>
                <w:rFonts w:asciiTheme="majorHAnsi" w:hAnsiTheme="majorHAnsi"/>
                <w:sz w:val="20"/>
                <w:szCs w:val="20"/>
              </w:rPr>
            </w:pPr>
            <w:r>
              <w:rPr>
                <w:rFonts w:asciiTheme="majorHAnsi" w:hAnsiTheme="majorHAnsi"/>
                <w:sz w:val="20"/>
                <w:szCs w:val="20"/>
              </w:rPr>
              <w:t>1.0</w:t>
            </w:r>
            <w:r w:rsidRPr="005C329F">
              <w:rPr>
                <w:rFonts w:asciiTheme="majorHAnsi" w:hAnsiTheme="majorHAnsi"/>
                <w:sz w:val="20"/>
                <w:szCs w:val="20"/>
              </w:rPr>
              <w:t xml:space="preserve"> </w:t>
            </w:r>
          </w:p>
        </w:tc>
        <w:tc>
          <w:tcPr>
            <w:tcW w:w="255" w:type="dxa"/>
            <w:tcBorders>
              <w:top w:val="nil"/>
              <w:bottom w:val="nil"/>
            </w:tcBorders>
          </w:tcPr>
          <w:p w:rsidR="005E3AE8" w:rsidRPr="00795CA7" w:rsidRDefault="005E3AE8" w:rsidP="003A22D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350" w:type="dxa"/>
            <w:shd w:val="clear" w:color="auto" w:fill="auto"/>
            <w:noWrap/>
            <w:hideMark/>
          </w:tcPr>
          <w:p w:rsidR="005E3AE8" w:rsidRPr="00795CA7" w:rsidRDefault="005E3AE8" w:rsidP="003A22DF">
            <w:pPr>
              <w:pStyle w:val="NoSpacing"/>
              <w:jc w:val="right"/>
              <w:rPr>
                <w:rFonts w:asciiTheme="majorHAnsi" w:hAnsiTheme="majorHAnsi"/>
                <w:sz w:val="20"/>
                <w:szCs w:val="20"/>
              </w:rPr>
            </w:pPr>
            <w:r>
              <w:rPr>
                <w:rFonts w:asciiTheme="majorHAnsi" w:hAnsiTheme="majorHAnsi"/>
                <w:sz w:val="20"/>
                <w:szCs w:val="20"/>
              </w:rPr>
              <w:t>1.0</w:t>
            </w:r>
            <w:r w:rsidRPr="005C329F">
              <w:rPr>
                <w:rFonts w:asciiTheme="majorHAnsi" w:hAnsiTheme="majorHAnsi"/>
                <w:sz w:val="20"/>
                <w:szCs w:val="20"/>
              </w:rPr>
              <w:t xml:space="preserve"> </w:t>
            </w:r>
          </w:p>
        </w:tc>
        <w:tc>
          <w:tcPr>
            <w:tcW w:w="255" w:type="dxa"/>
            <w:tcBorders>
              <w:top w:val="nil"/>
              <w:bottom w:val="nil"/>
            </w:tcBorders>
          </w:tcPr>
          <w:p w:rsidR="005E3AE8" w:rsidRPr="00795CA7" w:rsidRDefault="005E3AE8" w:rsidP="003A22D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271" w:type="dxa"/>
          </w:tcPr>
          <w:p w:rsidR="005E3AE8" w:rsidRPr="00795CA7" w:rsidRDefault="005E3AE8" w:rsidP="003A22DF">
            <w:pPr>
              <w:pStyle w:val="NoSpacing"/>
              <w:jc w:val="right"/>
              <w:rPr>
                <w:rFonts w:asciiTheme="majorHAnsi" w:hAnsiTheme="majorHAnsi"/>
                <w:sz w:val="20"/>
                <w:szCs w:val="20"/>
              </w:rPr>
            </w:pPr>
            <w:r>
              <w:rPr>
                <w:rFonts w:asciiTheme="majorHAnsi" w:hAnsiTheme="majorHAnsi"/>
                <w:sz w:val="20"/>
                <w:szCs w:val="20"/>
              </w:rPr>
              <w:t>1.0</w:t>
            </w:r>
            <w:r w:rsidRPr="005C329F">
              <w:rPr>
                <w:rFonts w:asciiTheme="majorHAnsi" w:hAnsiTheme="majorHAnsi"/>
                <w:sz w:val="20"/>
                <w:szCs w:val="20"/>
              </w:rPr>
              <w:t xml:space="preserve"> </w:t>
            </w:r>
          </w:p>
        </w:tc>
      </w:tr>
      <w:tr w:rsidR="005E3AE8" w:rsidRPr="00795CA7" w:rsidTr="003A22DF">
        <w:trPr>
          <w:trHeight w:val="188"/>
        </w:trPr>
        <w:tc>
          <w:tcPr>
            <w:tcW w:w="4602" w:type="dxa"/>
            <w:tcBorders>
              <w:top w:val="nil"/>
            </w:tcBorders>
            <w:shd w:val="clear" w:color="auto" w:fill="auto"/>
            <w:noWrap/>
            <w:vAlign w:val="bottom"/>
            <w:hideMark/>
          </w:tcPr>
          <w:p w:rsidR="005E3AE8" w:rsidRPr="00795CA7" w:rsidRDefault="005E3AE8" w:rsidP="003A22DF">
            <w:pPr>
              <w:pStyle w:val="NoSpacing"/>
              <w:rPr>
                <w:rFonts w:asciiTheme="majorHAnsi" w:hAnsiTheme="majorHAnsi"/>
                <w:sz w:val="20"/>
                <w:szCs w:val="20"/>
              </w:rPr>
            </w:pPr>
          </w:p>
        </w:tc>
        <w:tc>
          <w:tcPr>
            <w:tcW w:w="999" w:type="dxa"/>
            <w:shd w:val="clear" w:color="auto" w:fill="auto"/>
          </w:tcPr>
          <w:p w:rsidR="005E3AE8" w:rsidRPr="00795CA7" w:rsidRDefault="005E3AE8" w:rsidP="003A22DF">
            <w:pPr>
              <w:pStyle w:val="NoSpacing"/>
              <w:jc w:val="right"/>
              <w:rPr>
                <w:rFonts w:asciiTheme="majorHAnsi" w:hAnsiTheme="majorHAnsi"/>
                <w:sz w:val="20"/>
                <w:szCs w:val="20"/>
              </w:rPr>
            </w:pPr>
            <w:r w:rsidRPr="00795CA7">
              <w:rPr>
                <w:rFonts w:asciiTheme="majorHAnsi" w:hAnsiTheme="majorHAnsi"/>
                <w:sz w:val="20"/>
                <w:szCs w:val="20"/>
              </w:rPr>
              <w:t>Actual</w:t>
            </w:r>
          </w:p>
        </w:tc>
        <w:tc>
          <w:tcPr>
            <w:tcW w:w="1389" w:type="dxa"/>
            <w:shd w:val="clear" w:color="auto" w:fill="auto"/>
            <w:noWrap/>
            <w:hideMark/>
          </w:tcPr>
          <w:p w:rsidR="005E3AE8" w:rsidRPr="00795CA7" w:rsidRDefault="005E3AE8" w:rsidP="003A22DF">
            <w:pPr>
              <w:pStyle w:val="NoSpacing"/>
              <w:jc w:val="right"/>
              <w:rPr>
                <w:rFonts w:asciiTheme="majorHAnsi" w:hAnsiTheme="majorHAnsi"/>
                <w:sz w:val="20"/>
                <w:szCs w:val="20"/>
              </w:rPr>
            </w:pPr>
            <w:r>
              <w:rPr>
                <w:rFonts w:asciiTheme="majorHAnsi" w:hAnsiTheme="majorHAnsi"/>
                <w:sz w:val="20"/>
                <w:szCs w:val="20"/>
              </w:rPr>
              <w:t>1.0</w:t>
            </w:r>
            <w:r w:rsidRPr="005C329F">
              <w:rPr>
                <w:rFonts w:asciiTheme="majorHAnsi" w:hAnsiTheme="majorHAnsi"/>
                <w:sz w:val="20"/>
                <w:szCs w:val="20"/>
              </w:rPr>
              <w:t xml:space="preserve"> </w:t>
            </w:r>
          </w:p>
        </w:tc>
        <w:tc>
          <w:tcPr>
            <w:tcW w:w="235" w:type="dxa"/>
            <w:tcBorders>
              <w:top w:val="nil"/>
              <w:bottom w:val="nil"/>
            </w:tcBorders>
          </w:tcPr>
          <w:p w:rsidR="005E3AE8" w:rsidRPr="00795CA7" w:rsidRDefault="005E3AE8" w:rsidP="003A22D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369" w:type="dxa"/>
            <w:shd w:val="clear" w:color="auto" w:fill="auto"/>
            <w:noWrap/>
            <w:hideMark/>
          </w:tcPr>
          <w:p w:rsidR="005E3AE8" w:rsidRPr="00795CA7" w:rsidRDefault="005E3AE8" w:rsidP="003A22DF">
            <w:pPr>
              <w:pStyle w:val="NoSpacing"/>
              <w:jc w:val="right"/>
              <w:rPr>
                <w:rFonts w:asciiTheme="majorHAnsi" w:hAnsiTheme="majorHAnsi"/>
                <w:sz w:val="20"/>
                <w:szCs w:val="20"/>
              </w:rPr>
            </w:pPr>
            <w:r>
              <w:rPr>
                <w:rFonts w:asciiTheme="majorHAnsi" w:hAnsiTheme="majorHAnsi"/>
                <w:sz w:val="20"/>
                <w:szCs w:val="20"/>
              </w:rPr>
              <w:t>1.0</w:t>
            </w:r>
            <w:r w:rsidRPr="005C329F">
              <w:rPr>
                <w:rFonts w:asciiTheme="majorHAnsi" w:hAnsiTheme="majorHAnsi"/>
                <w:sz w:val="20"/>
                <w:szCs w:val="20"/>
              </w:rPr>
              <w:t xml:space="preserve"> </w:t>
            </w:r>
          </w:p>
        </w:tc>
        <w:tc>
          <w:tcPr>
            <w:tcW w:w="255" w:type="dxa"/>
            <w:tcBorders>
              <w:top w:val="nil"/>
              <w:bottom w:val="nil"/>
            </w:tcBorders>
          </w:tcPr>
          <w:p w:rsidR="005E3AE8" w:rsidRPr="00795CA7" w:rsidRDefault="005E3AE8" w:rsidP="003A22D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260" w:type="dxa"/>
            <w:shd w:val="clear" w:color="auto" w:fill="auto"/>
            <w:noWrap/>
            <w:hideMark/>
          </w:tcPr>
          <w:p w:rsidR="005E3AE8" w:rsidRPr="00795CA7" w:rsidRDefault="005E3AE8" w:rsidP="003A22DF">
            <w:pPr>
              <w:pStyle w:val="NoSpacing"/>
              <w:jc w:val="right"/>
              <w:rPr>
                <w:rFonts w:asciiTheme="majorHAnsi" w:hAnsiTheme="majorHAnsi"/>
                <w:sz w:val="20"/>
                <w:szCs w:val="20"/>
              </w:rPr>
            </w:pPr>
            <w:r>
              <w:rPr>
                <w:rFonts w:asciiTheme="majorHAnsi" w:hAnsiTheme="majorHAnsi"/>
                <w:sz w:val="20"/>
                <w:szCs w:val="20"/>
              </w:rPr>
              <w:t>1.0</w:t>
            </w:r>
            <w:r w:rsidRPr="005C329F">
              <w:rPr>
                <w:rFonts w:asciiTheme="majorHAnsi" w:hAnsiTheme="majorHAnsi"/>
                <w:sz w:val="20"/>
                <w:szCs w:val="20"/>
              </w:rPr>
              <w:t xml:space="preserve"> </w:t>
            </w:r>
          </w:p>
        </w:tc>
        <w:tc>
          <w:tcPr>
            <w:tcW w:w="255" w:type="dxa"/>
            <w:tcBorders>
              <w:top w:val="nil"/>
              <w:bottom w:val="nil"/>
            </w:tcBorders>
          </w:tcPr>
          <w:p w:rsidR="005E3AE8" w:rsidRPr="00795CA7" w:rsidRDefault="005E3AE8" w:rsidP="003A22D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350" w:type="dxa"/>
            <w:shd w:val="clear" w:color="auto" w:fill="auto"/>
            <w:noWrap/>
            <w:hideMark/>
          </w:tcPr>
          <w:p w:rsidR="005E3AE8" w:rsidRPr="00795CA7" w:rsidRDefault="005E3AE8" w:rsidP="003A22DF">
            <w:pPr>
              <w:pStyle w:val="NoSpacing"/>
              <w:jc w:val="right"/>
              <w:rPr>
                <w:rFonts w:asciiTheme="majorHAnsi" w:hAnsiTheme="majorHAnsi"/>
                <w:sz w:val="20"/>
                <w:szCs w:val="20"/>
              </w:rPr>
            </w:pPr>
            <w:r>
              <w:rPr>
                <w:rFonts w:asciiTheme="majorHAnsi" w:hAnsiTheme="majorHAnsi"/>
                <w:sz w:val="20"/>
                <w:szCs w:val="20"/>
              </w:rPr>
              <w:t>1.0</w:t>
            </w:r>
            <w:r w:rsidRPr="005C329F">
              <w:rPr>
                <w:rFonts w:asciiTheme="majorHAnsi" w:hAnsiTheme="majorHAnsi"/>
                <w:sz w:val="20"/>
                <w:szCs w:val="20"/>
              </w:rPr>
              <w:t xml:space="preserve"> </w:t>
            </w:r>
          </w:p>
        </w:tc>
        <w:tc>
          <w:tcPr>
            <w:tcW w:w="255" w:type="dxa"/>
            <w:tcBorders>
              <w:top w:val="nil"/>
              <w:bottom w:val="nil"/>
            </w:tcBorders>
          </w:tcPr>
          <w:p w:rsidR="005E3AE8" w:rsidRPr="00795CA7" w:rsidRDefault="005E3AE8" w:rsidP="003A22D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271" w:type="dxa"/>
          </w:tcPr>
          <w:p w:rsidR="005E3AE8" w:rsidRPr="00795CA7" w:rsidRDefault="005E3AE8" w:rsidP="003A22DF">
            <w:pPr>
              <w:pStyle w:val="NoSpacing"/>
              <w:jc w:val="right"/>
              <w:rPr>
                <w:rFonts w:asciiTheme="majorHAnsi" w:hAnsiTheme="majorHAnsi"/>
                <w:sz w:val="20"/>
                <w:szCs w:val="20"/>
              </w:rPr>
            </w:pPr>
            <w:r w:rsidRPr="005C329F">
              <w:rPr>
                <w:rFonts w:asciiTheme="majorHAnsi" w:hAnsiTheme="majorHAnsi"/>
                <w:sz w:val="20"/>
                <w:szCs w:val="20"/>
              </w:rPr>
              <w:t xml:space="preserve"> </w:t>
            </w:r>
          </w:p>
        </w:tc>
      </w:tr>
      <w:tr w:rsidR="005E3AE8" w:rsidRPr="00795CA7" w:rsidTr="003A22DF">
        <w:trPr>
          <w:trHeight w:val="86"/>
        </w:trPr>
        <w:tc>
          <w:tcPr>
            <w:tcW w:w="4602" w:type="dxa"/>
            <w:tcBorders>
              <w:bottom w:val="nil"/>
            </w:tcBorders>
            <w:shd w:val="clear" w:color="auto" w:fill="auto"/>
            <w:noWrap/>
            <w:vAlign w:val="bottom"/>
            <w:hideMark/>
          </w:tcPr>
          <w:p w:rsidR="005E3AE8" w:rsidRPr="00795CA7" w:rsidRDefault="005E3AE8" w:rsidP="003A22DF">
            <w:pPr>
              <w:pStyle w:val="NoSpacing"/>
              <w:rPr>
                <w:rFonts w:asciiTheme="majorHAnsi" w:hAnsiTheme="majorHAnsi"/>
                <w:sz w:val="20"/>
                <w:szCs w:val="20"/>
              </w:rPr>
            </w:pPr>
            <w:r>
              <w:rPr>
                <w:rFonts w:asciiTheme="majorHAnsi" w:hAnsiTheme="majorHAnsi"/>
                <w:sz w:val="20"/>
                <w:szCs w:val="20"/>
              </w:rPr>
              <w:t>C.</w:t>
            </w:r>
            <w:r w:rsidRPr="00795CA7">
              <w:rPr>
                <w:rFonts w:asciiTheme="majorHAnsi" w:hAnsiTheme="majorHAnsi"/>
                <w:sz w:val="20"/>
                <w:szCs w:val="20"/>
              </w:rPr>
              <w:t>2.</w:t>
            </w:r>
            <w:r>
              <w:rPr>
                <w:rFonts w:asciiTheme="majorHAnsi" w:hAnsiTheme="majorHAnsi"/>
                <w:sz w:val="20"/>
                <w:szCs w:val="20"/>
              </w:rPr>
              <w:t>2</w:t>
            </w:r>
            <w:r w:rsidRPr="00795CA7">
              <w:rPr>
                <w:rFonts w:asciiTheme="majorHAnsi" w:hAnsiTheme="majorHAnsi"/>
                <w:sz w:val="20"/>
                <w:szCs w:val="20"/>
              </w:rPr>
              <w:t xml:space="preserve">   Faculty Part-Time FTE</w:t>
            </w:r>
          </w:p>
        </w:tc>
        <w:tc>
          <w:tcPr>
            <w:tcW w:w="999" w:type="dxa"/>
            <w:shd w:val="clear" w:color="auto" w:fill="auto"/>
          </w:tcPr>
          <w:p w:rsidR="005E3AE8" w:rsidRPr="00795CA7" w:rsidRDefault="005E3AE8" w:rsidP="003A22DF">
            <w:pPr>
              <w:pStyle w:val="NoSpacing"/>
              <w:jc w:val="right"/>
              <w:rPr>
                <w:rFonts w:asciiTheme="majorHAnsi" w:hAnsiTheme="majorHAnsi"/>
                <w:sz w:val="20"/>
                <w:szCs w:val="20"/>
              </w:rPr>
            </w:pPr>
            <w:r w:rsidRPr="00795CA7">
              <w:rPr>
                <w:rFonts w:asciiTheme="majorHAnsi" w:hAnsiTheme="majorHAnsi"/>
                <w:sz w:val="20"/>
                <w:szCs w:val="20"/>
              </w:rPr>
              <w:t>Projected</w:t>
            </w:r>
          </w:p>
        </w:tc>
        <w:tc>
          <w:tcPr>
            <w:tcW w:w="1389" w:type="dxa"/>
            <w:shd w:val="clear" w:color="auto" w:fill="auto"/>
            <w:noWrap/>
            <w:hideMark/>
          </w:tcPr>
          <w:p w:rsidR="005E3AE8" w:rsidRPr="00795CA7" w:rsidRDefault="005E3AE8" w:rsidP="003A22DF">
            <w:pPr>
              <w:pStyle w:val="NoSpacing"/>
              <w:jc w:val="right"/>
              <w:rPr>
                <w:rFonts w:asciiTheme="majorHAnsi" w:hAnsiTheme="majorHAnsi"/>
                <w:sz w:val="20"/>
                <w:szCs w:val="20"/>
              </w:rPr>
            </w:pPr>
            <w:r>
              <w:rPr>
                <w:rFonts w:asciiTheme="majorHAnsi" w:hAnsiTheme="majorHAnsi"/>
                <w:sz w:val="20"/>
                <w:szCs w:val="20"/>
              </w:rPr>
              <w:t>0.7</w:t>
            </w:r>
            <w:r w:rsidRPr="005C329F">
              <w:rPr>
                <w:rFonts w:asciiTheme="majorHAnsi" w:hAnsiTheme="majorHAnsi"/>
                <w:sz w:val="20"/>
                <w:szCs w:val="20"/>
              </w:rPr>
              <w:t xml:space="preserve"> </w:t>
            </w:r>
          </w:p>
        </w:tc>
        <w:tc>
          <w:tcPr>
            <w:tcW w:w="235" w:type="dxa"/>
            <w:tcBorders>
              <w:top w:val="nil"/>
              <w:bottom w:val="nil"/>
            </w:tcBorders>
          </w:tcPr>
          <w:p w:rsidR="005E3AE8" w:rsidRPr="00795CA7" w:rsidRDefault="005E3AE8" w:rsidP="003A22D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369" w:type="dxa"/>
            <w:shd w:val="clear" w:color="auto" w:fill="auto"/>
            <w:noWrap/>
            <w:hideMark/>
          </w:tcPr>
          <w:p w:rsidR="005E3AE8" w:rsidRPr="00795CA7" w:rsidRDefault="005E3AE8" w:rsidP="003A22DF">
            <w:pPr>
              <w:pStyle w:val="NoSpacing"/>
              <w:jc w:val="right"/>
              <w:rPr>
                <w:rFonts w:asciiTheme="majorHAnsi" w:hAnsiTheme="majorHAnsi"/>
                <w:sz w:val="20"/>
                <w:szCs w:val="20"/>
              </w:rPr>
            </w:pPr>
            <w:r>
              <w:rPr>
                <w:rFonts w:asciiTheme="majorHAnsi" w:hAnsiTheme="majorHAnsi"/>
                <w:sz w:val="20"/>
                <w:szCs w:val="20"/>
              </w:rPr>
              <w:t>0.6</w:t>
            </w:r>
            <w:r w:rsidRPr="005C329F">
              <w:rPr>
                <w:rFonts w:asciiTheme="majorHAnsi" w:hAnsiTheme="majorHAnsi"/>
                <w:sz w:val="20"/>
                <w:szCs w:val="20"/>
              </w:rPr>
              <w:t xml:space="preserve"> </w:t>
            </w:r>
          </w:p>
        </w:tc>
        <w:tc>
          <w:tcPr>
            <w:tcW w:w="255" w:type="dxa"/>
            <w:tcBorders>
              <w:top w:val="nil"/>
              <w:bottom w:val="nil"/>
            </w:tcBorders>
          </w:tcPr>
          <w:p w:rsidR="005E3AE8" w:rsidRPr="00795CA7" w:rsidRDefault="005E3AE8" w:rsidP="003A22D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260" w:type="dxa"/>
            <w:shd w:val="clear" w:color="auto" w:fill="auto"/>
            <w:noWrap/>
            <w:hideMark/>
          </w:tcPr>
          <w:p w:rsidR="005E3AE8" w:rsidRPr="00795CA7" w:rsidRDefault="005E3AE8" w:rsidP="003A22DF">
            <w:pPr>
              <w:pStyle w:val="NoSpacing"/>
              <w:jc w:val="right"/>
              <w:rPr>
                <w:rFonts w:asciiTheme="majorHAnsi" w:hAnsiTheme="majorHAnsi"/>
                <w:sz w:val="20"/>
                <w:szCs w:val="20"/>
              </w:rPr>
            </w:pPr>
            <w:r>
              <w:rPr>
                <w:rFonts w:asciiTheme="majorHAnsi" w:hAnsiTheme="majorHAnsi"/>
                <w:sz w:val="20"/>
                <w:szCs w:val="20"/>
              </w:rPr>
              <w:t>1.2</w:t>
            </w:r>
            <w:r w:rsidRPr="005C329F">
              <w:rPr>
                <w:rFonts w:asciiTheme="majorHAnsi" w:hAnsiTheme="majorHAnsi"/>
                <w:sz w:val="20"/>
                <w:szCs w:val="20"/>
              </w:rPr>
              <w:t xml:space="preserve"> </w:t>
            </w:r>
          </w:p>
        </w:tc>
        <w:tc>
          <w:tcPr>
            <w:tcW w:w="255" w:type="dxa"/>
            <w:tcBorders>
              <w:top w:val="nil"/>
              <w:bottom w:val="nil"/>
            </w:tcBorders>
          </w:tcPr>
          <w:p w:rsidR="005E3AE8" w:rsidRPr="00795CA7" w:rsidRDefault="005E3AE8" w:rsidP="003A22D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350" w:type="dxa"/>
            <w:shd w:val="clear" w:color="auto" w:fill="auto"/>
            <w:noWrap/>
            <w:hideMark/>
          </w:tcPr>
          <w:p w:rsidR="005E3AE8" w:rsidRPr="00795CA7" w:rsidRDefault="005E3AE8" w:rsidP="003A22DF">
            <w:pPr>
              <w:pStyle w:val="NoSpacing"/>
              <w:jc w:val="right"/>
              <w:rPr>
                <w:rFonts w:asciiTheme="majorHAnsi" w:hAnsiTheme="majorHAnsi"/>
                <w:sz w:val="20"/>
                <w:szCs w:val="20"/>
              </w:rPr>
            </w:pPr>
            <w:r>
              <w:rPr>
                <w:rFonts w:asciiTheme="majorHAnsi" w:hAnsiTheme="majorHAnsi"/>
                <w:sz w:val="20"/>
                <w:szCs w:val="20"/>
              </w:rPr>
              <w:t>1.5</w:t>
            </w:r>
            <w:r w:rsidRPr="005C329F">
              <w:rPr>
                <w:rFonts w:asciiTheme="majorHAnsi" w:hAnsiTheme="majorHAnsi"/>
                <w:sz w:val="20"/>
                <w:szCs w:val="20"/>
              </w:rPr>
              <w:t xml:space="preserve"> </w:t>
            </w:r>
          </w:p>
        </w:tc>
        <w:tc>
          <w:tcPr>
            <w:tcW w:w="255" w:type="dxa"/>
            <w:tcBorders>
              <w:top w:val="nil"/>
              <w:bottom w:val="nil"/>
            </w:tcBorders>
          </w:tcPr>
          <w:p w:rsidR="005E3AE8" w:rsidRPr="00795CA7" w:rsidRDefault="005E3AE8" w:rsidP="003A22D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271" w:type="dxa"/>
          </w:tcPr>
          <w:p w:rsidR="005E3AE8" w:rsidRPr="00795CA7" w:rsidRDefault="005E3AE8" w:rsidP="003A22DF">
            <w:pPr>
              <w:pStyle w:val="NoSpacing"/>
              <w:jc w:val="right"/>
              <w:rPr>
                <w:rFonts w:asciiTheme="majorHAnsi" w:hAnsiTheme="majorHAnsi"/>
                <w:sz w:val="20"/>
                <w:szCs w:val="20"/>
              </w:rPr>
            </w:pPr>
            <w:r>
              <w:rPr>
                <w:rFonts w:asciiTheme="majorHAnsi" w:hAnsiTheme="majorHAnsi"/>
                <w:sz w:val="20"/>
                <w:szCs w:val="20"/>
              </w:rPr>
              <w:t>1.6</w:t>
            </w:r>
            <w:r w:rsidRPr="005C329F">
              <w:rPr>
                <w:rFonts w:asciiTheme="majorHAnsi" w:hAnsiTheme="majorHAnsi"/>
                <w:sz w:val="20"/>
                <w:szCs w:val="20"/>
              </w:rPr>
              <w:t xml:space="preserve"> </w:t>
            </w:r>
          </w:p>
        </w:tc>
      </w:tr>
      <w:tr w:rsidR="005E3AE8" w:rsidRPr="00795CA7" w:rsidTr="003A22DF">
        <w:trPr>
          <w:trHeight w:val="86"/>
        </w:trPr>
        <w:tc>
          <w:tcPr>
            <w:tcW w:w="4602" w:type="dxa"/>
            <w:tcBorders>
              <w:top w:val="nil"/>
              <w:bottom w:val="single" w:sz="4" w:space="0" w:color="auto"/>
            </w:tcBorders>
            <w:shd w:val="clear" w:color="auto" w:fill="auto"/>
            <w:noWrap/>
            <w:vAlign w:val="bottom"/>
            <w:hideMark/>
          </w:tcPr>
          <w:p w:rsidR="005E3AE8" w:rsidRPr="00795CA7" w:rsidRDefault="005E3AE8" w:rsidP="003A22DF">
            <w:pPr>
              <w:pStyle w:val="NoSpacing"/>
              <w:rPr>
                <w:rFonts w:asciiTheme="majorHAnsi" w:hAnsiTheme="majorHAnsi"/>
                <w:sz w:val="20"/>
                <w:szCs w:val="20"/>
              </w:rPr>
            </w:pPr>
          </w:p>
        </w:tc>
        <w:tc>
          <w:tcPr>
            <w:tcW w:w="999" w:type="dxa"/>
            <w:shd w:val="clear" w:color="auto" w:fill="auto"/>
          </w:tcPr>
          <w:p w:rsidR="005E3AE8" w:rsidRPr="00795CA7" w:rsidRDefault="005E3AE8" w:rsidP="003A22DF">
            <w:pPr>
              <w:pStyle w:val="NoSpacing"/>
              <w:jc w:val="right"/>
              <w:rPr>
                <w:rFonts w:asciiTheme="majorHAnsi" w:hAnsiTheme="majorHAnsi"/>
                <w:sz w:val="20"/>
                <w:szCs w:val="20"/>
              </w:rPr>
            </w:pPr>
            <w:r w:rsidRPr="00795CA7">
              <w:rPr>
                <w:rFonts w:asciiTheme="majorHAnsi" w:hAnsiTheme="majorHAnsi"/>
                <w:sz w:val="20"/>
                <w:szCs w:val="20"/>
              </w:rPr>
              <w:t>Actual</w:t>
            </w:r>
          </w:p>
        </w:tc>
        <w:tc>
          <w:tcPr>
            <w:tcW w:w="1389" w:type="dxa"/>
            <w:shd w:val="clear" w:color="auto" w:fill="auto"/>
            <w:noWrap/>
            <w:hideMark/>
          </w:tcPr>
          <w:p w:rsidR="005E3AE8" w:rsidRPr="00795CA7" w:rsidRDefault="005E3AE8" w:rsidP="003A22DF">
            <w:pPr>
              <w:pStyle w:val="NoSpacing"/>
              <w:jc w:val="right"/>
              <w:rPr>
                <w:rFonts w:asciiTheme="majorHAnsi" w:hAnsiTheme="majorHAnsi"/>
                <w:sz w:val="20"/>
                <w:szCs w:val="20"/>
              </w:rPr>
            </w:pPr>
            <w:r>
              <w:rPr>
                <w:rFonts w:asciiTheme="majorHAnsi" w:hAnsiTheme="majorHAnsi"/>
                <w:sz w:val="20"/>
                <w:szCs w:val="20"/>
              </w:rPr>
              <w:t>2.0</w:t>
            </w:r>
            <w:r w:rsidRPr="005C329F">
              <w:rPr>
                <w:rFonts w:asciiTheme="majorHAnsi" w:hAnsiTheme="majorHAnsi"/>
                <w:sz w:val="20"/>
                <w:szCs w:val="20"/>
              </w:rPr>
              <w:t xml:space="preserve"> </w:t>
            </w:r>
          </w:p>
        </w:tc>
        <w:tc>
          <w:tcPr>
            <w:tcW w:w="235" w:type="dxa"/>
            <w:tcBorders>
              <w:top w:val="nil"/>
              <w:bottom w:val="nil"/>
            </w:tcBorders>
          </w:tcPr>
          <w:p w:rsidR="005E3AE8" w:rsidRPr="00795CA7" w:rsidRDefault="005E3AE8" w:rsidP="003A22D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369" w:type="dxa"/>
            <w:shd w:val="clear" w:color="auto" w:fill="auto"/>
            <w:noWrap/>
            <w:hideMark/>
          </w:tcPr>
          <w:p w:rsidR="005E3AE8" w:rsidRPr="00795CA7" w:rsidRDefault="005E3AE8" w:rsidP="003A22DF">
            <w:pPr>
              <w:pStyle w:val="NoSpacing"/>
              <w:jc w:val="right"/>
              <w:rPr>
                <w:rFonts w:asciiTheme="majorHAnsi" w:hAnsiTheme="majorHAnsi"/>
                <w:sz w:val="20"/>
                <w:szCs w:val="20"/>
              </w:rPr>
            </w:pPr>
            <w:r>
              <w:rPr>
                <w:rFonts w:asciiTheme="majorHAnsi" w:hAnsiTheme="majorHAnsi"/>
                <w:sz w:val="20"/>
                <w:szCs w:val="20"/>
              </w:rPr>
              <w:t>1.7</w:t>
            </w:r>
            <w:r w:rsidRPr="005C329F">
              <w:rPr>
                <w:rFonts w:asciiTheme="majorHAnsi" w:hAnsiTheme="majorHAnsi"/>
                <w:sz w:val="20"/>
                <w:szCs w:val="20"/>
              </w:rPr>
              <w:t xml:space="preserve"> </w:t>
            </w:r>
          </w:p>
        </w:tc>
        <w:tc>
          <w:tcPr>
            <w:tcW w:w="255" w:type="dxa"/>
            <w:tcBorders>
              <w:top w:val="nil"/>
              <w:bottom w:val="nil"/>
            </w:tcBorders>
          </w:tcPr>
          <w:p w:rsidR="005E3AE8" w:rsidRPr="00795CA7" w:rsidRDefault="005E3AE8" w:rsidP="003A22D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260" w:type="dxa"/>
            <w:shd w:val="clear" w:color="auto" w:fill="auto"/>
            <w:noWrap/>
            <w:hideMark/>
          </w:tcPr>
          <w:p w:rsidR="005E3AE8" w:rsidRPr="00795CA7" w:rsidRDefault="005E3AE8" w:rsidP="003A22DF">
            <w:pPr>
              <w:pStyle w:val="NoSpacing"/>
              <w:jc w:val="right"/>
              <w:rPr>
                <w:rFonts w:asciiTheme="majorHAnsi" w:hAnsiTheme="majorHAnsi"/>
                <w:sz w:val="20"/>
                <w:szCs w:val="20"/>
              </w:rPr>
            </w:pPr>
            <w:r>
              <w:rPr>
                <w:rFonts w:asciiTheme="majorHAnsi" w:hAnsiTheme="majorHAnsi"/>
                <w:sz w:val="20"/>
                <w:szCs w:val="20"/>
              </w:rPr>
              <w:t>1.6</w:t>
            </w:r>
            <w:r w:rsidRPr="005C329F">
              <w:rPr>
                <w:rFonts w:asciiTheme="majorHAnsi" w:hAnsiTheme="majorHAnsi"/>
                <w:sz w:val="20"/>
                <w:szCs w:val="20"/>
              </w:rPr>
              <w:t xml:space="preserve"> </w:t>
            </w:r>
          </w:p>
        </w:tc>
        <w:tc>
          <w:tcPr>
            <w:tcW w:w="255" w:type="dxa"/>
            <w:tcBorders>
              <w:top w:val="nil"/>
              <w:bottom w:val="nil"/>
            </w:tcBorders>
          </w:tcPr>
          <w:p w:rsidR="005E3AE8" w:rsidRPr="00795CA7" w:rsidRDefault="005E3AE8" w:rsidP="003A22D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350" w:type="dxa"/>
            <w:shd w:val="clear" w:color="auto" w:fill="auto"/>
            <w:noWrap/>
            <w:hideMark/>
          </w:tcPr>
          <w:p w:rsidR="005E3AE8" w:rsidRPr="00795CA7" w:rsidRDefault="005E3AE8" w:rsidP="003A22DF">
            <w:pPr>
              <w:pStyle w:val="NoSpacing"/>
              <w:jc w:val="right"/>
              <w:rPr>
                <w:rFonts w:asciiTheme="majorHAnsi" w:hAnsiTheme="majorHAnsi"/>
                <w:sz w:val="20"/>
                <w:szCs w:val="20"/>
              </w:rPr>
            </w:pPr>
            <w:r>
              <w:rPr>
                <w:rFonts w:asciiTheme="majorHAnsi" w:hAnsiTheme="majorHAnsi"/>
                <w:sz w:val="20"/>
                <w:szCs w:val="20"/>
              </w:rPr>
              <w:t>1.7</w:t>
            </w:r>
            <w:r w:rsidRPr="005C329F">
              <w:rPr>
                <w:rFonts w:asciiTheme="majorHAnsi" w:hAnsiTheme="majorHAnsi"/>
                <w:sz w:val="20"/>
                <w:szCs w:val="20"/>
              </w:rPr>
              <w:t xml:space="preserve"> </w:t>
            </w:r>
          </w:p>
        </w:tc>
        <w:tc>
          <w:tcPr>
            <w:tcW w:w="255" w:type="dxa"/>
            <w:tcBorders>
              <w:top w:val="nil"/>
              <w:bottom w:val="nil"/>
            </w:tcBorders>
          </w:tcPr>
          <w:p w:rsidR="005E3AE8" w:rsidRPr="00795CA7" w:rsidRDefault="005E3AE8" w:rsidP="003A22D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271" w:type="dxa"/>
          </w:tcPr>
          <w:p w:rsidR="005E3AE8" w:rsidRPr="00795CA7" w:rsidRDefault="005E3AE8" w:rsidP="003A22DF">
            <w:pPr>
              <w:pStyle w:val="NoSpacing"/>
              <w:jc w:val="right"/>
              <w:rPr>
                <w:rFonts w:asciiTheme="majorHAnsi" w:hAnsiTheme="majorHAnsi"/>
                <w:sz w:val="20"/>
                <w:szCs w:val="20"/>
              </w:rPr>
            </w:pPr>
            <w:r w:rsidRPr="005C329F">
              <w:rPr>
                <w:rFonts w:asciiTheme="majorHAnsi" w:hAnsiTheme="majorHAnsi"/>
                <w:sz w:val="20"/>
                <w:szCs w:val="20"/>
              </w:rPr>
              <w:t xml:space="preserve"> </w:t>
            </w:r>
          </w:p>
        </w:tc>
      </w:tr>
      <w:tr w:rsidR="005E3AE8" w:rsidRPr="00795CA7" w:rsidTr="003A22DF">
        <w:trPr>
          <w:trHeight w:val="86"/>
        </w:trPr>
        <w:tc>
          <w:tcPr>
            <w:tcW w:w="4602" w:type="dxa"/>
            <w:tcBorders>
              <w:top w:val="single" w:sz="4" w:space="0" w:color="auto"/>
              <w:bottom w:val="nil"/>
            </w:tcBorders>
            <w:shd w:val="clear" w:color="auto" w:fill="auto"/>
            <w:noWrap/>
            <w:vAlign w:val="bottom"/>
            <w:hideMark/>
          </w:tcPr>
          <w:p w:rsidR="005E3AE8" w:rsidRPr="00795CA7" w:rsidRDefault="005E3AE8" w:rsidP="003A22DF">
            <w:pPr>
              <w:pStyle w:val="NoSpacing"/>
              <w:rPr>
                <w:rFonts w:asciiTheme="majorHAnsi" w:hAnsiTheme="majorHAnsi"/>
                <w:sz w:val="20"/>
                <w:szCs w:val="20"/>
              </w:rPr>
            </w:pPr>
            <w:r>
              <w:rPr>
                <w:rFonts w:asciiTheme="majorHAnsi" w:hAnsiTheme="majorHAnsi"/>
                <w:sz w:val="20"/>
                <w:szCs w:val="20"/>
              </w:rPr>
              <w:t>C.2.3</w:t>
            </w:r>
            <w:r w:rsidRPr="00795CA7">
              <w:rPr>
                <w:rFonts w:asciiTheme="majorHAnsi" w:hAnsiTheme="majorHAnsi"/>
                <w:sz w:val="20"/>
                <w:szCs w:val="20"/>
              </w:rPr>
              <w:t xml:space="preserve">   Faculty Full-Time Salaries/Benefits</w:t>
            </w:r>
          </w:p>
        </w:tc>
        <w:tc>
          <w:tcPr>
            <w:tcW w:w="999" w:type="dxa"/>
            <w:shd w:val="clear" w:color="auto" w:fill="auto"/>
          </w:tcPr>
          <w:p w:rsidR="005E3AE8" w:rsidRPr="00795CA7" w:rsidRDefault="005E3AE8" w:rsidP="003A22DF">
            <w:pPr>
              <w:pStyle w:val="NoSpacing"/>
              <w:jc w:val="right"/>
              <w:rPr>
                <w:rFonts w:asciiTheme="majorHAnsi" w:hAnsiTheme="majorHAnsi"/>
                <w:sz w:val="20"/>
                <w:szCs w:val="20"/>
              </w:rPr>
            </w:pPr>
            <w:r w:rsidRPr="00795CA7">
              <w:rPr>
                <w:rFonts w:asciiTheme="majorHAnsi" w:hAnsiTheme="majorHAnsi"/>
                <w:sz w:val="20"/>
                <w:szCs w:val="20"/>
              </w:rPr>
              <w:t>Projected</w:t>
            </w:r>
          </w:p>
        </w:tc>
        <w:tc>
          <w:tcPr>
            <w:tcW w:w="1389" w:type="dxa"/>
            <w:shd w:val="clear" w:color="auto" w:fill="auto"/>
            <w:noWrap/>
            <w:hideMark/>
          </w:tcPr>
          <w:p w:rsidR="005E3AE8" w:rsidRPr="00795CA7" w:rsidRDefault="005E3AE8" w:rsidP="003A22DF">
            <w:pPr>
              <w:pStyle w:val="NoSpacing"/>
              <w:jc w:val="right"/>
              <w:rPr>
                <w:rFonts w:asciiTheme="majorHAnsi" w:hAnsiTheme="majorHAnsi"/>
                <w:sz w:val="20"/>
                <w:szCs w:val="20"/>
              </w:rPr>
            </w:pPr>
            <w:r>
              <w:rPr>
                <w:rFonts w:asciiTheme="majorHAnsi" w:hAnsiTheme="majorHAnsi"/>
                <w:sz w:val="20"/>
                <w:szCs w:val="20"/>
              </w:rPr>
              <w:t>69,293</w:t>
            </w:r>
            <w:r w:rsidRPr="005C329F">
              <w:rPr>
                <w:rFonts w:asciiTheme="majorHAnsi" w:hAnsiTheme="majorHAnsi"/>
                <w:sz w:val="20"/>
                <w:szCs w:val="20"/>
              </w:rPr>
              <w:t xml:space="preserve"> </w:t>
            </w:r>
          </w:p>
        </w:tc>
        <w:tc>
          <w:tcPr>
            <w:tcW w:w="235" w:type="dxa"/>
            <w:tcBorders>
              <w:top w:val="nil"/>
              <w:bottom w:val="nil"/>
            </w:tcBorders>
          </w:tcPr>
          <w:p w:rsidR="005E3AE8" w:rsidRPr="00795CA7" w:rsidRDefault="005E3AE8" w:rsidP="003A22D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369" w:type="dxa"/>
            <w:shd w:val="clear" w:color="auto" w:fill="auto"/>
            <w:noWrap/>
            <w:hideMark/>
          </w:tcPr>
          <w:p w:rsidR="005E3AE8" w:rsidRPr="00795CA7" w:rsidRDefault="005E3AE8" w:rsidP="003A22DF">
            <w:pPr>
              <w:pStyle w:val="NoSpacing"/>
              <w:jc w:val="right"/>
              <w:rPr>
                <w:rFonts w:asciiTheme="majorHAnsi" w:hAnsiTheme="majorHAnsi"/>
                <w:sz w:val="20"/>
                <w:szCs w:val="20"/>
              </w:rPr>
            </w:pPr>
            <w:r>
              <w:rPr>
                <w:rFonts w:asciiTheme="majorHAnsi" w:hAnsiTheme="majorHAnsi"/>
                <w:sz w:val="20"/>
                <w:szCs w:val="20"/>
              </w:rPr>
              <w:t>69,091</w:t>
            </w:r>
            <w:r w:rsidRPr="005C329F">
              <w:rPr>
                <w:rFonts w:asciiTheme="majorHAnsi" w:hAnsiTheme="majorHAnsi"/>
                <w:sz w:val="20"/>
                <w:szCs w:val="20"/>
              </w:rPr>
              <w:t xml:space="preserve"> </w:t>
            </w:r>
          </w:p>
        </w:tc>
        <w:tc>
          <w:tcPr>
            <w:tcW w:w="255" w:type="dxa"/>
            <w:tcBorders>
              <w:top w:val="nil"/>
              <w:bottom w:val="nil"/>
            </w:tcBorders>
          </w:tcPr>
          <w:p w:rsidR="005E3AE8" w:rsidRPr="00795CA7" w:rsidRDefault="005E3AE8" w:rsidP="003A22D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260" w:type="dxa"/>
            <w:shd w:val="clear" w:color="auto" w:fill="auto"/>
            <w:noWrap/>
            <w:hideMark/>
          </w:tcPr>
          <w:p w:rsidR="005E3AE8" w:rsidRPr="00795CA7" w:rsidRDefault="005E3AE8" w:rsidP="003A22DF">
            <w:pPr>
              <w:pStyle w:val="NoSpacing"/>
              <w:jc w:val="right"/>
              <w:rPr>
                <w:rFonts w:asciiTheme="majorHAnsi" w:hAnsiTheme="majorHAnsi"/>
                <w:sz w:val="20"/>
                <w:szCs w:val="20"/>
              </w:rPr>
            </w:pPr>
            <w:r>
              <w:rPr>
                <w:rFonts w:asciiTheme="majorHAnsi" w:hAnsiTheme="majorHAnsi"/>
                <w:sz w:val="20"/>
                <w:szCs w:val="20"/>
              </w:rPr>
              <w:t>71,452</w:t>
            </w:r>
            <w:r w:rsidRPr="005C329F">
              <w:rPr>
                <w:rFonts w:asciiTheme="majorHAnsi" w:hAnsiTheme="majorHAnsi"/>
                <w:sz w:val="20"/>
                <w:szCs w:val="20"/>
              </w:rPr>
              <w:t xml:space="preserve"> </w:t>
            </w:r>
          </w:p>
        </w:tc>
        <w:tc>
          <w:tcPr>
            <w:tcW w:w="255" w:type="dxa"/>
            <w:tcBorders>
              <w:top w:val="nil"/>
              <w:bottom w:val="nil"/>
            </w:tcBorders>
          </w:tcPr>
          <w:p w:rsidR="005E3AE8" w:rsidRPr="00795CA7" w:rsidRDefault="005E3AE8" w:rsidP="003A22D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350" w:type="dxa"/>
            <w:shd w:val="clear" w:color="auto" w:fill="auto"/>
            <w:noWrap/>
            <w:hideMark/>
          </w:tcPr>
          <w:p w:rsidR="005E3AE8" w:rsidRPr="00795CA7" w:rsidRDefault="005E3AE8" w:rsidP="003A22DF">
            <w:pPr>
              <w:pStyle w:val="NoSpacing"/>
              <w:jc w:val="right"/>
              <w:rPr>
                <w:rFonts w:asciiTheme="majorHAnsi" w:hAnsiTheme="majorHAnsi"/>
                <w:sz w:val="20"/>
                <w:szCs w:val="20"/>
              </w:rPr>
            </w:pPr>
            <w:r>
              <w:rPr>
                <w:rFonts w:asciiTheme="majorHAnsi" w:hAnsiTheme="majorHAnsi"/>
                <w:sz w:val="20"/>
                <w:szCs w:val="20"/>
              </w:rPr>
              <w:t>73,157</w:t>
            </w:r>
            <w:r w:rsidRPr="005C329F">
              <w:rPr>
                <w:rFonts w:asciiTheme="majorHAnsi" w:hAnsiTheme="majorHAnsi"/>
                <w:sz w:val="20"/>
                <w:szCs w:val="20"/>
              </w:rPr>
              <w:t xml:space="preserve"> </w:t>
            </w:r>
          </w:p>
        </w:tc>
        <w:tc>
          <w:tcPr>
            <w:tcW w:w="255" w:type="dxa"/>
            <w:tcBorders>
              <w:top w:val="nil"/>
              <w:bottom w:val="nil"/>
            </w:tcBorders>
          </w:tcPr>
          <w:p w:rsidR="005E3AE8" w:rsidRPr="00795CA7" w:rsidRDefault="005E3AE8" w:rsidP="003A22D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271" w:type="dxa"/>
          </w:tcPr>
          <w:p w:rsidR="005E3AE8" w:rsidRPr="00795CA7" w:rsidRDefault="005E3AE8" w:rsidP="003A22DF">
            <w:pPr>
              <w:pStyle w:val="NoSpacing"/>
              <w:jc w:val="right"/>
              <w:rPr>
                <w:rFonts w:asciiTheme="majorHAnsi" w:hAnsiTheme="majorHAnsi"/>
                <w:sz w:val="20"/>
                <w:szCs w:val="20"/>
              </w:rPr>
            </w:pPr>
            <w:r>
              <w:rPr>
                <w:rFonts w:asciiTheme="majorHAnsi" w:hAnsiTheme="majorHAnsi"/>
                <w:sz w:val="20"/>
                <w:szCs w:val="20"/>
              </w:rPr>
              <w:t>74,469</w:t>
            </w:r>
            <w:r w:rsidRPr="005C329F">
              <w:rPr>
                <w:rFonts w:asciiTheme="majorHAnsi" w:hAnsiTheme="majorHAnsi"/>
                <w:sz w:val="20"/>
                <w:szCs w:val="20"/>
              </w:rPr>
              <w:t xml:space="preserve"> </w:t>
            </w:r>
          </w:p>
        </w:tc>
      </w:tr>
      <w:tr w:rsidR="005E3AE8" w:rsidRPr="00795CA7" w:rsidTr="003A22DF">
        <w:trPr>
          <w:trHeight w:val="86"/>
        </w:trPr>
        <w:tc>
          <w:tcPr>
            <w:tcW w:w="4602" w:type="dxa"/>
            <w:tcBorders>
              <w:top w:val="nil"/>
              <w:bottom w:val="single" w:sz="4" w:space="0" w:color="auto"/>
            </w:tcBorders>
            <w:shd w:val="clear" w:color="auto" w:fill="auto"/>
            <w:noWrap/>
            <w:vAlign w:val="bottom"/>
          </w:tcPr>
          <w:p w:rsidR="005E3AE8" w:rsidRPr="00795CA7" w:rsidRDefault="005E3AE8" w:rsidP="003A22DF">
            <w:pPr>
              <w:pStyle w:val="NoSpacing"/>
              <w:rPr>
                <w:rFonts w:asciiTheme="majorHAnsi" w:hAnsiTheme="majorHAnsi"/>
                <w:sz w:val="20"/>
                <w:szCs w:val="20"/>
              </w:rPr>
            </w:pPr>
          </w:p>
        </w:tc>
        <w:tc>
          <w:tcPr>
            <w:tcW w:w="999" w:type="dxa"/>
            <w:shd w:val="clear" w:color="auto" w:fill="auto"/>
          </w:tcPr>
          <w:p w:rsidR="005E3AE8" w:rsidRPr="00795CA7" w:rsidRDefault="005E3AE8" w:rsidP="003A22DF">
            <w:pPr>
              <w:pStyle w:val="NoSpacing"/>
              <w:jc w:val="right"/>
              <w:rPr>
                <w:rFonts w:asciiTheme="majorHAnsi" w:hAnsiTheme="majorHAnsi"/>
                <w:sz w:val="20"/>
                <w:szCs w:val="20"/>
              </w:rPr>
            </w:pPr>
            <w:r w:rsidRPr="00795CA7">
              <w:rPr>
                <w:rFonts w:asciiTheme="majorHAnsi" w:hAnsiTheme="majorHAnsi"/>
                <w:sz w:val="20"/>
                <w:szCs w:val="20"/>
              </w:rPr>
              <w:t>Actual</w:t>
            </w:r>
          </w:p>
        </w:tc>
        <w:tc>
          <w:tcPr>
            <w:tcW w:w="1389" w:type="dxa"/>
            <w:shd w:val="clear" w:color="auto" w:fill="auto"/>
            <w:noWrap/>
          </w:tcPr>
          <w:p w:rsidR="005E3AE8" w:rsidRPr="00795CA7" w:rsidRDefault="005E3AE8" w:rsidP="003A22DF">
            <w:pPr>
              <w:pStyle w:val="NoSpacing"/>
              <w:jc w:val="right"/>
              <w:rPr>
                <w:rFonts w:asciiTheme="majorHAnsi" w:hAnsiTheme="majorHAnsi"/>
                <w:sz w:val="20"/>
                <w:szCs w:val="20"/>
              </w:rPr>
            </w:pPr>
            <w:r>
              <w:rPr>
                <w:rFonts w:asciiTheme="majorHAnsi" w:hAnsiTheme="majorHAnsi"/>
                <w:sz w:val="20"/>
                <w:szCs w:val="20"/>
              </w:rPr>
              <w:t>74,142</w:t>
            </w:r>
            <w:r w:rsidRPr="005C329F">
              <w:rPr>
                <w:rFonts w:asciiTheme="majorHAnsi" w:hAnsiTheme="majorHAnsi"/>
                <w:sz w:val="20"/>
                <w:szCs w:val="20"/>
              </w:rPr>
              <w:t xml:space="preserve"> </w:t>
            </w:r>
          </w:p>
        </w:tc>
        <w:tc>
          <w:tcPr>
            <w:tcW w:w="235" w:type="dxa"/>
            <w:tcBorders>
              <w:top w:val="nil"/>
              <w:bottom w:val="nil"/>
            </w:tcBorders>
          </w:tcPr>
          <w:p w:rsidR="005E3AE8" w:rsidRPr="00795CA7" w:rsidRDefault="005E3AE8" w:rsidP="003A22D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369" w:type="dxa"/>
            <w:shd w:val="clear" w:color="auto" w:fill="auto"/>
            <w:noWrap/>
          </w:tcPr>
          <w:p w:rsidR="005E3AE8" w:rsidRPr="00795CA7" w:rsidRDefault="005E3AE8" w:rsidP="003A22DF">
            <w:pPr>
              <w:pStyle w:val="NoSpacing"/>
              <w:jc w:val="right"/>
              <w:rPr>
                <w:rFonts w:asciiTheme="majorHAnsi" w:hAnsiTheme="majorHAnsi"/>
                <w:sz w:val="20"/>
                <w:szCs w:val="20"/>
              </w:rPr>
            </w:pPr>
            <w:r>
              <w:rPr>
                <w:rFonts w:asciiTheme="majorHAnsi" w:hAnsiTheme="majorHAnsi"/>
                <w:sz w:val="20"/>
                <w:szCs w:val="20"/>
              </w:rPr>
              <w:t>67,248</w:t>
            </w:r>
            <w:r w:rsidRPr="005C329F">
              <w:rPr>
                <w:rFonts w:asciiTheme="majorHAnsi" w:hAnsiTheme="majorHAnsi"/>
                <w:sz w:val="20"/>
                <w:szCs w:val="20"/>
              </w:rPr>
              <w:t xml:space="preserve"> </w:t>
            </w:r>
          </w:p>
        </w:tc>
        <w:tc>
          <w:tcPr>
            <w:tcW w:w="255" w:type="dxa"/>
            <w:tcBorders>
              <w:top w:val="nil"/>
              <w:bottom w:val="nil"/>
            </w:tcBorders>
          </w:tcPr>
          <w:p w:rsidR="005E3AE8" w:rsidRPr="00795CA7" w:rsidRDefault="005E3AE8" w:rsidP="003A22D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260" w:type="dxa"/>
            <w:shd w:val="clear" w:color="auto" w:fill="auto"/>
            <w:noWrap/>
          </w:tcPr>
          <w:p w:rsidR="005E3AE8" w:rsidRPr="00795CA7" w:rsidRDefault="005E3AE8" w:rsidP="003A22DF">
            <w:pPr>
              <w:pStyle w:val="NoSpacing"/>
              <w:jc w:val="right"/>
              <w:rPr>
                <w:rFonts w:asciiTheme="majorHAnsi" w:hAnsiTheme="majorHAnsi"/>
                <w:sz w:val="20"/>
                <w:szCs w:val="20"/>
              </w:rPr>
            </w:pPr>
            <w:r>
              <w:rPr>
                <w:rFonts w:asciiTheme="majorHAnsi" w:hAnsiTheme="majorHAnsi"/>
                <w:sz w:val="20"/>
                <w:szCs w:val="20"/>
              </w:rPr>
              <w:t>68,189</w:t>
            </w:r>
            <w:r w:rsidRPr="005C329F">
              <w:rPr>
                <w:rFonts w:asciiTheme="majorHAnsi" w:hAnsiTheme="majorHAnsi"/>
                <w:sz w:val="20"/>
                <w:szCs w:val="20"/>
              </w:rPr>
              <w:t xml:space="preserve"> </w:t>
            </w:r>
          </w:p>
        </w:tc>
        <w:tc>
          <w:tcPr>
            <w:tcW w:w="255" w:type="dxa"/>
            <w:tcBorders>
              <w:top w:val="nil"/>
              <w:bottom w:val="nil"/>
            </w:tcBorders>
          </w:tcPr>
          <w:p w:rsidR="005E3AE8" w:rsidRPr="00795CA7" w:rsidRDefault="005E3AE8" w:rsidP="003A22D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350" w:type="dxa"/>
            <w:shd w:val="clear" w:color="auto" w:fill="auto"/>
            <w:noWrap/>
          </w:tcPr>
          <w:p w:rsidR="005E3AE8" w:rsidRPr="00795CA7" w:rsidRDefault="005E3AE8" w:rsidP="003A22DF">
            <w:pPr>
              <w:pStyle w:val="NoSpacing"/>
              <w:jc w:val="right"/>
              <w:rPr>
                <w:rFonts w:asciiTheme="majorHAnsi" w:hAnsiTheme="majorHAnsi"/>
                <w:sz w:val="20"/>
                <w:szCs w:val="20"/>
              </w:rPr>
            </w:pPr>
            <w:r>
              <w:rPr>
                <w:rFonts w:asciiTheme="majorHAnsi" w:hAnsiTheme="majorHAnsi"/>
                <w:sz w:val="20"/>
                <w:szCs w:val="20"/>
              </w:rPr>
              <w:t>69,329</w:t>
            </w:r>
            <w:r w:rsidRPr="005C329F">
              <w:rPr>
                <w:rFonts w:asciiTheme="majorHAnsi" w:hAnsiTheme="majorHAnsi"/>
                <w:sz w:val="20"/>
                <w:szCs w:val="20"/>
              </w:rPr>
              <w:t xml:space="preserve"> </w:t>
            </w:r>
          </w:p>
        </w:tc>
        <w:tc>
          <w:tcPr>
            <w:tcW w:w="255" w:type="dxa"/>
            <w:tcBorders>
              <w:top w:val="nil"/>
              <w:bottom w:val="nil"/>
            </w:tcBorders>
          </w:tcPr>
          <w:p w:rsidR="005E3AE8" w:rsidRPr="00795CA7" w:rsidRDefault="005E3AE8" w:rsidP="003A22D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271" w:type="dxa"/>
          </w:tcPr>
          <w:p w:rsidR="005E3AE8" w:rsidRPr="00795CA7" w:rsidRDefault="005E3AE8" w:rsidP="003A22DF">
            <w:pPr>
              <w:pStyle w:val="NoSpacing"/>
              <w:jc w:val="right"/>
              <w:rPr>
                <w:rFonts w:asciiTheme="majorHAnsi" w:hAnsiTheme="majorHAnsi"/>
                <w:sz w:val="20"/>
                <w:szCs w:val="20"/>
              </w:rPr>
            </w:pPr>
            <w:r w:rsidRPr="005C329F">
              <w:rPr>
                <w:rFonts w:asciiTheme="majorHAnsi" w:hAnsiTheme="majorHAnsi"/>
                <w:sz w:val="20"/>
                <w:szCs w:val="20"/>
              </w:rPr>
              <w:t xml:space="preserve"> </w:t>
            </w:r>
          </w:p>
        </w:tc>
      </w:tr>
      <w:tr w:rsidR="005E3AE8" w:rsidRPr="00795CA7" w:rsidTr="003A22DF">
        <w:trPr>
          <w:trHeight w:val="86"/>
        </w:trPr>
        <w:tc>
          <w:tcPr>
            <w:tcW w:w="4602" w:type="dxa"/>
            <w:tcBorders>
              <w:top w:val="single" w:sz="4" w:space="0" w:color="auto"/>
              <w:bottom w:val="nil"/>
            </w:tcBorders>
            <w:shd w:val="clear" w:color="auto" w:fill="auto"/>
            <w:noWrap/>
            <w:vAlign w:val="bottom"/>
            <w:hideMark/>
          </w:tcPr>
          <w:p w:rsidR="005E3AE8" w:rsidRPr="00795CA7" w:rsidRDefault="005E3AE8" w:rsidP="003A22DF">
            <w:pPr>
              <w:pStyle w:val="NoSpacing"/>
              <w:rPr>
                <w:rFonts w:asciiTheme="majorHAnsi" w:hAnsiTheme="majorHAnsi"/>
                <w:sz w:val="20"/>
                <w:szCs w:val="20"/>
              </w:rPr>
            </w:pPr>
            <w:r>
              <w:rPr>
                <w:rFonts w:asciiTheme="majorHAnsi" w:hAnsiTheme="majorHAnsi"/>
                <w:sz w:val="20"/>
                <w:szCs w:val="20"/>
              </w:rPr>
              <w:t>C.</w:t>
            </w:r>
            <w:r w:rsidRPr="00795CA7">
              <w:rPr>
                <w:rFonts w:asciiTheme="majorHAnsi" w:hAnsiTheme="majorHAnsi"/>
                <w:sz w:val="20"/>
                <w:szCs w:val="20"/>
              </w:rPr>
              <w:t>2.</w:t>
            </w:r>
            <w:r>
              <w:rPr>
                <w:rFonts w:asciiTheme="majorHAnsi" w:hAnsiTheme="majorHAnsi"/>
                <w:sz w:val="20"/>
                <w:szCs w:val="20"/>
              </w:rPr>
              <w:t>4</w:t>
            </w:r>
            <w:r w:rsidRPr="00795CA7">
              <w:rPr>
                <w:rFonts w:asciiTheme="majorHAnsi" w:hAnsiTheme="majorHAnsi"/>
                <w:sz w:val="20"/>
                <w:szCs w:val="20"/>
              </w:rPr>
              <w:t xml:space="preserve">   Faculty Part-Time Salaries/Benefits</w:t>
            </w:r>
          </w:p>
        </w:tc>
        <w:tc>
          <w:tcPr>
            <w:tcW w:w="999" w:type="dxa"/>
            <w:shd w:val="clear" w:color="auto" w:fill="auto"/>
          </w:tcPr>
          <w:p w:rsidR="005E3AE8" w:rsidRPr="00795CA7" w:rsidRDefault="005E3AE8" w:rsidP="003A22DF">
            <w:pPr>
              <w:pStyle w:val="NoSpacing"/>
              <w:jc w:val="right"/>
              <w:rPr>
                <w:rFonts w:asciiTheme="majorHAnsi" w:hAnsiTheme="majorHAnsi"/>
                <w:sz w:val="20"/>
                <w:szCs w:val="20"/>
              </w:rPr>
            </w:pPr>
            <w:r w:rsidRPr="00795CA7">
              <w:rPr>
                <w:rFonts w:asciiTheme="majorHAnsi" w:hAnsiTheme="majorHAnsi"/>
                <w:sz w:val="20"/>
                <w:szCs w:val="20"/>
              </w:rPr>
              <w:t>Projected</w:t>
            </w:r>
          </w:p>
        </w:tc>
        <w:tc>
          <w:tcPr>
            <w:tcW w:w="1389" w:type="dxa"/>
            <w:shd w:val="clear" w:color="auto" w:fill="auto"/>
            <w:noWrap/>
            <w:hideMark/>
          </w:tcPr>
          <w:p w:rsidR="005E3AE8" w:rsidRPr="00795CA7" w:rsidRDefault="005E3AE8" w:rsidP="003A22DF">
            <w:pPr>
              <w:pStyle w:val="NoSpacing"/>
              <w:jc w:val="right"/>
              <w:rPr>
                <w:rFonts w:asciiTheme="majorHAnsi" w:hAnsiTheme="majorHAnsi"/>
                <w:sz w:val="20"/>
                <w:szCs w:val="20"/>
              </w:rPr>
            </w:pPr>
            <w:r>
              <w:rPr>
                <w:rFonts w:asciiTheme="majorHAnsi" w:hAnsiTheme="majorHAnsi"/>
                <w:sz w:val="20"/>
                <w:szCs w:val="20"/>
              </w:rPr>
              <w:t>16,068</w:t>
            </w:r>
            <w:r w:rsidRPr="005C329F">
              <w:rPr>
                <w:rFonts w:asciiTheme="majorHAnsi" w:hAnsiTheme="majorHAnsi"/>
                <w:sz w:val="20"/>
                <w:szCs w:val="20"/>
              </w:rPr>
              <w:t xml:space="preserve"> </w:t>
            </w:r>
          </w:p>
        </w:tc>
        <w:tc>
          <w:tcPr>
            <w:tcW w:w="235" w:type="dxa"/>
            <w:tcBorders>
              <w:top w:val="nil"/>
              <w:bottom w:val="nil"/>
            </w:tcBorders>
          </w:tcPr>
          <w:p w:rsidR="005E3AE8" w:rsidRPr="00795CA7" w:rsidRDefault="005E3AE8" w:rsidP="003A22D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369" w:type="dxa"/>
            <w:shd w:val="clear" w:color="auto" w:fill="auto"/>
            <w:noWrap/>
            <w:hideMark/>
          </w:tcPr>
          <w:p w:rsidR="005E3AE8" w:rsidRPr="00795CA7" w:rsidRDefault="005E3AE8" w:rsidP="003A22DF">
            <w:pPr>
              <w:pStyle w:val="NoSpacing"/>
              <w:jc w:val="right"/>
              <w:rPr>
                <w:rFonts w:asciiTheme="majorHAnsi" w:hAnsiTheme="majorHAnsi"/>
                <w:sz w:val="20"/>
                <w:szCs w:val="20"/>
              </w:rPr>
            </w:pPr>
            <w:r>
              <w:rPr>
                <w:rFonts w:asciiTheme="majorHAnsi" w:hAnsiTheme="majorHAnsi"/>
                <w:sz w:val="20"/>
                <w:szCs w:val="20"/>
              </w:rPr>
              <w:t>15,909</w:t>
            </w:r>
            <w:r w:rsidRPr="005C329F">
              <w:rPr>
                <w:rFonts w:asciiTheme="majorHAnsi" w:hAnsiTheme="majorHAnsi"/>
                <w:sz w:val="20"/>
                <w:szCs w:val="20"/>
              </w:rPr>
              <w:t xml:space="preserve"> </w:t>
            </w:r>
          </w:p>
        </w:tc>
        <w:tc>
          <w:tcPr>
            <w:tcW w:w="255" w:type="dxa"/>
            <w:tcBorders>
              <w:top w:val="nil"/>
              <w:bottom w:val="nil"/>
            </w:tcBorders>
          </w:tcPr>
          <w:p w:rsidR="005E3AE8" w:rsidRPr="00795CA7" w:rsidRDefault="005E3AE8" w:rsidP="003A22D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260" w:type="dxa"/>
            <w:shd w:val="clear" w:color="auto" w:fill="auto"/>
            <w:noWrap/>
            <w:hideMark/>
          </w:tcPr>
          <w:p w:rsidR="005E3AE8" w:rsidRPr="00795CA7" w:rsidRDefault="005E3AE8" w:rsidP="003A22DF">
            <w:pPr>
              <w:pStyle w:val="NoSpacing"/>
              <w:jc w:val="right"/>
              <w:rPr>
                <w:rFonts w:asciiTheme="majorHAnsi" w:hAnsiTheme="majorHAnsi"/>
                <w:sz w:val="20"/>
                <w:szCs w:val="20"/>
              </w:rPr>
            </w:pPr>
            <w:r>
              <w:rPr>
                <w:rFonts w:asciiTheme="majorHAnsi" w:hAnsiTheme="majorHAnsi"/>
                <w:sz w:val="20"/>
                <w:szCs w:val="20"/>
              </w:rPr>
              <w:t>33,213</w:t>
            </w:r>
            <w:r w:rsidRPr="005C329F">
              <w:rPr>
                <w:rFonts w:asciiTheme="majorHAnsi" w:hAnsiTheme="majorHAnsi"/>
                <w:sz w:val="20"/>
                <w:szCs w:val="20"/>
              </w:rPr>
              <w:t xml:space="preserve"> </w:t>
            </w:r>
          </w:p>
        </w:tc>
        <w:tc>
          <w:tcPr>
            <w:tcW w:w="255" w:type="dxa"/>
            <w:tcBorders>
              <w:top w:val="nil"/>
              <w:bottom w:val="nil"/>
            </w:tcBorders>
          </w:tcPr>
          <w:p w:rsidR="005E3AE8" w:rsidRPr="00795CA7" w:rsidRDefault="005E3AE8" w:rsidP="003A22D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350" w:type="dxa"/>
            <w:shd w:val="clear" w:color="auto" w:fill="auto"/>
            <w:noWrap/>
            <w:hideMark/>
          </w:tcPr>
          <w:p w:rsidR="005E3AE8" w:rsidRPr="00795CA7" w:rsidRDefault="005E3AE8" w:rsidP="003A22DF">
            <w:pPr>
              <w:pStyle w:val="NoSpacing"/>
              <w:jc w:val="right"/>
              <w:rPr>
                <w:rFonts w:asciiTheme="majorHAnsi" w:hAnsiTheme="majorHAnsi"/>
                <w:sz w:val="20"/>
                <w:szCs w:val="20"/>
              </w:rPr>
            </w:pPr>
            <w:r>
              <w:rPr>
                <w:rFonts w:asciiTheme="majorHAnsi" w:hAnsiTheme="majorHAnsi"/>
                <w:sz w:val="20"/>
                <w:szCs w:val="20"/>
              </w:rPr>
              <w:t>37,896</w:t>
            </w:r>
            <w:r w:rsidRPr="005C329F">
              <w:rPr>
                <w:rFonts w:asciiTheme="majorHAnsi" w:hAnsiTheme="majorHAnsi"/>
                <w:sz w:val="20"/>
                <w:szCs w:val="20"/>
              </w:rPr>
              <w:t xml:space="preserve"> </w:t>
            </w:r>
          </w:p>
        </w:tc>
        <w:tc>
          <w:tcPr>
            <w:tcW w:w="255" w:type="dxa"/>
            <w:tcBorders>
              <w:top w:val="nil"/>
              <w:bottom w:val="nil"/>
            </w:tcBorders>
          </w:tcPr>
          <w:p w:rsidR="005E3AE8" w:rsidRPr="00795CA7" w:rsidRDefault="005E3AE8" w:rsidP="003A22D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271" w:type="dxa"/>
          </w:tcPr>
          <w:p w:rsidR="005E3AE8" w:rsidRPr="00795CA7" w:rsidRDefault="005E3AE8" w:rsidP="003A22DF">
            <w:pPr>
              <w:pStyle w:val="NoSpacing"/>
              <w:jc w:val="right"/>
              <w:rPr>
                <w:rFonts w:asciiTheme="majorHAnsi" w:hAnsiTheme="majorHAnsi"/>
                <w:sz w:val="20"/>
                <w:szCs w:val="20"/>
              </w:rPr>
            </w:pPr>
            <w:r>
              <w:rPr>
                <w:rFonts w:asciiTheme="majorHAnsi" w:hAnsiTheme="majorHAnsi"/>
                <w:sz w:val="20"/>
                <w:szCs w:val="20"/>
              </w:rPr>
              <w:t>38,382</w:t>
            </w:r>
            <w:r w:rsidRPr="005C329F">
              <w:rPr>
                <w:rFonts w:asciiTheme="majorHAnsi" w:hAnsiTheme="majorHAnsi"/>
                <w:sz w:val="20"/>
                <w:szCs w:val="20"/>
              </w:rPr>
              <w:t xml:space="preserve"> </w:t>
            </w:r>
          </w:p>
        </w:tc>
      </w:tr>
      <w:tr w:rsidR="005E3AE8" w:rsidRPr="00795CA7" w:rsidTr="003A22DF">
        <w:trPr>
          <w:trHeight w:val="86"/>
        </w:trPr>
        <w:tc>
          <w:tcPr>
            <w:tcW w:w="4602" w:type="dxa"/>
            <w:tcBorders>
              <w:top w:val="nil"/>
              <w:bottom w:val="single" w:sz="4" w:space="0" w:color="auto"/>
            </w:tcBorders>
            <w:shd w:val="clear" w:color="auto" w:fill="auto"/>
            <w:noWrap/>
            <w:vAlign w:val="bottom"/>
          </w:tcPr>
          <w:p w:rsidR="005E3AE8" w:rsidRPr="00795CA7" w:rsidRDefault="005E3AE8" w:rsidP="003A22DF">
            <w:pPr>
              <w:pStyle w:val="NoSpacing"/>
              <w:rPr>
                <w:rFonts w:asciiTheme="majorHAnsi" w:hAnsiTheme="majorHAnsi"/>
                <w:sz w:val="20"/>
                <w:szCs w:val="20"/>
              </w:rPr>
            </w:pPr>
          </w:p>
        </w:tc>
        <w:tc>
          <w:tcPr>
            <w:tcW w:w="999" w:type="dxa"/>
            <w:shd w:val="clear" w:color="auto" w:fill="auto"/>
          </w:tcPr>
          <w:p w:rsidR="005E3AE8" w:rsidRPr="00795CA7" w:rsidRDefault="005E3AE8" w:rsidP="003A22DF">
            <w:pPr>
              <w:pStyle w:val="NoSpacing"/>
              <w:jc w:val="right"/>
              <w:rPr>
                <w:rFonts w:asciiTheme="majorHAnsi" w:hAnsiTheme="majorHAnsi"/>
                <w:sz w:val="20"/>
                <w:szCs w:val="20"/>
              </w:rPr>
            </w:pPr>
            <w:r w:rsidRPr="00795CA7">
              <w:rPr>
                <w:rFonts w:asciiTheme="majorHAnsi" w:hAnsiTheme="majorHAnsi"/>
                <w:sz w:val="20"/>
                <w:szCs w:val="20"/>
              </w:rPr>
              <w:t>Actual</w:t>
            </w:r>
          </w:p>
        </w:tc>
        <w:tc>
          <w:tcPr>
            <w:tcW w:w="1389" w:type="dxa"/>
            <w:shd w:val="clear" w:color="auto" w:fill="auto"/>
            <w:noWrap/>
          </w:tcPr>
          <w:p w:rsidR="005E3AE8" w:rsidRPr="00795CA7" w:rsidRDefault="005E3AE8" w:rsidP="003A22DF">
            <w:pPr>
              <w:pStyle w:val="NoSpacing"/>
              <w:jc w:val="right"/>
              <w:rPr>
                <w:rFonts w:asciiTheme="majorHAnsi" w:hAnsiTheme="majorHAnsi"/>
                <w:sz w:val="20"/>
                <w:szCs w:val="20"/>
              </w:rPr>
            </w:pPr>
            <w:r>
              <w:rPr>
                <w:rFonts w:asciiTheme="majorHAnsi" w:hAnsiTheme="majorHAnsi"/>
                <w:sz w:val="20"/>
                <w:szCs w:val="20"/>
              </w:rPr>
              <w:t>48,333</w:t>
            </w:r>
            <w:r w:rsidRPr="005C329F">
              <w:rPr>
                <w:rFonts w:asciiTheme="majorHAnsi" w:hAnsiTheme="majorHAnsi"/>
                <w:sz w:val="20"/>
                <w:szCs w:val="20"/>
              </w:rPr>
              <w:t xml:space="preserve"> </w:t>
            </w:r>
          </w:p>
        </w:tc>
        <w:tc>
          <w:tcPr>
            <w:tcW w:w="235" w:type="dxa"/>
            <w:tcBorders>
              <w:top w:val="nil"/>
              <w:bottom w:val="nil"/>
            </w:tcBorders>
          </w:tcPr>
          <w:p w:rsidR="005E3AE8" w:rsidRPr="00795CA7" w:rsidRDefault="005E3AE8" w:rsidP="003A22D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369" w:type="dxa"/>
            <w:shd w:val="clear" w:color="auto" w:fill="auto"/>
            <w:noWrap/>
          </w:tcPr>
          <w:p w:rsidR="005E3AE8" w:rsidRPr="00795CA7" w:rsidRDefault="005E3AE8" w:rsidP="003A22DF">
            <w:pPr>
              <w:pStyle w:val="NoSpacing"/>
              <w:jc w:val="right"/>
              <w:rPr>
                <w:rFonts w:asciiTheme="majorHAnsi" w:hAnsiTheme="majorHAnsi"/>
                <w:sz w:val="20"/>
                <w:szCs w:val="20"/>
              </w:rPr>
            </w:pPr>
            <w:r>
              <w:rPr>
                <w:rFonts w:asciiTheme="majorHAnsi" w:hAnsiTheme="majorHAnsi"/>
                <w:sz w:val="20"/>
                <w:szCs w:val="20"/>
              </w:rPr>
              <w:t>38,962</w:t>
            </w:r>
            <w:r w:rsidRPr="005C329F">
              <w:rPr>
                <w:rFonts w:asciiTheme="majorHAnsi" w:hAnsiTheme="majorHAnsi"/>
                <w:sz w:val="20"/>
                <w:szCs w:val="20"/>
              </w:rPr>
              <w:t xml:space="preserve"> </w:t>
            </w:r>
          </w:p>
        </w:tc>
        <w:tc>
          <w:tcPr>
            <w:tcW w:w="255" w:type="dxa"/>
            <w:tcBorders>
              <w:top w:val="nil"/>
              <w:bottom w:val="nil"/>
            </w:tcBorders>
          </w:tcPr>
          <w:p w:rsidR="005E3AE8" w:rsidRPr="00795CA7" w:rsidRDefault="005E3AE8" w:rsidP="003A22D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260" w:type="dxa"/>
            <w:shd w:val="clear" w:color="auto" w:fill="auto"/>
            <w:noWrap/>
          </w:tcPr>
          <w:p w:rsidR="005E3AE8" w:rsidRPr="00795CA7" w:rsidRDefault="005E3AE8" w:rsidP="003A22DF">
            <w:pPr>
              <w:pStyle w:val="NoSpacing"/>
              <w:jc w:val="right"/>
              <w:rPr>
                <w:rFonts w:asciiTheme="majorHAnsi" w:hAnsiTheme="majorHAnsi"/>
                <w:sz w:val="20"/>
                <w:szCs w:val="20"/>
              </w:rPr>
            </w:pPr>
            <w:r>
              <w:rPr>
                <w:rFonts w:asciiTheme="majorHAnsi" w:hAnsiTheme="majorHAnsi"/>
                <w:sz w:val="20"/>
                <w:szCs w:val="20"/>
              </w:rPr>
              <w:t>38,294</w:t>
            </w:r>
          </w:p>
        </w:tc>
        <w:tc>
          <w:tcPr>
            <w:tcW w:w="255" w:type="dxa"/>
            <w:tcBorders>
              <w:top w:val="nil"/>
              <w:bottom w:val="nil"/>
            </w:tcBorders>
          </w:tcPr>
          <w:p w:rsidR="005E3AE8" w:rsidRPr="00795CA7" w:rsidRDefault="005E3AE8" w:rsidP="003A22D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350" w:type="dxa"/>
            <w:shd w:val="clear" w:color="auto" w:fill="auto"/>
            <w:noWrap/>
          </w:tcPr>
          <w:p w:rsidR="005E3AE8" w:rsidRPr="00795CA7" w:rsidRDefault="005E3AE8" w:rsidP="003A22DF">
            <w:pPr>
              <w:pStyle w:val="NoSpacing"/>
              <w:tabs>
                <w:tab w:val="center" w:pos="567"/>
                <w:tab w:val="right" w:pos="1134"/>
              </w:tabs>
              <w:rPr>
                <w:rFonts w:asciiTheme="majorHAnsi" w:hAnsiTheme="majorHAnsi"/>
                <w:sz w:val="20"/>
                <w:szCs w:val="20"/>
              </w:rPr>
            </w:pPr>
            <w:r>
              <w:rPr>
                <w:rFonts w:asciiTheme="majorHAnsi" w:hAnsiTheme="majorHAnsi"/>
                <w:sz w:val="20"/>
                <w:szCs w:val="20"/>
              </w:rPr>
              <w:tab/>
              <w:t xml:space="preserve">            44,076</w:t>
            </w:r>
            <w:r>
              <w:rPr>
                <w:rFonts w:asciiTheme="majorHAnsi" w:hAnsiTheme="majorHAnsi"/>
                <w:sz w:val="20"/>
                <w:szCs w:val="20"/>
              </w:rPr>
              <w:tab/>
            </w:r>
            <w:r w:rsidRPr="005C329F">
              <w:rPr>
                <w:rFonts w:asciiTheme="majorHAnsi" w:hAnsiTheme="majorHAnsi"/>
                <w:sz w:val="20"/>
                <w:szCs w:val="20"/>
              </w:rPr>
              <w:t xml:space="preserve"> </w:t>
            </w:r>
          </w:p>
        </w:tc>
        <w:tc>
          <w:tcPr>
            <w:tcW w:w="255" w:type="dxa"/>
            <w:tcBorders>
              <w:top w:val="nil"/>
              <w:bottom w:val="nil"/>
            </w:tcBorders>
          </w:tcPr>
          <w:p w:rsidR="005E3AE8" w:rsidRPr="00795CA7" w:rsidRDefault="005E3AE8" w:rsidP="003A22D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271" w:type="dxa"/>
          </w:tcPr>
          <w:p w:rsidR="005E3AE8" w:rsidRPr="00795CA7" w:rsidRDefault="005E3AE8" w:rsidP="003A22DF">
            <w:pPr>
              <w:pStyle w:val="NoSpacing"/>
              <w:jc w:val="right"/>
              <w:rPr>
                <w:rFonts w:asciiTheme="majorHAnsi" w:hAnsiTheme="majorHAnsi"/>
                <w:sz w:val="20"/>
                <w:szCs w:val="20"/>
              </w:rPr>
            </w:pPr>
            <w:r w:rsidRPr="005C329F">
              <w:rPr>
                <w:rFonts w:asciiTheme="majorHAnsi" w:hAnsiTheme="majorHAnsi"/>
                <w:sz w:val="20"/>
                <w:szCs w:val="20"/>
              </w:rPr>
              <w:t xml:space="preserve"> </w:t>
            </w:r>
          </w:p>
        </w:tc>
      </w:tr>
      <w:tr w:rsidR="005E3AE8" w:rsidRPr="00795CA7" w:rsidTr="003A22DF">
        <w:trPr>
          <w:trHeight w:val="86"/>
        </w:trPr>
        <w:tc>
          <w:tcPr>
            <w:tcW w:w="4602" w:type="dxa"/>
            <w:tcBorders>
              <w:top w:val="single" w:sz="4" w:space="0" w:color="auto"/>
              <w:bottom w:val="nil"/>
            </w:tcBorders>
            <w:shd w:val="clear" w:color="auto" w:fill="auto"/>
            <w:noWrap/>
            <w:vAlign w:val="bottom"/>
            <w:hideMark/>
          </w:tcPr>
          <w:p w:rsidR="005E3AE8" w:rsidRPr="00795CA7" w:rsidRDefault="005E3AE8" w:rsidP="003A22DF">
            <w:pPr>
              <w:pStyle w:val="NoSpacing"/>
              <w:rPr>
                <w:rFonts w:asciiTheme="majorHAnsi" w:hAnsiTheme="majorHAnsi"/>
                <w:sz w:val="20"/>
                <w:szCs w:val="20"/>
              </w:rPr>
            </w:pPr>
            <w:r>
              <w:rPr>
                <w:rFonts w:asciiTheme="majorHAnsi" w:hAnsiTheme="majorHAnsi"/>
                <w:sz w:val="20"/>
                <w:szCs w:val="20"/>
              </w:rPr>
              <w:t>C.2.5</w:t>
            </w:r>
            <w:r w:rsidRPr="00795CA7">
              <w:rPr>
                <w:rFonts w:asciiTheme="majorHAnsi" w:hAnsiTheme="majorHAnsi"/>
                <w:sz w:val="20"/>
                <w:szCs w:val="20"/>
              </w:rPr>
              <w:t xml:space="preserve">   Faculty Support:  Lab Assistants, etc</w:t>
            </w:r>
            <w:r>
              <w:rPr>
                <w:rFonts w:asciiTheme="majorHAnsi" w:hAnsiTheme="majorHAnsi"/>
                <w:sz w:val="20"/>
                <w:szCs w:val="20"/>
              </w:rPr>
              <w:t>.</w:t>
            </w:r>
          </w:p>
        </w:tc>
        <w:tc>
          <w:tcPr>
            <w:tcW w:w="999" w:type="dxa"/>
            <w:shd w:val="clear" w:color="auto" w:fill="auto"/>
          </w:tcPr>
          <w:p w:rsidR="005E3AE8" w:rsidRPr="00795CA7" w:rsidRDefault="005E3AE8" w:rsidP="003A22DF">
            <w:pPr>
              <w:pStyle w:val="NoSpacing"/>
              <w:jc w:val="right"/>
              <w:rPr>
                <w:rFonts w:asciiTheme="majorHAnsi" w:hAnsiTheme="majorHAnsi"/>
                <w:sz w:val="20"/>
                <w:szCs w:val="20"/>
              </w:rPr>
            </w:pPr>
            <w:r w:rsidRPr="00795CA7">
              <w:rPr>
                <w:rFonts w:asciiTheme="majorHAnsi" w:hAnsiTheme="majorHAnsi"/>
                <w:sz w:val="20"/>
                <w:szCs w:val="20"/>
              </w:rPr>
              <w:t>Projected</w:t>
            </w:r>
          </w:p>
        </w:tc>
        <w:tc>
          <w:tcPr>
            <w:tcW w:w="1389" w:type="dxa"/>
            <w:shd w:val="clear" w:color="auto" w:fill="auto"/>
            <w:noWrap/>
            <w:hideMark/>
          </w:tcPr>
          <w:p w:rsidR="005E3AE8" w:rsidRPr="00795CA7" w:rsidRDefault="005E3AE8" w:rsidP="003A22DF">
            <w:pPr>
              <w:pStyle w:val="NoSpacing"/>
              <w:jc w:val="right"/>
              <w:rPr>
                <w:rFonts w:asciiTheme="majorHAnsi" w:hAnsiTheme="majorHAnsi"/>
                <w:sz w:val="20"/>
                <w:szCs w:val="20"/>
              </w:rPr>
            </w:pPr>
            <w:r>
              <w:rPr>
                <w:rFonts w:asciiTheme="majorHAnsi" w:hAnsiTheme="majorHAnsi"/>
                <w:sz w:val="20"/>
                <w:szCs w:val="20"/>
              </w:rPr>
              <w:t>109,365</w:t>
            </w:r>
            <w:r w:rsidRPr="005C329F">
              <w:rPr>
                <w:rFonts w:asciiTheme="majorHAnsi" w:hAnsiTheme="majorHAnsi"/>
                <w:sz w:val="20"/>
                <w:szCs w:val="20"/>
              </w:rPr>
              <w:t xml:space="preserve"> </w:t>
            </w:r>
          </w:p>
        </w:tc>
        <w:tc>
          <w:tcPr>
            <w:tcW w:w="235" w:type="dxa"/>
            <w:tcBorders>
              <w:top w:val="nil"/>
              <w:bottom w:val="nil"/>
            </w:tcBorders>
          </w:tcPr>
          <w:p w:rsidR="005E3AE8" w:rsidRPr="00795CA7" w:rsidRDefault="005E3AE8" w:rsidP="003A22D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369" w:type="dxa"/>
            <w:shd w:val="clear" w:color="auto" w:fill="auto"/>
            <w:noWrap/>
            <w:hideMark/>
          </w:tcPr>
          <w:p w:rsidR="005E3AE8" w:rsidRPr="00795CA7" w:rsidRDefault="005E3AE8" w:rsidP="003A22DF">
            <w:pPr>
              <w:pStyle w:val="NoSpacing"/>
              <w:jc w:val="right"/>
              <w:rPr>
                <w:rFonts w:asciiTheme="majorHAnsi" w:hAnsiTheme="majorHAnsi"/>
                <w:sz w:val="20"/>
                <w:szCs w:val="20"/>
              </w:rPr>
            </w:pPr>
            <w:r>
              <w:rPr>
                <w:rFonts w:asciiTheme="majorHAnsi" w:hAnsiTheme="majorHAnsi"/>
                <w:sz w:val="20"/>
                <w:szCs w:val="20"/>
              </w:rPr>
              <w:t>91,985</w:t>
            </w:r>
            <w:r w:rsidRPr="005C329F">
              <w:rPr>
                <w:rFonts w:asciiTheme="majorHAnsi" w:hAnsiTheme="majorHAnsi"/>
                <w:sz w:val="20"/>
                <w:szCs w:val="20"/>
              </w:rPr>
              <w:t xml:space="preserve"> </w:t>
            </w:r>
          </w:p>
        </w:tc>
        <w:tc>
          <w:tcPr>
            <w:tcW w:w="255" w:type="dxa"/>
            <w:tcBorders>
              <w:top w:val="nil"/>
              <w:bottom w:val="nil"/>
            </w:tcBorders>
          </w:tcPr>
          <w:p w:rsidR="005E3AE8" w:rsidRPr="00795CA7" w:rsidRDefault="005E3AE8" w:rsidP="003A22D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260" w:type="dxa"/>
            <w:shd w:val="clear" w:color="auto" w:fill="auto"/>
            <w:noWrap/>
            <w:hideMark/>
          </w:tcPr>
          <w:p w:rsidR="005E3AE8" w:rsidRPr="00795CA7" w:rsidRDefault="005E3AE8" w:rsidP="003A22DF">
            <w:pPr>
              <w:pStyle w:val="NoSpacing"/>
              <w:jc w:val="right"/>
              <w:rPr>
                <w:rFonts w:asciiTheme="majorHAnsi" w:hAnsiTheme="majorHAnsi"/>
                <w:sz w:val="20"/>
                <w:szCs w:val="20"/>
              </w:rPr>
            </w:pPr>
            <w:r>
              <w:rPr>
                <w:rFonts w:asciiTheme="majorHAnsi" w:hAnsiTheme="majorHAnsi"/>
                <w:sz w:val="20"/>
                <w:szCs w:val="20"/>
              </w:rPr>
              <w:t>47,443</w:t>
            </w:r>
            <w:r w:rsidRPr="005C329F">
              <w:rPr>
                <w:rFonts w:asciiTheme="majorHAnsi" w:hAnsiTheme="majorHAnsi"/>
                <w:sz w:val="20"/>
                <w:szCs w:val="20"/>
              </w:rPr>
              <w:t xml:space="preserve"> </w:t>
            </w:r>
          </w:p>
        </w:tc>
        <w:tc>
          <w:tcPr>
            <w:tcW w:w="255" w:type="dxa"/>
            <w:tcBorders>
              <w:top w:val="nil"/>
              <w:bottom w:val="nil"/>
            </w:tcBorders>
          </w:tcPr>
          <w:p w:rsidR="005E3AE8" w:rsidRPr="00795CA7" w:rsidRDefault="005E3AE8" w:rsidP="003A22D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350" w:type="dxa"/>
            <w:shd w:val="clear" w:color="auto" w:fill="auto"/>
            <w:noWrap/>
            <w:hideMark/>
          </w:tcPr>
          <w:p w:rsidR="005E3AE8" w:rsidRPr="00795CA7" w:rsidRDefault="005E3AE8" w:rsidP="003A22DF">
            <w:pPr>
              <w:pStyle w:val="NoSpacing"/>
              <w:jc w:val="right"/>
              <w:rPr>
                <w:rFonts w:asciiTheme="majorHAnsi" w:hAnsiTheme="majorHAnsi"/>
                <w:sz w:val="20"/>
                <w:szCs w:val="20"/>
              </w:rPr>
            </w:pPr>
            <w:r>
              <w:rPr>
                <w:rFonts w:asciiTheme="majorHAnsi" w:hAnsiTheme="majorHAnsi"/>
                <w:sz w:val="20"/>
                <w:szCs w:val="20"/>
              </w:rPr>
              <w:t>30,158</w:t>
            </w:r>
            <w:r w:rsidRPr="005C329F">
              <w:rPr>
                <w:rFonts w:asciiTheme="majorHAnsi" w:hAnsiTheme="majorHAnsi"/>
                <w:sz w:val="20"/>
                <w:szCs w:val="20"/>
              </w:rPr>
              <w:t xml:space="preserve"> </w:t>
            </w:r>
          </w:p>
        </w:tc>
        <w:tc>
          <w:tcPr>
            <w:tcW w:w="255" w:type="dxa"/>
            <w:tcBorders>
              <w:top w:val="nil"/>
              <w:bottom w:val="nil"/>
            </w:tcBorders>
          </w:tcPr>
          <w:p w:rsidR="005E3AE8" w:rsidRPr="00795CA7" w:rsidRDefault="005E3AE8" w:rsidP="003A22D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271" w:type="dxa"/>
          </w:tcPr>
          <w:p w:rsidR="005E3AE8" w:rsidRPr="00795CA7" w:rsidRDefault="005E3AE8" w:rsidP="003A22DF">
            <w:pPr>
              <w:pStyle w:val="NoSpacing"/>
              <w:jc w:val="right"/>
              <w:rPr>
                <w:rFonts w:asciiTheme="majorHAnsi" w:hAnsiTheme="majorHAnsi"/>
                <w:sz w:val="20"/>
                <w:szCs w:val="20"/>
              </w:rPr>
            </w:pPr>
            <w:r>
              <w:rPr>
                <w:rFonts w:asciiTheme="majorHAnsi" w:hAnsiTheme="majorHAnsi"/>
                <w:sz w:val="20"/>
                <w:szCs w:val="20"/>
              </w:rPr>
              <w:t>14,945</w:t>
            </w:r>
            <w:r w:rsidRPr="005C329F">
              <w:rPr>
                <w:rFonts w:asciiTheme="majorHAnsi" w:hAnsiTheme="majorHAnsi"/>
                <w:sz w:val="20"/>
                <w:szCs w:val="20"/>
              </w:rPr>
              <w:t xml:space="preserve"> </w:t>
            </w:r>
          </w:p>
        </w:tc>
      </w:tr>
      <w:tr w:rsidR="005E3AE8" w:rsidRPr="00795CA7" w:rsidTr="003A22DF">
        <w:trPr>
          <w:trHeight w:val="86"/>
        </w:trPr>
        <w:tc>
          <w:tcPr>
            <w:tcW w:w="4602" w:type="dxa"/>
            <w:tcBorders>
              <w:top w:val="nil"/>
            </w:tcBorders>
            <w:shd w:val="clear" w:color="auto" w:fill="auto"/>
            <w:noWrap/>
            <w:vAlign w:val="bottom"/>
          </w:tcPr>
          <w:p w:rsidR="005E3AE8" w:rsidRPr="00795CA7" w:rsidRDefault="005E3AE8" w:rsidP="003A22DF">
            <w:pPr>
              <w:pStyle w:val="NoSpacing"/>
              <w:rPr>
                <w:rFonts w:asciiTheme="majorHAnsi" w:hAnsiTheme="majorHAnsi"/>
                <w:sz w:val="20"/>
                <w:szCs w:val="20"/>
              </w:rPr>
            </w:pPr>
          </w:p>
        </w:tc>
        <w:tc>
          <w:tcPr>
            <w:tcW w:w="999" w:type="dxa"/>
            <w:shd w:val="clear" w:color="auto" w:fill="auto"/>
          </w:tcPr>
          <w:p w:rsidR="005E3AE8" w:rsidRPr="00795CA7" w:rsidRDefault="005E3AE8" w:rsidP="003A22DF">
            <w:pPr>
              <w:pStyle w:val="NoSpacing"/>
              <w:jc w:val="right"/>
              <w:rPr>
                <w:rFonts w:asciiTheme="majorHAnsi" w:hAnsiTheme="majorHAnsi"/>
                <w:sz w:val="20"/>
                <w:szCs w:val="20"/>
              </w:rPr>
            </w:pPr>
            <w:r w:rsidRPr="00795CA7">
              <w:rPr>
                <w:rFonts w:asciiTheme="majorHAnsi" w:hAnsiTheme="majorHAnsi"/>
                <w:sz w:val="20"/>
                <w:szCs w:val="20"/>
              </w:rPr>
              <w:t>Actual</w:t>
            </w:r>
          </w:p>
        </w:tc>
        <w:tc>
          <w:tcPr>
            <w:tcW w:w="1389" w:type="dxa"/>
            <w:shd w:val="clear" w:color="auto" w:fill="auto"/>
            <w:noWrap/>
          </w:tcPr>
          <w:p w:rsidR="005E3AE8" w:rsidRPr="00795CA7" w:rsidRDefault="005E3AE8" w:rsidP="003A22DF">
            <w:pPr>
              <w:pStyle w:val="NoSpacing"/>
              <w:jc w:val="right"/>
              <w:rPr>
                <w:rFonts w:asciiTheme="majorHAnsi" w:hAnsiTheme="majorHAnsi"/>
                <w:sz w:val="20"/>
                <w:szCs w:val="20"/>
              </w:rPr>
            </w:pPr>
            <w:r>
              <w:rPr>
                <w:rFonts w:asciiTheme="majorHAnsi" w:hAnsiTheme="majorHAnsi"/>
                <w:sz w:val="20"/>
                <w:szCs w:val="20"/>
              </w:rPr>
              <w:t>81,083</w:t>
            </w:r>
            <w:r w:rsidRPr="005C329F">
              <w:rPr>
                <w:rFonts w:asciiTheme="majorHAnsi" w:hAnsiTheme="majorHAnsi"/>
                <w:sz w:val="20"/>
                <w:szCs w:val="20"/>
              </w:rPr>
              <w:t xml:space="preserve"> </w:t>
            </w:r>
          </w:p>
        </w:tc>
        <w:tc>
          <w:tcPr>
            <w:tcW w:w="235" w:type="dxa"/>
            <w:tcBorders>
              <w:top w:val="nil"/>
              <w:bottom w:val="nil"/>
            </w:tcBorders>
          </w:tcPr>
          <w:p w:rsidR="005E3AE8" w:rsidRPr="00795CA7" w:rsidRDefault="005E3AE8" w:rsidP="003A22D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369" w:type="dxa"/>
            <w:shd w:val="clear" w:color="auto" w:fill="auto"/>
            <w:noWrap/>
          </w:tcPr>
          <w:p w:rsidR="005E3AE8" w:rsidRPr="00795CA7" w:rsidRDefault="005E3AE8" w:rsidP="003A22DF">
            <w:pPr>
              <w:pStyle w:val="NoSpacing"/>
              <w:jc w:val="right"/>
              <w:rPr>
                <w:rFonts w:asciiTheme="majorHAnsi" w:hAnsiTheme="majorHAnsi"/>
                <w:sz w:val="20"/>
                <w:szCs w:val="20"/>
              </w:rPr>
            </w:pPr>
            <w:r>
              <w:rPr>
                <w:rFonts w:asciiTheme="majorHAnsi" w:hAnsiTheme="majorHAnsi"/>
                <w:sz w:val="20"/>
                <w:szCs w:val="20"/>
              </w:rPr>
              <w:t>75,636</w:t>
            </w:r>
            <w:r w:rsidRPr="005C329F">
              <w:rPr>
                <w:rFonts w:asciiTheme="majorHAnsi" w:hAnsiTheme="majorHAnsi"/>
                <w:sz w:val="20"/>
                <w:szCs w:val="20"/>
              </w:rPr>
              <w:t xml:space="preserve"> </w:t>
            </w:r>
          </w:p>
        </w:tc>
        <w:tc>
          <w:tcPr>
            <w:tcW w:w="255" w:type="dxa"/>
            <w:tcBorders>
              <w:top w:val="nil"/>
              <w:bottom w:val="nil"/>
            </w:tcBorders>
          </w:tcPr>
          <w:p w:rsidR="005E3AE8" w:rsidRPr="00795CA7" w:rsidRDefault="005E3AE8" w:rsidP="003A22D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260" w:type="dxa"/>
            <w:shd w:val="clear" w:color="auto" w:fill="auto"/>
            <w:noWrap/>
          </w:tcPr>
          <w:p w:rsidR="005E3AE8" w:rsidRPr="00795CA7" w:rsidRDefault="005E3AE8" w:rsidP="003A22DF">
            <w:pPr>
              <w:pStyle w:val="NoSpacing"/>
              <w:jc w:val="right"/>
              <w:rPr>
                <w:rFonts w:asciiTheme="majorHAnsi" w:hAnsiTheme="majorHAnsi"/>
                <w:sz w:val="20"/>
                <w:szCs w:val="20"/>
              </w:rPr>
            </w:pPr>
            <w:r>
              <w:rPr>
                <w:rFonts w:asciiTheme="majorHAnsi" w:hAnsiTheme="majorHAnsi"/>
                <w:sz w:val="20"/>
                <w:szCs w:val="20"/>
              </w:rPr>
              <w:t>29,261</w:t>
            </w:r>
            <w:r w:rsidRPr="005C329F">
              <w:rPr>
                <w:rFonts w:asciiTheme="majorHAnsi" w:hAnsiTheme="majorHAnsi"/>
                <w:sz w:val="20"/>
                <w:szCs w:val="20"/>
              </w:rPr>
              <w:t xml:space="preserve"> </w:t>
            </w:r>
          </w:p>
        </w:tc>
        <w:tc>
          <w:tcPr>
            <w:tcW w:w="255" w:type="dxa"/>
            <w:tcBorders>
              <w:top w:val="nil"/>
              <w:bottom w:val="nil"/>
            </w:tcBorders>
          </w:tcPr>
          <w:p w:rsidR="005E3AE8" w:rsidRPr="00795CA7" w:rsidRDefault="005E3AE8" w:rsidP="003A22D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350" w:type="dxa"/>
            <w:shd w:val="clear" w:color="auto" w:fill="auto"/>
            <w:noWrap/>
          </w:tcPr>
          <w:p w:rsidR="005E3AE8" w:rsidRPr="00795CA7" w:rsidRDefault="005E3AE8" w:rsidP="003A22DF">
            <w:pPr>
              <w:pStyle w:val="NoSpacing"/>
              <w:jc w:val="right"/>
              <w:rPr>
                <w:rFonts w:asciiTheme="majorHAnsi" w:hAnsiTheme="majorHAnsi"/>
                <w:sz w:val="20"/>
                <w:szCs w:val="20"/>
              </w:rPr>
            </w:pPr>
            <w:r>
              <w:rPr>
                <w:rFonts w:asciiTheme="majorHAnsi" w:hAnsiTheme="majorHAnsi"/>
                <w:sz w:val="20"/>
                <w:szCs w:val="20"/>
              </w:rPr>
              <w:t>15,034</w:t>
            </w:r>
            <w:r w:rsidRPr="005C329F">
              <w:rPr>
                <w:rFonts w:asciiTheme="majorHAnsi" w:hAnsiTheme="majorHAnsi"/>
                <w:sz w:val="20"/>
                <w:szCs w:val="20"/>
              </w:rPr>
              <w:t xml:space="preserve"> </w:t>
            </w:r>
          </w:p>
        </w:tc>
        <w:tc>
          <w:tcPr>
            <w:tcW w:w="255" w:type="dxa"/>
            <w:tcBorders>
              <w:top w:val="nil"/>
              <w:bottom w:val="nil"/>
            </w:tcBorders>
          </w:tcPr>
          <w:p w:rsidR="005E3AE8" w:rsidRPr="00795CA7" w:rsidRDefault="005E3AE8" w:rsidP="003A22D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271" w:type="dxa"/>
          </w:tcPr>
          <w:p w:rsidR="005E3AE8" w:rsidRPr="00795CA7" w:rsidRDefault="005E3AE8" w:rsidP="003A22DF">
            <w:pPr>
              <w:pStyle w:val="NoSpacing"/>
              <w:jc w:val="right"/>
              <w:rPr>
                <w:rFonts w:asciiTheme="majorHAnsi" w:hAnsiTheme="majorHAnsi"/>
                <w:sz w:val="20"/>
                <w:szCs w:val="20"/>
              </w:rPr>
            </w:pPr>
            <w:r w:rsidRPr="005C329F">
              <w:rPr>
                <w:rFonts w:asciiTheme="majorHAnsi" w:hAnsiTheme="majorHAnsi"/>
                <w:sz w:val="20"/>
                <w:szCs w:val="20"/>
              </w:rPr>
              <w:t xml:space="preserve"> </w:t>
            </w:r>
          </w:p>
        </w:tc>
      </w:tr>
      <w:tr w:rsidR="005E3AE8" w:rsidRPr="00795CA7" w:rsidTr="003A22DF">
        <w:trPr>
          <w:trHeight w:val="86"/>
        </w:trPr>
        <w:tc>
          <w:tcPr>
            <w:tcW w:w="5601" w:type="dxa"/>
            <w:gridSpan w:val="2"/>
            <w:shd w:val="clear" w:color="auto" w:fill="D9D9D9" w:themeFill="background1" w:themeFillShade="D9"/>
            <w:noWrap/>
            <w:vAlign w:val="bottom"/>
            <w:hideMark/>
          </w:tcPr>
          <w:p w:rsidR="005E3AE8" w:rsidRPr="00795CA7" w:rsidRDefault="005E3AE8" w:rsidP="003A22DF">
            <w:pPr>
              <w:pStyle w:val="NoSpacing"/>
              <w:rPr>
                <w:rFonts w:asciiTheme="majorHAnsi" w:hAnsiTheme="majorHAnsi"/>
                <w:sz w:val="20"/>
                <w:szCs w:val="20"/>
              </w:rPr>
            </w:pPr>
            <w:r>
              <w:br w:type="page"/>
            </w:r>
            <w:r w:rsidRPr="00795CA7">
              <w:rPr>
                <w:rFonts w:asciiTheme="majorHAnsi" w:hAnsiTheme="majorHAnsi"/>
                <w:sz w:val="20"/>
                <w:szCs w:val="20"/>
              </w:rPr>
              <w:t>OPERATING EXPENSES</w:t>
            </w:r>
          </w:p>
        </w:tc>
        <w:tc>
          <w:tcPr>
            <w:tcW w:w="1389" w:type="dxa"/>
            <w:shd w:val="clear" w:color="auto" w:fill="D9D9D9" w:themeFill="background1" w:themeFillShade="D9"/>
            <w:noWrap/>
            <w:vAlign w:val="bottom"/>
            <w:hideMark/>
          </w:tcPr>
          <w:p w:rsidR="005E3AE8" w:rsidRPr="00795CA7" w:rsidRDefault="005E3AE8" w:rsidP="003A22DF">
            <w:pPr>
              <w:pStyle w:val="NoSpacing"/>
              <w:jc w:val="right"/>
              <w:rPr>
                <w:rFonts w:asciiTheme="majorHAnsi" w:hAnsiTheme="majorHAnsi"/>
                <w:sz w:val="20"/>
                <w:szCs w:val="20"/>
              </w:rPr>
            </w:pPr>
            <w:r w:rsidRPr="00795CA7">
              <w:rPr>
                <w:rFonts w:asciiTheme="majorHAnsi" w:hAnsiTheme="majorHAnsi"/>
                <w:sz w:val="20"/>
                <w:szCs w:val="20"/>
              </w:rPr>
              <w:t> </w:t>
            </w:r>
          </w:p>
        </w:tc>
        <w:tc>
          <w:tcPr>
            <w:tcW w:w="235" w:type="dxa"/>
            <w:tcBorders>
              <w:top w:val="nil"/>
              <w:bottom w:val="nil"/>
            </w:tcBorders>
            <w:shd w:val="clear" w:color="auto" w:fill="D9D9D9" w:themeFill="background1" w:themeFillShade="D9"/>
          </w:tcPr>
          <w:p w:rsidR="005E3AE8" w:rsidRPr="00795CA7" w:rsidRDefault="005E3AE8" w:rsidP="003A22DF">
            <w:pPr>
              <w:pStyle w:val="NoSpacing"/>
              <w:jc w:val="right"/>
              <w:rPr>
                <w:rFonts w:asciiTheme="majorHAnsi" w:hAnsiTheme="majorHAnsi"/>
                <w:sz w:val="20"/>
                <w:szCs w:val="20"/>
              </w:rPr>
            </w:pPr>
          </w:p>
        </w:tc>
        <w:tc>
          <w:tcPr>
            <w:tcW w:w="1369" w:type="dxa"/>
            <w:shd w:val="clear" w:color="auto" w:fill="D9D9D9" w:themeFill="background1" w:themeFillShade="D9"/>
            <w:noWrap/>
            <w:vAlign w:val="bottom"/>
            <w:hideMark/>
          </w:tcPr>
          <w:p w:rsidR="005E3AE8" w:rsidRPr="00795CA7" w:rsidRDefault="005E3AE8" w:rsidP="003A22DF">
            <w:pPr>
              <w:pStyle w:val="NoSpacing"/>
              <w:jc w:val="right"/>
              <w:rPr>
                <w:rFonts w:asciiTheme="majorHAnsi" w:hAnsiTheme="majorHAnsi"/>
                <w:sz w:val="20"/>
                <w:szCs w:val="20"/>
              </w:rPr>
            </w:pPr>
            <w:r w:rsidRPr="00795CA7">
              <w:rPr>
                <w:rFonts w:asciiTheme="majorHAnsi" w:hAnsiTheme="majorHAnsi"/>
                <w:sz w:val="20"/>
                <w:szCs w:val="20"/>
              </w:rPr>
              <w:t> </w:t>
            </w:r>
          </w:p>
        </w:tc>
        <w:tc>
          <w:tcPr>
            <w:tcW w:w="255" w:type="dxa"/>
            <w:tcBorders>
              <w:top w:val="nil"/>
              <w:bottom w:val="nil"/>
            </w:tcBorders>
            <w:shd w:val="clear" w:color="auto" w:fill="D9D9D9" w:themeFill="background1" w:themeFillShade="D9"/>
          </w:tcPr>
          <w:p w:rsidR="005E3AE8" w:rsidRPr="00795CA7" w:rsidRDefault="005E3AE8" w:rsidP="003A22DF">
            <w:pPr>
              <w:pStyle w:val="NoSpacing"/>
              <w:jc w:val="right"/>
              <w:rPr>
                <w:rFonts w:asciiTheme="majorHAnsi" w:hAnsiTheme="majorHAnsi"/>
                <w:sz w:val="20"/>
                <w:szCs w:val="20"/>
              </w:rPr>
            </w:pPr>
          </w:p>
        </w:tc>
        <w:tc>
          <w:tcPr>
            <w:tcW w:w="1260" w:type="dxa"/>
            <w:shd w:val="clear" w:color="auto" w:fill="D9D9D9" w:themeFill="background1" w:themeFillShade="D9"/>
            <w:noWrap/>
            <w:vAlign w:val="bottom"/>
            <w:hideMark/>
          </w:tcPr>
          <w:p w:rsidR="005E3AE8" w:rsidRPr="00795CA7" w:rsidRDefault="005E3AE8" w:rsidP="003A22DF">
            <w:pPr>
              <w:pStyle w:val="NoSpacing"/>
              <w:jc w:val="right"/>
              <w:rPr>
                <w:rFonts w:asciiTheme="majorHAnsi" w:hAnsiTheme="majorHAnsi"/>
                <w:sz w:val="20"/>
                <w:szCs w:val="20"/>
              </w:rPr>
            </w:pPr>
            <w:r w:rsidRPr="00795CA7">
              <w:rPr>
                <w:rFonts w:asciiTheme="majorHAnsi" w:hAnsiTheme="majorHAnsi"/>
                <w:sz w:val="20"/>
                <w:szCs w:val="20"/>
              </w:rPr>
              <w:t> </w:t>
            </w:r>
          </w:p>
        </w:tc>
        <w:tc>
          <w:tcPr>
            <w:tcW w:w="255" w:type="dxa"/>
            <w:tcBorders>
              <w:top w:val="nil"/>
              <w:bottom w:val="nil"/>
            </w:tcBorders>
            <w:shd w:val="clear" w:color="auto" w:fill="D9D9D9" w:themeFill="background1" w:themeFillShade="D9"/>
          </w:tcPr>
          <w:p w:rsidR="005E3AE8" w:rsidRPr="00795CA7" w:rsidRDefault="005E3AE8" w:rsidP="003A22DF">
            <w:pPr>
              <w:pStyle w:val="NoSpacing"/>
              <w:jc w:val="right"/>
              <w:rPr>
                <w:rFonts w:asciiTheme="majorHAnsi" w:hAnsiTheme="majorHAnsi"/>
                <w:sz w:val="20"/>
                <w:szCs w:val="20"/>
              </w:rPr>
            </w:pPr>
          </w:p>
        </w:tc>
        <w:tc>
          <w:tcPr>
            <w:tcW w:w="1350" w:type="dxa"/>
            <w:shd w:val="clear" w:color="auto" w:fill="D9D9D9" w:themeFill="background1" w:themeFillShade="D9"/>
            <w:noWrap/>
            <w:vAlign w:val="bottom"/>
            <w:hideMark/>
          </w:tcPr>
          <w:p w:rsidR="005E3AE8" w:rsidRPr="00795CA7" w:rsidRDefault="005E3AE8" w:rsidP="003A22DF">
            <w:pPr>
              <w:pStyle w:val="NoSpacing"/>
              <w:jc w:val="right"/>
              <w:rPr>
                <w:rFonts w:asciiTheme="majorHAnsi" w:hAnsiTheme="majorHAnsi"/>
                <w:sz w:val="20"/>
                <w:szCs w:val="20"/>
              </w:rPr>
            </w:pPr>
            <w:r w:rsidRPr="00795CA7">
              <w:rPr>
                <w:rFonts w:asciiTheme="majorHAnsi" w:hAnsiTheme="majorHAnsi"/>
                <w:sz w:val="20"/>
                <w:szCs w:val="20"/>
              </w:rPr>
              <w:t> </w:t>
            </w:r>
          </w:p>
        </w:tc>
        <w:tc>
          <w:tcPr>
            <w:tcW w:w="255" w:type="dxa"/>
            <w:tcBorders>
              <w:top w:val="nil"/>
              <w:bottom w:val="nil"/>
            </w:tcBorders>
            <w:shd w:val="clear" w:color="auto" w:fill="D9D9D9" w:themeFill="background1" w:themeFillShade="D9"/>
          </w:tcPr>
          <w:p w:rsidR="005E3AE8" w:rsidRPr="00795CA7" w:rsidRDefault="005E3AE8" w:rsidP="003A22DF">
            <w:pPr>
              <w:pStyle w:val="NoSpacing"/>
              <w:jc w:val="right"/>
              <w:rPr>
                <w:rFonts w:asciiTheme="majorHAnsi" w:hAnsiTheme="majorHAnsi"/>
                <w:sz w:val="20"/>
                <w:szCs w:val="20"/>
              </w:rPr>
            </w:pPr>
          </w:p>
        </w:tc>
        <w:tc>
          <w:tcPr>
            <w:tcW w:w="1271" w:type="dxa"/>
            <w:shd w:val="clear" w:color="auto" w:fill="D9D9D9" w:themeFill="background1" w:themeFillShade="D9"/>
          </w:tcPr>
          <w:p w:rsidR="005E3AE8" w:rsidRPr="00795CA7" w:rsidRDefault="005E3AE8" w:rsidP="003A22DF">
            <w:pPr>
              <w:pStyle w:val="NoSpacing"/>
              <w:jc w:val="right"/>
              <w:rPr>
                <w:rFonts w:asciiTheme="majorHAnsi" w:hAnsiTheme="majorHAnsi"/>
                <w:sz w:val="20"/>
                <w:szCs w:val="20"/>
              </w:rPr>
            </w:pPr>
          </w:p>
        </w:tc>
      </w:tr>
      <w:tr w:rsidR="005E3AE8" w:rsidRPr="00795CA7" w:rsidTr="003A22DF">
        <w:trPr>
          <w:trHeight w:val="305"/>
        </w:trPr>
        <w:tc>
          <w:tcPr>
            <w:tcW w:w="4602" w:type="dxa"/>
            <w:tcBorders>
              <w:bottom w:val="nil"/>
            </w:tcBorders>
            <w:shd w:val="clear" w:color="auto" w:fill="auto"/>
            <w:noWrap/>
            <w:vAlign w:val="center"/>
            <w:hideMark/>
          </w:tcPr>
          <w:p w:rsidR="005E3AE8" w:rsidRPr="00795CA7" w:rsidRDefault="005E3AE8" w:rsidP="003A22DF">
            <w:pPr>
              <w:pStyle w:val="NoSpacing"/>
              <w:rPr>
                <w:rFonts w:asciiTheme="majorHAnsi" w:hAnsiTheme="majorHAnsi"/>
                <w:sz w:val="20"/>
                <w:szCs w:val="20"/>
              </w:rPr>
            </w:pPr>
            <w:r>
              <w:rPr>
                <w:rFonts w:asciiTheme="majorHAnsi" w:hAnsiTheme="majorHAnsi"/>
                <w:sz w:val="20"/>
                <w:szCs w:val="20"/>
              </w:rPr>
              <w:t>C.2.6</w:t>
            </w:r>
            <w:r w:rsidRPr="00795CA7">
              <w:rPr>
                <w:rFonts w:asciiTheme="majorHAnsi" w:hAnsiTheme="majorHAnsi"/>
                <w:sz w:val="20"/>
                <w:szCs w:val="20"/>
              </w:rPr>
              <w:t xml:space="preserve">   Academic Administration</w:t>
            </w:r>
          </w:p>
        </w:tc>
        <w:tc>
          <w:tcPr>
            <w:tcW w:w="999" w:type="dxa"/>
            <w:shd w:val="clear" w:color="auto" w:fill="auto"/>
          </w:tcPr>
          <w:p w:rsidR="005E3AE8" w:rsidRPr="00795CA7" w:rsidRDefault="005E3AE8" w:rsidP="003A22DF">
            <w:pPr>
              <w:pStyle w:val="NoSpacing"/>
              <w:jc w:val="right"/>
              <w:rPr>
                <w:rFonts w:asciiTheme="majorHAnsi" w:hAnsiTheme="majorHAnsi"/>
                <w:sz w:val="20"/>
                <w:szCs w:val="20"/>
              </w:rPr>
            </w:pPr>
            <w:r w:rsidRPr="00795CA7">
              <w:rPr>
                <w:rFonts w:asciiTheme="majorHAnsi" w:hAnsiTheme="majorHAnsi"/>
                <w:sz w:val="20"/>
                <w:szCs w:val="20"/>
              </w:rPr>
              <w:t>Projected</w:t>
            </w:r>
          </w:p>
        </w:tc>
        <w:tc>
          <w:tcPr>
            <w:tcW w:w="1389" w:type="dxa"/>
            <w:shd w:val="clear" w:color="auto" w:fill="auto"/>
            <w:noWrap/>
            <w:hideMark/>
          </w:tcPr>
          <w:p w:rsidR="005E3AE8" w:rsidRPr="00795CA7" w:rsidRDefault="005E3AE8" w:rsidP="003A22DF">
            <w:pPr>
              <w:pStyle w:val="NoSpacing"/>
              <w:jc w:val="right"/>
              <w:rPr>
                <w:rFonts w:asciiTheme="majorHAnsi" w:hAnsiTheme="majorHAnsi"/>
                <w:sz w:val="20"/>
                <w:szCs w:val="20"/>
              </w:rPr>
            </w:pPr>
            <w:r>
              <w:rPr>
                <w:rFonts w:asciiTheme="majorHAnsi" w:hAnsiTheme="majorHAnsi"/>
                <w:sz w:val="20"/>
                <w:szCs w:val="20"/>
              </w:rPr>
              <w:t>30,688</w:t>
            </w:r>
            <w:r w:rsidRPr="009D32E7">
              <w:rPr>
                <w:rFonts w:asciiTheme="majorHAnsi" w:hAnsiTheme="majorHAnsi"/>
                <w:sz w:val="20"/>
                <w:szCs w:val="20"/>
              </w:rPr>
              <w:t xml:space="preserve"> </w:t>
            </w:r>
          </w:p>
        </w:tc>
        <w:tc>
          <w:tcPr>
            <w:tcW w:w="235" w:type="dxa"/>
            <w:tcBorders>
              <w:top w:val="nil"/>
              <w:bottom w:val="nil"/>
            </w:tcBorders>
          </w:tcPr>
          <w:p w:rsidR="005E3AE8" w:rsidRPr="00795CA7" w:rsidRDefault="005E3AE8" w:rsidP="003A22DF">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369" w:type="dxa"/>
            <w:shd w:val="clear" w:color="auto" w:fill="auto"/>
            <w:noWrap/>
            <w:hideMark/>
          </w:tcPr>
          <w:p w:rsidR="005E3AE8" w:rsidRPr="00795CA7" w:rsidRDefault="005E3AE8" w:rsidP="003A22DF">
            <w:pPr>
              <w:pStyle w:val="NoSpacing"/>
              <w:jc w:val="right"/>
              <w:rPr>
                <w:rFonts w:asciiTheme="majorHAnsi" w:hAnsiTheme="majorHAnsi"/>
                <w:sz w:val="20"/>
                <w:szCs w:val="20"/>
              </w:rPr>
            </w:pPr>
            <w:r>
              <w:rPr>
                <w:rFonts w:asciiTheme="majorHAnsi" w:hAnsiTheme="majorHAnsi"/>
                <w:sz w:val="20"/>
                <w:szCs w:val="20"/>
              </w:rPr>
              <w:t>41,033</w:t>
            </w:r>
            <w:r w:rsidRPr="009D32E7">
              <w:rPr>
                <w:rFonts w:asciiTheme="majorHAnsi" w:hAnsiTheme="majorHAnsi"/>
                <w:sz w:val="20"/>
                <w:szCs w:val="20"/>
              </w:rPr>
              <w:t xml:space="preserve"> </w:t>
            </w:r>
          </w:p>
        </w:tc>
        <w:tc>
          <w:tcPr>
            <w:tcW w:w="255" w:type="dxa"/>
            <w:tcBorders>
              <w:top w:val="nil"/>
              <w:bottom w:val="nil"/>
            </w:tcBorders>
          </w:tcPr>
          <w:p w:rsidR="005E3AE8" w:rsidRPr="00795CA7" w:rsidRDefault="005E3AE8" w:rsidP="003A22DF">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260" w:type="dxa"/>
            <w:shd w:val="clear" w:color="auto" w:fill="auto"/>
            <w:noWrap/>
            <w:hideMark/>
          </w:tcPr>
          <w:p w:rsidR="005E3AE8" w:rsidRPr="00795CA7" w:rsidRDefault="005E3AE8" w:rsidP="003A22DF">
            <w:pPr>
              <w:pStyle w:val="NoSpacing"/>
              <w:jc w:val="right"/>
              <w:rPr>
                <w:rFonts w:asciiTheme="majorHAnsi" w:hAnsiTheme="majorHAnsi"/>
                <w:sz w:val="20"/>
                <w:szCs w:val="20"/>
              </w:rPr>
            </w:pPr>
            <w:r>
              <w:rPr>
                <w:rFonts w:asciiTheme="majorHAnsi" w:hAnsiTheme="majorHAnsi"/>
                <w:sz w:val="20"/>
                <w:szCs w:val="20"/>
              </w:rPr>
              <w:t>29,313</w:t>
            </w:r>
            <w:r w:rsidRPr="009D32E7">
              <w:rPr>
                <w:rFonts w:asciiTheme="majorHAnsi" w:hAnsiTheme="majorHAnsi"/>
                <w:sz w:val="20"/>
                <w:szCs w:val="20"/>
              </w:rPr>
              <w:t xml:space="preserve"> </w:t>
            </w:r>
          </w:p>
        </w:tc>
        <w:tc>
          <w:tcPr>
            <w:tcW w:w="255" w:type="dxa"/>
            <w:tcBorders>
              <w:top w:val="nil"/>
              <w:bottom w:val="nil"/>
            </w:tcBorders>
          </w:tcPr>
          <w:p w:rsidR="005E3AE8" w:rsidRPr="00795CA7" w:rsidRDefault="005E3AE8" w:rsidP="003A22DF">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350" w:type="dxa"/>
            <w:shd w:val="clear" w:color="auto" w:fill="auto"/>
            <w:noWrap/>
            <w:hideMark/>
          </w:tcPr>
          <w:p w:rsidR="005E3AE8" w:rsidRPr="00795CA7" w:rsidRDefault="005E3AE8" w:rsidP="003A22DF">
            <w:pPr>
              <w:pStyle w:val="NoSpacing"/>
              <w:jc w:val="right"/>
              <w:rPr>
                <w:rFonts w:asciiTheme="majorHAnsi" w:hAnsiTheme="majorHAnsi"/>
                <w:sz w:val="20"/>
                <w:szCs w:val="20"/>
              </w:rPr>
            </w:pPr>
            <w:r>
              <w:rPr>
                <w:rFonts w:asciiTheme="majorHAnsi" w:hAnsiTheme="majorHAnsi"/>
                <w:sz w:val="20"/>
                <w:szCs w:val="20"/>
              </w:rPr>
              <w:t>31,523</w:t>
            </w:r>
            <w:r w:rsidRPr="009D32E7">
              <w:rPr>
                <w:rFonts w:asciiTheme="majorHAnsi" w:hAnsiTheme="majorHAnsi"/>
                <w:sz w:val="20"/>
                <w:szCs w:val="20"/>
              </w:rPr>
              <w:t xml:space="preserve"> </w:t>
            </w:r>
          </w:p>
        </w:tc>
        <w:tc>
          <w:tcPr>
            <w:tcW w:w="255" w:type="dxa"/>
            <w:tcBorders>
              <w:top w:val="nil"/>
              <w:bottom w:val="nil"/>
            </w:tcBorders>
          </w:tcPr>
          <w:p w:rsidR="005E3AE8" w:rsidRPr="00795CA7" w:rsidRDefault="005E3AE8" w:rsidP="003A22DF">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271" w:type="dxa"/>
          </w:tcPr>
          <w:p w:rsidR="005E3AE8" w:rsidRPr="00795CA7" w:rsidRDefault="005E3AE8" w:rsidP="003A22DF">
            <w:pPr>
              <w:pStyle w:val="NoSpacing"/>
              <w:jc w:val="right"/>
              <w:rPr>
                <w:rFonts w:asciiTheme="majorHAnsi" w:hAnsiTheme="majorHAnsi"/>
                <w:sz w:val="20"/>
                <w:szCs w:val="20"/>
              </w:rPr>
            </w:pPr>
            <w:r>
              <w:rPr>
                <w:rFonts w:asciiTheme="majorHAnsi" w:hAnsiTheme="majorHAnsi"/>
                <w:sz w:val="20"/>
                <w:szCs w:val="20"/>
              </w:rPr>
              <w:t>32,006</w:t>
            </w:r>
            <w:r w:rsidRPr="009D32E7">
              <w:rPr>
                <w:rFonts w:asciiTheme="majorHAnsi" w:hAnsiTheme="majorHAnsi"/>
                <w:sz w:val="20"/>
                <w:szCs w:val="20"/>
              </w:rPr>
              <w:t xml:space="preserve"> </w:t>
            </w:r>
          </w:p>
        </w:tc>
      </w:tr>
      <w:tr w:rsidR="005E3AE8" w:rsidRPr="00795CA7" w:rsidTr="003A22DF">
        <w:trPr>
          <w:trHeight w:val="305"/>
        </w:trPr>
        <w:tc>
          <w:tcPr>
            <w:tcW w:w="4602" w:type="dxa"/>
            <w:tcBorders>
              <w:top w:val="nil"/>
              <w:bottom w:val="single" w:sz="4" w:space="0" w:color="auto"/>
            </w:tcBorders>
            <w:shd w:val="clear" w:color="auto" w:fill="auto"/>
            <w:noWrap/>
            <w:vAlign w:val="center"/>
          </w:tcPr>
          <w:p w:rsidR="005E3AE8" w:rsidRPr="00795CA7" w:rsidRDefault="005E3AE8" w:rsidP="003A22DF">
            <w:pPr>
              <w:pStyle w:val="NoSpacing"/>
              <w:rPr>
                <w:rFonts w:asciiTheme="majorHAnsi" w:hAnsiTheme="majorHAnsi"/>
                <w:sz w:val="20"/>
                <w:szCs w:val="20"/>
              </w:rPr>
            </w:pPr>
          </w:p>
        </w:tc>
        <w:tc>
          <w:tcPr>
            <w:tcW w:w="999" w:type="dxa"/>
            <w:shd w:val="clear" w:color="auto" w:fill="auto"/>
          </w:tcPr>
          <w:p w:rsidR="005E3AE8" w:rsidRPr="00795CA7" w:rsidRDefault="005E3AE8" w:rsidP="003A22DF">
            <w:pPr>
              <w:pStyle w:val="NoSpacing"/>
              <w:jc w:val="right"/>
              <w:rPr>
                <w:rFonts w:asciiTheme="majorHAnsi" w:hAnsiTheme="majorHAnsi"/>
                <w:sz w:val="20"/>
                <w:szCs w:val="20"/>
              </w:rPr>
            </w:pPr>
            <w:r w:rsidRPr="00795CA7">
              <w:rPr>
                <w:rFonts w:asciiTheme="majorHAnsi" w:hAnsiTheme="majorHAnsi"/>
                <w:sz w:val="20"/>
                <w:szCs w:val="20"/>
              </w:rPr>
              <w:t>Actual</w:t>
            </w:r>
          </w:p>
        </w:tc>
        <w:tc>
          <w:tcPr>
            <w:tcW w:w="1389" w:type="dxa"/>
            <w:shd w:val="clear" w:color="auto" w:fill="auto"/>
            <w:noWrap/>
          </w:tcPr>
          <w:p w:rsidR="005E3AE8" w:rsidRPr="009D32E7" w:rsidRDefault="005E3AE8" w:rsidP="003A22DF">
            <w:pPr>
              <w:pStyle w:val="NoSpacing"/>
              <w:jc w:val="right"/>
              <w:rPr>
                <w:rFonts w:asciiTheme="majorHAnsi" w:hAnsiTheme="majorHAnsi"/>
                <w:sz w:val="20"/>
                <w:szCs w:val="20"/>
              </w:rPr>
            </w:pPr>
            <w:r>
              <w:rPr>
                <w:rFonts w:asciiTheme="majorHAnsi" w:hAnsiTheme="majorHAnsi"/>
                <w:sz w:val="20"/>
                <w:szCs w:val="20"/>
              </w:rPr>
              <w:t>28,950</w:t>
            </w:r>
          </w:p>
        </w:tc>
        <w:tc>
          <w:tcPr>
            <w:tcW w:w="235" w:type="dxa"/>
            <w:tcBorders>
              <w:top w:val="nil"/>
              <w:bottom w:val="nil"/>
            </w:tcBorders>
          </w:tcPr>
          <w:p w:rsidR="005E3AE8" w:rsidRPr="009D32E7" w:rsidRDefault="005E3AE8" w:rsidP="003A22DF">
            <w:pPr>
              <w:pStyle w:val="NoSpacing"/>
              <w:jc w:val="right"/>
              <w:rPr>
                <w:rFonts w:asciiTheme="majorHAnsi" w:hAnsiTheme="majorHAnsi"/>
                <w:sz w:val="20"/>
                <w:szCs w:val="20"/>
              </w:rPr>
            </w:pPr>
          </w:p>
        </w:tc>
        <w:tc>
          <w:tcPr>
            <w:tcW w:w="1369" w:type="dxa"/>
            <w:shd w:val="clear" w:color="auto" w:fill="auto"/>
            <w:noWrap/>
          </w:tcPr>
          <w:p w:rsidR="005E3AE8" w:rsidRPr="009D32E7" w:rsidRDefault="005E3AE8" w:rsidP="003A22DF">
            <w:pPr>
              <w:pStyle w:val="NoSpacing"/>
              <w:jc w:val="right"/>
              <w:rPr>
                <w:rFonts w:asciiTheme="majorHAnsi" w:hAnsiTheme="majorHAnsi"/>
                <w:sz w:val="20"/>
                <w:szCs w:val="20"/>
              </w:rPr>
            </w:pPr>
            <w:r>
              <w:rPr>
                <w:rFonts w:asciiTheme="majorHAnsi" w:hAnsiTheme="majorHAnsi"/>
                <w:sz w:val="20"/>
                <w:szCs w:val="20"/>
              </w:rPr>
              <w:t>37,545</w:t>
            </w:r>
          </w:p>
        </w:tc>
        <w:tc>
          <w:tcPr>
            <w:tcW w:w="255" w:type="dxa"/>
            <w:tcBorders>
              <w:top w:val="nil"/>
              <w:bottom w:val="nil"/>
            </w:tcBorders>
          </w:tcPr>
          <w:p w:rsidR="005E3AE8" w:rsidRPr="009D32E7" w:rsidRDefault="005E3AE8" w:rsidP="003A22DF">
            <w:pPr>
              <w:pStyle w:val="NoSpacing"/>
              <w:jc w:val="right"/>
              <w:rPr>
                <w:rFonts w:asciiTheme="majorHAnsi" w:hAnsiTheme="majorHAnsi"/>
                <w:sz w:val="20"/>
                <w:szCs w:val="20"/>
              </w:rPr>
            </w:pPr>
          </w:p>
        </w:tc>
        <w:tc>
          <w:tcPr>
            <w:tcW w:w="1260" w:type="dxa"/>
            <w:shd w:val="clear" w:color="auto" w:fill="auto"/>
            <w:noWrap/>
          </w:tcPr>
          <w:p w:rsidR="005E3AE8" w:rsidRPr="009D32E7" w:rsidRDefault="005E3AE8" w:rsidP="003A22DF">
            <w:pPr>
              <w:pStyle w:val="NoSpacing"/>
              <w:jc w:val="right"/>
              <w:rPr>
                <w:rFonts w:asciiTheme="majorHAnsi" w:hAnsiTheme="majorHAnsi"/>
                <w:sz w:val="20"/>
                <w:szCs w:val="20"/>
              </w:rPr>
            </w:pPr>
            <w:r>
              <w:rPr>
                <w:rFonts w:asciiTheme="majorHAnsi" w:hAnsiTheme="majorHAnsi"/>
                <w:sz w:val="20"/>
                <w:szCs w:val="20"/>
              </w:rPr>
              <w:t>27,874</w:t>
            </w:r>
          </w:p>
        </w:tc>
        <w:tc>
          <w:tcPr>
            <w:tcW w:w="255" w:type="dxa"/>
            <w:tcBorders>
              <w:top w:val="nil"/>
              <w:bottom w:val="nil"/>
            </w:tcBorders>
          </w:tcPr>
          <w:p w:rsidR="005E3AE8" w:rsidRPr="009D32E7" w:rsidRDefault="005E3AE8" w:rsidP="003A22DF">
            <w:pPr>
              <w:pStyle w:val="NoSpacing"/>
              <w:jc w:val="right"/>
              <w:rPr>
                <w:rFonts w:asciiTheme="majorHAnsi" w:hAnsiTheme="majorHAnsi"/>
                <w:sz w:val="20"/>
                <w:szCs w:val="20"/>
              </w:rPr>
            </w:pPr>
          </w:p>
        </w:tc>
        <w:tc>
          <w:tcPr>
            <w:tcW w:w="1350" w:type="dxa"/>
            <w:shd w:val="clear" w:color="auto" w:fill="auto"/>
            <w:noWrap/>
          </w:tcPr>
          <w:p w:rsidR="005E3AE8" w:rsidRPr="009D32E7" w:rsidRDefault="005E3AE8" w:rsidP="003A22DF">
            <w:pPr>
              <w:pStyle w:val="NoSpacing"/>
              <w:jc w:val="right"/>
              <w:rPr>
                <w:rFonts w:asciiTheme="majorHAnsi" w:hAnsiTheme="majorHAnsi"/>
                <w:sz w:val="20"/>
                <w:szCs w:val="20"/>
              </w:rPr>
            </w:pPr>
            <w:r>
              <w:rPr>
                <w:rFonts w:asciiTheme="majorHAnsi" w:hAnsiTheme="majorHAnsi"/>
                <w:sz w:val="20"/>
                <w:szCs w:val="20"/>
              </w:rPr>
              <w:t>30,196</w:t>
            </w:r>
          </w:p>
        </w:tc>
        <w:tc>
          <w:tcPr>
            <w:tcW w:w="255" w:type="dxa"/>
            <w:tcBorders>
              <w:top w:val="nil"/>
              <w:bottom w:val="nil"/>
            </w:tcBorders>
          </w:tcPr>
          <w:p w:rsidR="005E3AE8" w:rsidRPr="009D32E7" w:rsidRDefault="005E3AE8" w:rsidP="003A22DF">
            <w:pPr>
              <w:pStyle w:val="NoSpacing"/>
              <w:jc w:val="right"/>
              <w:rPr>
                <w:rFonts w:asciiTheme="majorHAnsi" w:hAnsiTheme="majorHAnsi"/>
                <w:sz w:val="20"/>
                <w:szCs w:val="20"/>
              </w:rPr>
            </w:pPr>
          </w:p>
        </w:tc>
        <w:tc>
          <w:tcPr>
            <w:tcW w:w="1271" w:type="dxa"/>
          </w:tcPr>
          <w:p w:rsidR="005E3AE8" w:rsidRPr="009D32E7" w:rsidRDefault="005E3AE8" w:rsidP="003A22DF">
            <w:pPr>
              <w:pStyle w:val="NoSpacing"/>
              <w:jc w:val="right"/>
              <w:rPr>
                <w:rFonts w:asciiTheme="majorHAnsi" w:hAnsiTheme="majorHAnsi"/>
                <w:sz w:val="20"/>
                <w:szCs w:val="20"/>
              </w:rPr>
            </w:pPr>
          </w:p>
        </w:tc>
      </w:tr>
      <w:tr w:rsidR="005E3AE8" w:rsidRPr="00795CA7" w:rsidTr="003A22DF">
        <w:trPr>
          <w:trHeight w:val="86"/>
        </w:trPr>
        <w:tc>
          <w:tcPr>
            <w:tcW w:w="4602" w:type="dxa"/>
            <w:tcBorders>
              <w:bottom w:val="nil"/>
            </w:tcBorders>
            <w:shd w:val="clear" w:color="auto" w:fill="auto"/>
            <w:noWrap/>
            <w:vAlign w:val="center"/>
            <w:hideMark/>
          </w:tcPr>
          <w:p w:rsidR="005E3AE8" w:rsidRPr="00795CA7" w:rsidRDefault="005E3AE8" w:rsidP="003A22DF">
            <w:pPr>
              <w:pStyle w:val="NoSpacing"/>
              <w:rPr>
                <w:rFonts w:asciiTheme="majorHAnsi" w:hAnsiTheme="majorHAnsi"/>
                <w:sz w:val="20"/>
                <w:szCs w:val="20"/>
              </w:rPr>
            </w:pPr>
            <w:r>
              <w:rPr>
                <w:rFonts w:asciiTheme="majorHAnsi" w:hAnsiTheme="majorHAnsi"/>
                <w:sz w:val="20"/>
                <w:szCs w:val="20"/>
              </w:rPr>
              <w:lastRenderedPageBreak/>
              <w:t>C.2.7</w:t>
            </w:r>
            <w:r w:rsidRPr="00795CA7">
              <w:rPr>
                <w:rFonts w:asciiTheme="majorHAnsi" w:hAnsiTheme="majorHAnsi"/>
                <w:sz w:val="20"/>
                <w:szCs w:val="20"/>
              </w:rPr>
              <w:t xml:space="preserve">   Materials/Supplies</w:t>
            </w:r>
          </w:p>
        </w:tc>
        <w:tc>
          <w:tcPr>
            <w:tcW w:w="999" w:type="dxa"/>
            <w:shd w:val="clear" w:color="auto" w:fill="auto"/>
          </w:tcPr>
          <w:p w:rsidR="005E3AE8" w:rsidRPr="00795CA7" w:rsidRDefault="005E3AE8" w:rsidP="003A22DF">
            <w:pPr>
              <w:pStyle w:val="NoSpacing"/>
              <w:jc w:val="right"/>
              <w:rPr>
                <w:rFonts w:asciiTheme="majorHAnsi" w:hAnsiTheme="majorHAnsi"/>
                <w:sz w:val="20"/>
                <w:szCs w:val="20"/>
              </w:rPr>
            </w:pPr>
            <w:r w:rsidRPr="00795CA7">
              <w:rPr>
                <w:rFonts w:asciiTheme="majorHAnsi" w:hAnsiTheme="majorHAnsi"/>
                <w:sz w:val="20"/>
                <w:szCs w:val="20"/>
              </w:rPr>
              <w:t>Projected</w:t>
            </w:r>
          </w:p>
        </w:tc>
        <w:tc>
          <w:tcPr>
            <w:tcW w:w="1389" w:type="dxa"/>
            <w:shd w:val="clear" w:color="auto" w:fill="auto"/>
            <w:noWrap/>
            <w:hideMark/>
          </w:tcPr>
          <w:p w:rsidR="005E3AE8" w:rsidRPr="00795CA7" w:rsidRDefault="005E3AE8" w:rsidP="003A22DF">
            <w:pPr>
              <w:pStyle w:val="NoSpacing"/>
              <w:jc w:val="right"/>
              <w:rPr>
                <w:rFonts w:asciiTheme="majorHAnsi" w:hAnsiTheme="majorHAnsi"/>
                <w:sz w:val="20"/>
                <w:szCs w:val="20"/>
              </w:rPr>
            </w:pPr>
            <w:r>
              <w:rPr>
                <w:rFonts w:asciiTheme="majorHAnsi" w:hAnsiTheme="majorHAnsi"/>
                <w:sz w:val="20"/>
                <w:szCs w:val="20"/>
              </w:rPr>
              <w:t>14,997</w:t>
            </w:r>
            <w:r w:rsidRPr="009D32E7">
              <w:rPr>
                <w:rFonts w:asciiTheme="majorHAnsi" w:hAnsiTheme="majorHAnsi"/>
                <w:sz w:val="20"/>
                <w:szCs w:val="20"/>
              </w:rPr>
              <w:t xml:space="preserve"> </w:t>
            </w:r>
          </w:p>
        </w:tc>
        <w:tc>
          <w:tcPr>
            <w:tcW w:w="235" w:type="dxa"/>
            <w:tcBorders>
              <w:top w:val="nil"/>
              <w:bottom w:val="nil"/>
            </w:tcBorders>
          </w:tcPr>
          <w:p w:rsidR="005E3AE8" w:rsidRPr="00795CA7" w:rsidRDefault="005E3AE8" w:rsidP="003A22DF">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369" w:type="dxa"/>
            <w:shd w:val="clear" w:color="auto" w:fill="auto"/>
            <w:noWrap/>
            <w:hideMark/>
          </w:tcPr>
          <w:p w:rsidR="005E3AE8" w:rsidRPr="00795CA7" w:rsidRDefault="005E3AE8" w:rsidP="003A22DF">
            <w:pPr>
              <w:pStyle w:val="NoSpacing"/>
              <w:jc w:val="right"/>
              <w:rPr>
                <w:rFonts w:asciiTheme="majorHAnsi" w:hAnsiTheme="majorHAnsi"/>
                <w:sz w:val="20"/>
                <w:szCs w:val="20"/>
              </w:rPr>
            </w:pPr>
            <w:r>
              <w:rPr>
                <w:rFonts w:asciiTheme="majorHAnsi" w:hAnsiTheme="majorHAnsi"/>
                <w:sz w:val="20"/>
                <w:szCs w:val="20"/>
              </w:rPr>
              <w:t>9,426</w:t>
            </w:r>
            <w:r w:rsidRPr="009D32E7">
              <w:rPr>
                <w:rFonts w:asciiTheme="majorHAnsi" w:hAnsiTheme="majorHAnsi"/>
                <w:sz w:val="20"/>
                <w:szCs w:val="20"/>
              </w:rPr>
              <w:t xml:space="preserve"> </w:t>
            </w:r>
          </w:p>
        </w:tc>
        <w:tc>
          <w:tcPr>
            <w:tcW w:w="255" w:type="dxa"/>
            <w:tcBorders>
              <w:top w:val="nil"/>
              <w:bottom w:val="nil"/>
            </w:tcBorders>
          </w:tcPr>
          <w:p w:rsidR="005E3AE8" w:rsidRPr="00795CA7" w:rsidRDefault="005E3AE8" w:rsidP="003A22DF">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260" w:type="dxa"/>
            <w:shd w:val="clear" w:color="auto" w:fill="auto"/>
            <w:noWrap/>
          </w:tcPr>
          <w:p w:rsidR="005E3AE8" w:rsidRPr="00795CA7" w:rsidRDefault="005E3AE8" w:rsidP="003A22DF">
            <w:pPr>
              <w:pStyle w:val="NoSpacing"/>
              <w:jc w:val="right"/>
              <w:rPr>
                <w:rFonts w:asciiTheme="majorHAnsi" w:hAnsiTheme="majorHAnsi"/>
                <w:sz w:val="20"/>
                <w:szCs w:val="20"/>
              </w:rPr>
            </w:pPr>
            <w:r>
              <w:rPr>
                <w:rFonts w:asciiTheme="majorHAnsi" w:hAnsiTheme="majorHAnsi"/>
                <w:sz w:val="20"/>
                <w:szCs w:val="20"/>
              </w:rPr>
              <w:t>50</w:t>
            </w:r>
          </w:p>
        </w:tc>
        <w:tc>
          <w:tcPr>
            <w:tcW w:w="255" w:type="dxa"/>
            <w:tcBorders>
              <w:top w:val="nil"/>
              <w:bottom w:val="nil"/>
            </w:tcBorders>
          </w:tcPr>
          <w:p w:rsidR="005E3AE8" w:rsidRPr="00795CA7" w:rsidRDefault="005E3AE8" w:rsidP="003A22DF">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350" w:type="dxa"/>
            <w:shd w:val="clear" w:color="auto" w:fill="auto"/>
            <w:noWrap/>
            <w:hideMark/>
          </w:tcPr>
          <w:p w:rsidR="005E3AE8" w:rsidRPr="00795CA7" w:rsidRDefault="005E3AE8" w:rsidP="003A22DF">
            <w:pPr>
              <w:pStyle w:val="NoSpacing"/>
              <w:jc w:val="right"/>
              <w:rPr>
                <w:rFonts w:asciiTheme="majorHAnsi" w:hAnsiTheme="majorHAnsi"/>
                <w:sz w:val="20"/>
                <w:szCs w:val="20"/>
              </w:rPr>
            </w:pPr>
            <w:r>
              <w:rPr>
                <w:rFonts w:asciiTheme="majorHAnsi" w:hAnsiTheme="majorHAnsi"/>
                <w:sz w:val="20"/>
                <w:szCs w:val="20"/>
              </w:rPr>
              <w:t>412</w:t>
            </w:r>
            <w:r w:rsidRPr="009D32E7">
              <w:rPr>
                <w:rFonts w:asciiTheme="majorHAnsi" w:hAnsiTheme="majorHAnsi"/>
                <w:sz w:val="20"/>
                <w:szCs w:val="20"/>
              </w:rPr>
              <w:t xml:space="preserve"> </w:t>
            </w:r>
          </w:p>
        </w:tc>
        <w:tc>
          <w:tcPr>
            <w:tcW w:w="255" w:type="dxa"/>
            <w:tcBorders>
              <w:top w:val="nil"/>
              <w:bottom w:val="nil"/>
            </w:tcBorders>
          </w:tcPr>
          <w:p w:rsidR="005E3AE8" w:rsidRPr="00795CA7" w:rsidRDefault="005E3AE8" w:rsidP="003A22DF">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271" w:type="dxa"/>
          </w:tcPr>
          <w:p w:rsidR="005E3AE8" w:rsidRPr="00795CA7" w:rsidRDefault="005E3AE8" w:rsidP="003A22DF">
            <w:pPr>
              <w:pStyle w:val="NoSpacing"/>
              <w:jc w:val="right"/>
              <w:rPr>
                <w:rFonts w:asciiTheme="majorHAnsi" w:hAnsiTheme="majorHAnsi"/>
                <w:sz w:val="20"/>
                <w:szCs w:val="20"/>
              </w:rPr>
            </w:pPr>
            <w:r w:rsidRPr="009D32E7">
              <w:rPr>
                <w:rFonts w:asciiTheme="majorHAnsi" w:hAnsiTheme="majorHAnsi"/>
                <w:sz w:val="20"/>
                <w:szCs w:val="20"/>
              </w:rPr>
              <w:t xml:space="preserve"> </w:t>
            </w:r>
          </w:p>
        </w:tc>
      </w:tr>
      <w:tr w:rsidR="005E3AE8" w:rsidRPr="00795CA7" w:rsidTr="003A22DF">
        <w:trPr>
          <w:trHeight w:val="86"/>
        </w:trPr>
        <w:tc>
          <w:tcPr>
            <w:tcW w:w="4602" w:type="dxa"/>
            <w:tcBorders>
              <w:top w:val="nil"/>
              <w:bottom w:val="single" w:sz="4" w:space="0" w:color="auto"/>
            </w:tcBorders>
            <w:shd w:val="clear" w:color="auto" w:fill="auto"/>
            <w:noWrap/>
            <w:vAlign w:val="center"/>
          </w:tcPr>
          <w:p w:rsidR="005E3AE8" w:rsidRPr="00795CA7" w:rsidRDefault="005E3AE8" w:rsidP="003A22DF">
            <w:pPr>
              <w:pStyle w:val="NoSpacing"/>
              <w:rPr>
                <w:rFonts w:asciiTheme="majorHAnsi" w:hAnsiTheme="majorHAnsi"/>
                <w:sz w:val="20"/>
                <w:szCs w:val="20"/>
              </w:rPr>
            </w:pPr>
          </w:p>
        </w:tc>
        <w:tc>
          <w:tcPr>
            <w:tcW w:w="999" w:type="dxa"/>
            <w:shd w:val="clear" w:color="auto" w:fill="auto"/>
          </w:tcPr>
          <w:p w:rsidR="005E3AE8" w:rsidRPr="00795CA7" w:rsidRDefault="005E3AE8" w:rsidP="003A22DF">
            <w:pPr>
              <w:pStyle w:val="NoSpacing"/>
              <w:jc w:val="right"/>
              <w:rPr>
                <w:rFonts w:asciiTheme="majorHAnsi" w:hAnsiTheme="majorHAnsi"/>
                <w:sz w:val="20"/>
                <w:szCs w:val="20"/>
              </w:rPr>
            </w:pPr>
            <w:r w:rsidRPr="00795CA7">
              <w:rPr>
                <w:rFonts w:asciiTheme="majorHAnsi" w:hAnsiTheme="majorHAnsi"/>
                <w:sz w:val="20"/>
                <w:szCs w:val="20"/>
              </w:rPr>
              <w:t>Actual</w:t>
            </w:r>
          </w:p>
        </w:tc>
        <w:tc>
          <w:tcPr>
            <w:tcW w:w="1389" w:type="dxa"/>
            <w:shd w:val="clear" w:color="auto" w:fill="auto"/>
            <w:noWrap/>
          </w:tcPr>
          <w:p w:rsidR="005E3AE8" w:rsidRPr="009D32E7" w:rsidRDefault="005E3AE8" w:rsidP="003A22DF">
            <w:pPr>
              <w:pStyle w:val="NoSpacing"/>
              <w:jc w:val="right"/>
              <w:rPr>
                <w:rFonts w:asciiTheme="majorHAnsi" w:hAnsiTheme="majorHAnsi"/>
                <w:sz w:val="20"/>
                <w:szCs w:val="20"/>
              </w:rPr>
            </w:pPr>
            <w:r>
              <w:rPr>
                <w:rFonts w:asciiTheme="majorHAnsi" w:hAnsiTheme="majorHAnsi"/>
                <w:sz w:val="20"/>
                <w:szCs w:val="20"/>
              </w:rPr>
              <w:t>8,483</w:t>
            </w:r>
          </w:p>
        </w:tc>
        <w:tc>
          <w:tcPr>
            <w:tcW w:w="235" w:type="dxa"/>
            <w:tcBorders>
              <w:top w:val="nil"/>
              <w:bottom w:val="nil"/>
            </w:tcBorders>
          </w:tcPr>
          <w:p w:rsidR="005E3AE8" w:rsidRPr="009D32E7" w:rsidRDefault="005E3AE8" w:rsidP="003A22DF">
            <w:pPr>
              <w:pStyle w:val="NoSpacing"/>
              <w:jc w:val="right"/>
              <w:rPr>
                <w:rFonts w:asciiTheme="majorHAnsi" w:hAnsiTheme="majorHAnsi"/>
                <w:sz w:val="20"/>
                <w:szCs w:val="20"/>
              </w:rPr>
            </w:pPr>
          </w:p>
        </w:tc>
        <w:tc>
          <w:tcPr>
            <w:tcW w:w="1369" w:type="dxa"/>
            <w:shd w:val="clear" w:color="auto" w:fill="auto"/>
            <w:noWrap/>
          </w:tcPr>
          <w:p w:rsidR="005E3AE8" w:rsidRPr="009D32E7" w:rsidRDefault="005E3AE8" w:rsidP="003A22DF">
            <w:pPr>
              <w:pStyle w:val="NoSpacing"/>
              <w:jc w:val="right"/>
              <w:rPr>
                <w:rFonts w:asciiTheme="majorHAnsi" w:hAnsiTheme="majorHAnsi"/>
                <w:sz w:val="20"/>
                <w:szCs w:val="20"/>
              </w:rPr>
            </w:pPr>
            <w:r>
              <w:rPr>
                <w:rFonts w:asciiTheme="majorHAnsi" w:hAnsiTheme="majorHAnsi"/>
                <w:sz w:val="20"/>
                <w:szCs w:val="20"/>
              </w:rPr>
              <w:t>8,215</w:t>
            </w:r>
          </w:p>
        </w:tc>
        <w:tc>
          <w:tcPr>
            <w:tcW w:w="255" w:type="dxa"/>
            <w:tcBorders>
              <w:top w:val="nil"/>
              <w:bottom w:val="nil"/>
            </w:tcBorders>
          </w:tcPr>
          <w:p w:rsidR="005E3AE8" w:rsidRPr="009D32E7" w:rsidRDefault="005E3AE8" w:rsidP="003A22DF">
            <w:pPr>
              <w:pStyle w:val="NoSpacing"/>
              <w:jc w:val="right"/>
              <w:rPr>
                <w:rFonts w:asciiTheme="majorHAnsi" w:hAnsiTheme="majorHAnsi"/>
                <w:sz w:val="20"/>
                <w:szCs w:val="20"/>
              </w:rPr>
            </w:pPr>
          </w:p>
        </w:tc>
        <w:tc>
          <w:tcPr>
            <w:tcW w:w="1260" w:type="dxa"/>
            <w:shd w:val="clear" w:color="auto" w:fill="auto"/>
            <w:noWrap/>
          </w:tcPr>
          <w:p w:rsidR="005E3AE8" w:rsidRPr="009D32E7" w:rsidRDefault="005E3AE8" w:rsidP="003A22DF">
            <w:pPr>
              <w:pStyle w:val="NoSpacing"/>
              <w:jc w:val="right"/>
              <w:rPr>
                <w:rFonts w:asciiTheme="majorHAnsi" w:hAnsiTheme="majorHAnsi"/>
                <w:sz w:val="20"/>
                <w:szCs w:val="20"/>
              </w:rPr>
            </w:pPr>
            <w:r>
              <w:rPr>
                <w:rFonts w:asciiTheme="majorHAnsi" w:hAnsiTheme="majorHAnsi"/>
                <w:sz w:val="20"/>
                <w:szCs w:val="20"/>
              </w:rPr>
              <w:t>29</w:t>
            </w:r>
          </w:p>
        </w:tc>
        <w:tc>
          <w:tcPr>
            <w:tcW w:w="255" w:type="dxa"/>
            <w:tcBorders>
              <w:top w:val="nil"/>
              <w:bottom w:val="nil"/>
            </w:tcBorders>
          </w:tcPr>
          <w:p w:rsidR="005E3AE8" w:rsidRPr="009D32E7" w:rsidRDefault="005E3AE8" w:rsidP="003A22DF">
            <w:pPr>
              <w:pStyle w:val="NoSpacing"/>
              <w:jc w:val="right"/>
              <w:rPr>
                <w:rFonts w:asciiTheme="majorHAnsi" w:hAnsiTheme="majorHAnsi"/>
                <w:sz w:val="20"/>
                <w:szCs w:val="20"/>
              </w:rPr>
            </w:pPr>
          </w:p>
        </w:tc>
        <w:tc>
          <w:tcPr>
            <w:tcW w:w="1350" w:type="dxa"/>
            <w:shd w:val="clear" w:color="auto" w:fill="auto"/>
            <w:noWrap/>
          </w:tcPr>
          <w:p w:rsidR="005E3AE8" w:rsidRPr="009D32E7" w:rsidRDefault="005E3AE8" w:rsidP="003A22DF">
            <w:pPr>
              <w:pStyle w:val="NoSpacing"/>
              <w:jc w:val="right"/>
              <w:rPr>
                <w:rFonts w:asciiTheme="majorHAnsi" w:hAnsiTheme="majorHAnsi"/>
                <w:sz w:val="20"/>
                <w:szCs w:val="20"/>
              </w:rPr>
            </w:pPr>
            <w:r>
              <w:rPr>
                <w:rFonts w:asciiTheme="majorHAnsi" w:hAnsiTheme="majorHAnsi"/>
                <w:sz w:val="20"/>
                <w:szCs w:val="20"/>
              </w:rPr>
              <w:t>388</w:t>
            </w:r>
          </w:p>
        </w:tc>
        <w:tc>
          <w:tcPr>
            <w:tcW w:w="255" w:type="dxa"/>
            <w:tcBorders>
              <w:top w:val="nil"/>
              <w:bottom w:val="nil"/>
            </w:tcBorders>
          </w:tcPr>
          <w:p w:rsidR="005E3AE8" w:rsidRPr="009D32E7" w:rsidRDefault="005E3AE8" w:rsidP="003A22DF">
            <w:pPr>
              <w:pStyle w:val="NoSpacing"/>
              <w:jc w:val="right"/>
              <w:rPr>
                <w:rFonts w:asciiTheme="majorHAnsi" w:hAnsiTheme="majorHAnsi"/>
                <w:sz w:val="20"/>
                <w:szCs w:val="20"/>
              </w:rPr>
            </w:pPr>
          </w:p>
        </w:tc>
        <w:tc>
          <w:tcPr>
            <w:tcW w:w="1271" w:type="dxa"/>
          </w:tcPr>
          <w:p w:rsidR="005E3AE8" w:rsidRPr="009D32E7" w:rsidRDefault="005E3AE8" w:rsidP="003A22DF">
            <w:pPr>
              <w:pStyle w:val="NoSpacing"/>
              <w:jc w:val="right"/>
              <w:rPr>
                <w:rFonts w:asciiTheme="majorHAnsi" w:hAnsiTheme="majorHAnsi"/>
                <w:sz w:val="20"/>
                <w:szCs w:val="20"/>
              </w:rPr>
            </w:pPr>
          </w:p>
        </w:tc>
      </w:tr>
      <w:tr w:rsidR="005E3AE8" w:rsidRPr="00795CA7" w:rsidTr="003A22DF">
        <w:trPr>
          <w:trHeight w:val="86"/>
        </w:trPr>
        <w:tc>
          <w:tcPr>
            <w:tcW w:w="4602" w:type="dxa"/>
            <w:tcBorders>
              <w:bottom w:val="nil"/>
            </w:tcBorders>
            <w:shd w:val="clear" w:color="auto" w:fill="auto"/>
            <w:noWrap/>
            <w:vAlign w:val="center"/>
            <w:hideMark/>
          </w:tcPr>
          <w:p w:rsidR="005E3AE8" w:rsidRPr="00795CA7" w:rsidRDefault="005E3AE8" w:rsidP="003A22DF">
            <w:pPr>
              <w:pStyle w:val="NoSpacing"/>
              <w:rPr>
                <w:rFonts w:asciiTheme="majorHAnsi" w:hAnsiTheme="majorHAnsi"/>
                <w:sz w:val="20"/>
                <w:szCs w:val="20"/>
              </w:rPr>
            </w:pPr>
            <w:r>
              <w:rPr>
                <w:rFonts w:asciiTheme="majorHAnsi" w:hAnsiTheme="majorHAnsi"/>
                <w:sz w:val="20"/>
                <w:szCs w:val="20"/>
              </w:rPr>
              <w:t>C.2.8</w:t>
            </w:r>
            <w:r w:rsidRPr="00795CA7">
              <w:rPr>
                <w:rFonts w:asciiTheme="majorHAnsi" w:hAnsiTheme="majorHAnsi"/>
                <w:sz w:val="20"/>
                <w:szCs w:val="20"/>
              </w:rPr>
              <w:t xml:space="preserve">   Travel</w:t>
            </w:r>
          </w:p>
        </w:tc>
        <w:tc>
          <w:tcPr>
            <w:tcW w:w="999" w:type="dxa"/>
            <w:shd w:val="clear" w:color="auto" w:fill="auto"/>
          </w:tcPr>
          <w:p w:rsidR="005E3AE8" w:rsidRPr="00795CA7" w:rsidRDefault="005E3AE8" w:rsidP="003A22DF">
            <w:pPr>
              <w:pStyle w:val="NoSpacing"/>
              <w:jc w:val="right"/>
              <w:rPr>
                <w:rFonts w:asciiTheme="majorHAnsi" w:hAnsiTheme="majorHAnsi"/>
                <w:sz w:val="20"/>
                <w:szCs w:val="20"/>
              </w:rPr>
            </w:pPr>
            <w:r w:rsidRPr="00795CA7">
              <w:rPr>
                <w:rFonts w:asciiTheme="majorHAnsi" w:hAnsiTheme="majorHAnsi"/>
                <w:sz w:val="20"/>
                <w:szCs w:val="20"/>
              </w:rPr>
              <w:t>Projected</w:t>
            </w:r>
          </w:p>
        </w:tc>
        <w:tc>
          <w:tcPr>
            <w:tcW w:w="1389" w:type="dxa"/>
            <w:shd w:val="clear" w:color="auto" w:fill="auto"/>
            <w:noWrap/>
            <w:hideMark/>
          </w:tcPr>
          <w:p w:rsidR="005E3AE8" w:rsidRPr="00795CA7" w:rsidRDefault="005E3AE8" w:rsidP="003A22DF">
            <w:pPr>
              <w:pStyle w:val="NoSpacing"/>
              <w:jc w:val="right"/>
              <w:rPr>
                <w:rFonts w:asciiTheme="majorHAnsi" w:hAnsiTheme="majorHAnsi"/>
                <w:sz w:val="20"/>
                <w:szCs w:val="20"/>
              </w:rPr>
            </w:pPr>
            <w:r>
              <w:rPr>
                <w:rFonts w:asciiTheme="majorHAnsi" w:hAnsiTheme="majorHAnsi"/>
                <w:sz w:val="20"/>
                <w:szCs w:val="20"/>
              </w:rPr>
              <w:t>200</w:t>
            </w:r>
            <w:r w:rsidRPr="009D32E7">
              <w:rPr>
                <w:rFonts w:asciiTheme="majorHAnsi" w:hAnsiTheme="majorHAnsi"/>
                <w:sz w:val="20"/>
                <w:szCs w:val="20"/>
              </w:rPr>
              <w:t xml:space="preserve"> </w:t>
            </w:r>
          </w:p>
        </w:tc>
        <w:tc>
          <w:tcPr>
            <w:tcW w:w="235" w:type="dxa"/>
            <w:tcBorders>
              <w:top w:val="nil"/>
              <w:bottom w:val="nil"/>
            </w:tcBorders>
          </w:tcPr>
          <w:p w:rsidR="005E3AE8" w:rsidRPr="00795CA7" w:rsidRDefault="005E3AE8" w:rsidP="003A22DF">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369" w:type="dxa"/>
            <w:shd w:val="clear" w:color="auto" w:fill="auto"/>
            <w:noWrap/>
            <w:hideMark/>
          </w:tcPr>
          <w:p w:rsidR="005E3AE8" w:rsidRPr="00795CA7" w:rsidRDefault="005E3AE8" w:rsidP="003A22DF">
            <w:pPr>
              <w:pStyle w:val="NoSpacing"/>
              <w:jc w:val="right"/>
              <w:rPr>
                <w:rFonts w:asciiTheme="majorHAnsi" w:hAnsiTheme="majorHAnsi"/>
                <w:sz w:val="20"/>
                <w:szCs w:val="20"/>
              </w:rPr>
            </w:pPr>
            <w:r>
              <w:rPr>
                <w:rFonts w:asciiTheme="majorHAnsi" w:hAnsiTheme="majorHAnsi"/>
                <w:sz w:val="20"/>
                <w:szCs w:val="20"/>
              </w:rPr>
              <w:t>1,000</w:t>
            </w:r>
            <w:r w:rsidRPr="009D32E7">
              <w:rPr>
                <w:rFonts w:asciiTheme="majorHAnsi" w:hAnsiTheme="majorHAnsi"/>
                <w:sz w:val="20"/>
                <w:szCs w:val="20"/>
              </w:rPr>
              <w:t xml:space="preserve"> </w:t>
            </w:r>
          </w:p>
        </w:tc>
        <w:tc>
          <w:tcPr>
            <w:tcW w:w="255" w:type="dxa"/>
            <w:tcBorders>
              <w:top w:val="nil"/>
              <w:bottom w:val="nil"/>
            </w:tcBorders>
          </w:tcPr>
          <w:p w:rsidR="005E3AE8" w:rsidRPr="00795CA7" w:rsidRDefault="005E3AE8" w:rsidP="003A22DF">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260" w:type="dxa"/>
            <w:shd w:val="clear" w:color="auto" w:fill="auto"/>
            <w:noWrap/>
          </w:tcPr>
          <w:p w:rsidR="005E3AE8" w:rsidRPr="00795CA7" w:rsidRDefault="005E3AE8" w:rsidP="003A22DF">
            <w:pPr>
              <w:pStyle w:val="NoSpacing"/>
              <w:jc w:val="right"/>
              <w:rPr>
                <w:rFonts w:asciiTheme="majorHAnsi" w:hAnsiTheme="majorHAnsi"/>
                <w:sz w:val="20"/>
                <w:szCs w:val="20"/>
              </w:rPr>
            </w:pPr>
            <w:r>
              <w:rPr>
                <w:rFonts w:asciiTheme="majorHAnsi" w:hAnsiTheme="majorHAnsi"/>
                <w:sz w:val="20"/>
                <w:szCs w:val="20"/>
              </w:rPr>
              <w:t>329</w:t>
            </w:r>
          </w:p>
        </w:tc>
        <w:tc>
          <w:tcPr>
            <w:tcW w:w="255" w:type="dxa"/>
            <w:tcBorders>
              <w:top w:val="nil"/>
              <w:bottom w:val="nil"/>
            </w:tcBorders>
          </w:tcPr>
          <w:p w:rsidR="005E3AE8" w:rsidRPr="00795CA7" w:rsidRDefault="005E3AE8" w:rsidP="003A22DF">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350" w:type="dxa"/>
            <w:shd w:val="clear" w:color="auto" w:fill="auto"/>
            <w:noWrap/>
            <w:hideMark/>
          </w:tcPr>
          <w:p w:rsidR="005E3AE8" w:rsidRPr="00795CA7" w:rsidRDefault="005E3AE8" w:rsidP="003A22DF">
            <w:pPr>
              <w:pStyle w:val="NoSpacing"/>
              <w:jc w:val="right"/>
              <w:rPr>
                <w:rFonts w:asciiTheme="majorHAnsi" w:hAnsiTheme="majorHAnsi"/>
                <w:sz w:val="20"/>
                <w:szCs w:val="20"/>
              </w:rPr>
            </w:pPr>
            <w:r>
              <w:rPr>
                <w:rFonts w:asciiTheme="majorHAnsi" w:hAnsiTheme="majorHAnsi"/>
                <w:sz w:val="20"/>
                <w:szCs w:val="20"/>
              </w:rPr>
              <w:t>100</w:t>
            </w:r>
            <w:r w:rsidRPr="009D32E7">
              <w:rPr>
                <w:rFonts w:asciiTheme="majorHAnsi" w:hAnsiTheme="majorHAnsi"/>
                <w:sz w:val="20"/>
                <w:szCs w:val="20"/>
              </w:rPr>
              <w:t xml:space="preserve"> </w:t>
            </w:r>
          </w:p>
        </w:tc>
        <w:tc>
          <w:tcPr>
            <w:tcW w:w="255" w:type="dxa"/>
            <w:tcBorders>
              <w:top w:val="nil"/>
              <w:bottom w:val="nil"/>
            </w:tcBorders>
          </w:tcPr>
          <w:p w:rsidR="005E3AE8" w:rsidRPr="00795CA7" w:rsidRDefault="005E3AE8" w:rsidP="003A22DF">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271" w:type="dxa"/>
          </w:tcPr>
          <w:p w:rsidR="005E3AE8" w:rsidRPr="00795CA7" w:rsidRDefault="005E3AE8" w:rsidP="003A22DF">
            <w:pPr>
              <w:pStyle w:val="NoSpacing"/>
              <w:jc w:val="right"/>
              <w:rPr>
                <w:rFonts w:asciiTheme="majorHAnsi" w:hAnsiTheme="majorHAnsi"/>
                <w:sz w:val="20"/>
                <w:szCs w:val="20"/>
              </w:rPr>
            </w:pPr>
            <w:r w:rsidRPr="009D32E7">
              <w:rPr>
                <w:rFonts w:asciiTheme="majorHAnsi" w:hAnsiTheme="majorHAnsi"/>
                <w:sz w:val="20"/>
                <w:szCs w:val="20"/>
              </w:rPr>
              <w:t xml:space="preserve"> </w:t>
            </w:r>
          </w:p>
        </w:tc>
      </w:tr>
      <w:tr w:rsidR="005E3AE8" w:rsidRPr="00795CA7" w:rsidTr="003A22DF">
        <w:trPr>
          <w:trHeight w:val="86"/>
        </w:trPr>
        <w:tc>
          <w:tcPr>
            <w:tcW w:w="4602" w:type="dxa"/>
            <w:tcBorders>
              <w:top w:val="nil"/>
              <w:bottom w:val="single" w:sz="4" w:space="0" w:color="auto"/>
            </w:tcBorders>
            <w:shd w:val="clear" w:color="auto" w:fill="auto"/>
            <w:noWrap/>
            <w:vAlign w:val="center"/>
          </w:tcPr>
          <w:p w:rsidR="005E3AE8" w:rsidRPr="00795CA7" w:rsidRDefault="005E3AE8" w:rsidP="003A22DF">
            <w:pPr>
              <w:pStyle w:val="NoSpacing"/>
              <w:rPr>
                <w:rFonts w:asciiTheme="majorHAnsi" w:hAnsiTheme="majorHAnsi"/>
                <w:sz w:val="20"/>
                <w:szCs w:val="20"/>
              </w:rPr>
            </w:pPr>
          </w:p>
        </w:tc>
        <w:tc>
          <w:tcPr>
            <w:tcW w:w="999" w:type="dxa"/>
            <w:shd w:val="clear" w:color="auto" w:fill="auto"/>
          </w:tcPr>
          <w:p w:rsidR="005E3AE8" w:rsidRPr="00795CA7" w:rsidRDefault="005E3AE8" w:rsidP="003A22DF">
            <w:pPr>
              <w:pStyle w:val="NoSpacing"/>
              <w:jc w:val="right"/>
              <w:rPr>
                <w:rFonts w:asciiTheme="majorHAnsi" w:hAnsiTheme="majorHAnsi"/>
                <w:sz w:val="20"/>
                <w:szCs w:val="20"/>
              </w:rPr>
            </w:pPr>
            <w:r w:rsidRPr="00795CA7">
              <w:rPr>
                <w:rFonts w:asciiTheme="majorHAnsi" w:hAnsiTheme="majorHAnsi"/>
                <w:sz w:val="20"/>
                <w:szCs w:val="20"/>
              </w:rPr>
              <w:t>Actual</w:t>
            </w:r>
          </w:p>
        </w:tc>
        <w:tc>
          <w:tcPr>
            <w:tcW w:w="1389" w:type="dxa"/>
            <w:shd w:val="clear" w:color="auto" w:fill="auto"/>
            <w:noWrap/>
          </w:tcPr>
          <w:p w:rsidR="005E3AE8" w:rsidRPr="009D32E7" w:rsidRDefault="005E3AE8" w:rsidP="003A22DF">
            <w:pPr>
              <w:pStyle w:val="NoSpacing"/>
              <w:jc w:val="right"/>
              <w:rPr>
                <w:rFonts w:asciiTheme="majorHAnsi" w:hAnsiTheme="majorHAnsi"/>
                <w:sz w:val="20"/>
                <w:szCs w:val="20"/>
              </w:rPr>
            </w:pPr>
            <w:r>
              <w:rPr>
                <w:rFonts w:asciiTheme="majorHAnsi" w:hAnsiTheme="majorHAnsi"/>
                <w:sz w:val="20"/>
                <w:szCs w:val="20"/>
              </w:rPr>
              <w:t>197</w:t>
            </w:r>
          </w:p>
        </w:tc>
        <w:tc>
          <w:tcPr>
            <w:tcW w:w="235" w:type="dxa"/>
            <w:tcBorders>
              <w:top w:val="nil"/>
              <w:bottom w:val="nil"/>
            </w:tcBorders>
          </w:tcPr>
          <w:p w:rsidR="005E3AE8" w:rsidRPr="009D32E7" w:rsidRDefault="005E3AE8" w:rsidP="003A22DF">
            <w:pPr>
              <w:pStyle w:val="NoSpacing"/>
              <w:jc w:val="right"/>
              <w:rPr>
                <w:rFonts w:asciiTheme="majorHAnsi" w:hAnsiTheme="majorHAnsi"/>
                <w:sz w:val="20"/>
                <w:szCs w:val="20"/>
              </w:rPr>
            </w:pPr>
          </w:p>
        </w:tc>
        <w:tc>
          <w:tcPr>
            <w:tcW w:w="1369" w:type="dxa"/>
            <w:shd w:val="clear" w:color="auto" w:fill="auto"/>
            <w:noWrap/>
          </w:tcPr>
          <w:p w:rsidR="005E3AE8" w:rsidRPr="009D32E7" w:rsidRDefault="005E3AE8" w:rsidP="003A22DF">
            <w:pPr>
              <w:pStyle w:val="NoSpacing"/>
              <w:jc w:val="right"/>
              <w:rPr>
                <w:rFonts w:asciiTheme="majorHAnsi" w:hAnsiTheme="majorHAnsi"/>
                <w:sz w:val="20"/>
                <w:szCs w:val="20"/>
              </w:rPr>
            </w:pPr>
            <w:r>
              <w:rPr>
                <w:rFonts w:asciiTheme="majorHAnsi" w:hAnsiTheme="majorHAnsi"/>
                <w:sz w:val="20"/>
                <w:szCs w:val="20"/>
              </w:rPr>
              <w:t>240</w:t>
            </w:r>
          </w:p>
        </w:tc>
        <w:tc>
          <w:tcPr>
            <w:tcW w:w="255" w:type="dxa"/>
            <w:tcBorders>
              <w:top w:val="nil"/>
              <w:bottom w:val="nil"/>
            </w:tcBorders>
          </w:tcPr>
          <w:p w:rsidR="005E3AE8" w:rsidRPr="009D32E7" w:rsidRDefault="005E3AE8" w:rsidP="003A22DF">
            <w:pPr>
              <w:pStyle w:val="NoSpacing"/>
              <w:jc w:val="right"/>
              <w:rPr>
                <w:rFonts w:asciiTheme="majorHAnsi" w:hAnsiTheme="majorHAnsi"/>
                <w:sz w:val="20"/>
                <w:szCs w:val="20"/>
              </w:rPr>
            </w:pPr>
          </w:p>
        </w:tc>
        <w:tc>
          <w:tcPr>
            <w:tcW w:w="1260" w:type="dxa"/>
            <w:shd w:val="clear" w:color="auto" w:fill="auto"/>
            <w:noWrap/>
          </w:tcPr>
          <w:p w:rsidR="005E3AE8" w:rsidRPr="009D32E7" w:rsidRDefault="005E3AE8" w:rsidP="003A22DF">
            <w:pPr>
              <w:pStyle w:val="NoSpacing"/>
              <w:jc w:val="right"/>
              <w:rPr>
                <w:rFonts w:asciiTheme="majorHAnsi" w:hAnsiTheme="majorHAnsi"/>
                <w:sz w:val="20"/>
                <w:szCs w:val="20"/>
              </w:rPr>
            </w:pPr>
            <w:r>
              <w:rPr>
                <w:rFonts w:asciiTheme="majorHAnsi" w:hAnsiTheme="majorHAnsi"/>
                <w:sz w:val="20"/>
                <w:szCs w:val="20"/>
              </w:rPr>
              <w:t>319</w:t>
            </w:r>
          </w:p>
        </w:tc>
        <w:tc>
          <w:tcPr>
            <w:tcW w:w="255" w:type="dxa"/>
            <w:tcBorders>
              <w:top w:val="nil"/>
              <w:bottom w:val="nil"/>
            </w:tcBorders>
          </w:tcPr>
          <w:p w:rsidR="005E3AE8" w:rsidRPr="009D32E7" w:rsidRDefault="005E3AE8" w:rsidP="003A22DF">
            <w:pPr>
              <w:pStyle w:val="NoSpacing"/>
              <w:jc w:val="right"/>
              <w:rPr>
                <w:rFonts w:asciiTheme="majorHAnsi" w:hAnsiTheme="majorHAnsi"/>
                <w:sz w:val="20"/>
                <w:szCs w:val="20"/>
              </w:rPr>
            </w:pPr>
          </w:p>
        </w:tc>
        <w:tc>
          <w:tcPr>
            <w:tcW w:w="1350" w:type="dxa"/>
            <w:shd w:val="clear" w:color="auto" w:fill="auto"/>
            <w:noWrap/>
          </w:tcPr>
          <w:p w:rsidR="005E3AE8" w:rsidRPr="009D32E7" w:rsidRDefault="005E3AE8" w:rsidP="003A22DF">
            <w:pPr>
              <w:pStyle w:val="NoSpacing"/>
              <w:jc w:val="right"/>
              <w:rPr>
                <w:rFonts w:asciiTheme="majorHAnsi" w:hAnsiTheme="majorHAnsi"/>
                <w:sz w:val="20"/>
                <w:szCs w:val="20"/>
              </w:rPr>
            </w:pPr>
            <w:r>
              <w:rPr>
                <w:rFonts w:asciiTheme="majorHAnsi" w:hAnsiTheme="majorHAnsi"/>
                <w:sz w:val="20"/>
                <w:szCs w:val="20"/>
              </w:rPr>
              <w:t>89</w:t>
            </w:r>
          </w:p>
        </w:tc>
        <w:tc>
          <w:tcPr>
            <w:tcW w:w="255" w:type="dxa"/>
            <w:tcBorders>
              <w:top w:val="nil"/>
              <w:bottom w:val="nil"/>
            </w:tcBorders>
          </w:tcPr>
          <w:p w:rsidR="005E3AE8" w:rsidRPr="009D32E7" w:rsidRDefault="005E3AE8" w:rsidP="003A22DF">
            <w:pPr>
              <w:pStyle w:val="NoSpacing"/>
              <w:jc w:val="right"/>
              <w:rPr>
                <w:rFonts w:asciiTheme="majorHAnsi" w:hAnsiTheme="majorHAnsi"/>
                <w:sz w:val="20"/>
                <w:szCs w:val="20"/>
              </w:rPr>
            </w:pPr>
          </w:p>
        </w:tc>
        <w:tc>
          <w:tcPr>
            <w:tcW w:w="1271" w:type="dxa"/>
          </w:tcPr>
          <w:p w:rsidR="005E3AE8" w:rsidRPr="009D32E7" w:rsidRDefault="005E3AE8" w:rsidP="003A22DF">
            <w:pPr>
              <w:pStyle w:val="NoSpacing"/>
              <w:jc w:val="right"/>
              <w:rPr>
                <w:rFonts w:asciiTheme="majorHAnsi" w:hAnsiTheme="majorHAnsi"/>
                <w:sz w:val="20"/>
                <w:szCs w:val="20"/>
              </w:rPr>
            </w:pPr>
          </w:p>
        </w:tc>
      </w:tr>
      <w:tr w:rsidR="005E3AE8" w:rsidRPr="00795CA7" w:rsidTr="003A22DF">
        <w:trPr>
          <w:trHeight w:val="161"/>
        </w:trPr>
        <w:tc>
          <w:tcPr>
            <w:tcW w:w="4602" w:type="dxa"/>
            <w:tcBorders>
              <w:bottom w:val="nil"/>
            </w:tcBorders>
            <w:shd w:val="clear" w:color="auto" w:fill="auto"/>
            <w:noWrap/>
            <w:vAlign w:val="center"/>
            <w:hideMark/>
          </w:tcPr>
          <w:p w:rsidR="005E3AE8" w:rsidRPr="00795CA7" w:rsidRDefault="005E3AE8" w:rsidP="003A22DF">
            <w:pPr>
              <w:pStyle w:val="NoSpacing"/>
              <w:rPr>
                <w:rFonts w:asciiTheme="majorHAnsi" w:hAnsiTheme="majorHAnsi"/>
                <w:sz w:val="20"/>
                <w:szCs w:val="20"/>
              </w:rPr>
            </w:pPr>
            <w:r>
              <w:rPr>
                <w:rFonts w:asciiTheme="majorHAnsi" w:hAnsiTheme="majorHAnsi"/>
                <w:sz w:val="20"/>
                <w:szCs w:val="20"/>
              </w:rPr>
              <w:t>C.2.9</w:t>
            </w:r>
            <w:r w:rsidRPr="00795CA7">
              <w:rPr>
                <w:rFonts w:asciiTheme="majorHAnsi" w:hAnsiTheme="majorHAnsi"/>
                <w:sz w:val="20"/>
                <w:szCs w:val="20"/>
              </w:rPr>
              <w:t xml:space="preserve"> Communication/Technology</w:t>
            </w:r>
          </w:p>
        </w:tc>
        <w:tc>
          <w:tcPr>
            <w:tcW w:w="999" w:type="dxa"/>
            <w:shd w:val="clear" w:color="auto" w:fill="auto"/>
          </w:tcPr>
          <w:p w:rsidR="005E3AE8" w:rsidRPr="00795CA7" w:rsidRDefault="005E3AE8" w:rsidP="003A22DF">
            <w:pPr>
              <w:pStyle w:val="NoSpacing"/>
              <w:jc w:val="right"/>
              <w:rPr>
                <w:rFonts w:asciiTheme="majorHAnsi" w:hAnsiTheme="majorHAnsi"/>
                <w:sz w:val="20"/>
                <w:szCs w:val="20"/>
              </w:rPr>
            </w:pPr>
            <w:r w:rsidRPr="00795CA7">
              <w:rPr>
                <w:rFonts w:asciiTheme="majorHAnsi" w:hAnsiTheme="majorHAnsi"/>
                <w:sz w:val="20"/>
                <w:szCs w:val="20"/>
              </w:rPr>
              <w:t>Projected</w:t>
            </w:r>
          </w:p>
        </w:tc>
        <w:tc>
          <w:tcPr>
            <w:tcW w:w="1389" w:type="dxa"/>
            <w:shd w:val="clear" w:color="auto" w:fill="auto"/>
            <w:noWrap/>
            <w:hideMark/>
          </w:tcPr>
          <w:p w:rsidR="005E3AE8" w:rsidRPr="00795CA7" w:rsidRDefault="005E3AE8" w:rsidP="003A22DF">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235" w:type="dxa"/>
            <w:tcBorders>
              <w:top w:val="nil"/>
              <w:bottom w:val="nil"/>
            </w:tcBorders>
          </w:tcPr>
          <w:p w:rsidR="005E3AE8" w:rsidRPr="00795CA7" w:rsidRDefault="005E3AE8" w:rsidP="003A22DF">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369" w:type="dxa"/>
            <w:shd w:val="clear" w:color="auto" w:fill="auto"/>
            <w:noWrap/>
            <w:hideMark/>
          </w:tcPr>
          <w:p w:rsidR="005E3AE8" w:rsidRPr="00795CA7" w:rsidRDefault="005E3AE8" w:rsidP="003A22DF">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255" w:type="dxa"/>
            <w:tcBorders>
              <w:top w:val="nil"/>
              <w:bottom w:val="nil"/>
            </w:tcBorders>
          </w:tcPr>
          <w:p w:rsidR="005E3AE8" w:rsidRPr="00795CA7" w:rsidRDefault="005E3AE8" w:rsidP="003A22DF">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260" w:type="dxa"/>
            <w:shd w:val="clear" w:color="auto" w:fill="auto"/>
            <w:noWrap/>
            <w:hideMark/>
          </w:tcPr>
          <w:p w:rsidR="005E3AE8" w:rsidRPr="00795CA7" w:rsidRDefault="005E3AE8" w:rsidP="003A22DF">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255" w:type="dxa"/>
            <w:tcBorders>
              <w:top w:val="nil"/>
              <w:bottom w:val="nil"/>
            </w:tcBorders>
          </w:tcPr>
          <w:p w:rsidR="005E3AE8" w:rsidRPr="00795CA7" w:rsidRDefault="005E3AE8" w:rsidP="003A22DF">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350" w:type="dxa"/>
            <w:shd w:val="clear" w:color="auto" w:fill="auto"/>
            <w:noWrap/>
            <w:hideMark/>
          </w:tcPr>
          <w:p w:rsidR="005E3AE8" w:rsidRPr="00795CA7" w:rsidRDefault="005E3AE8" w:rsidP="003A22DF">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255" w:type="dxa"/>
            <w:tcBorders>
              <w:top w:val="nil"/>
              <w:bottom w:val="nil"/>
            </w:tcBorders>
          </w:tcPr>
          <w:p w:rsidR="005E3AE8" w:rsidRPr="00795CA7" w:rsidRDefault="005E3AE8" w:rsidP="003A22DF">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271" w:type="dxa"/>
          </w:tcPr>
          <w:p w:rsidR="005E3AE8" w:rsidRPr="00795CA7" w:rsidRDefault="005E3AE8" w:rsidP="003A22DF">
            <w:pPr>
              <w:pStyle w:val="NoSpacing"/>
              <w:jc w:val="right"/>
              <w:rPr>
                <w:rFonts w:asciiTheme="majorHAnsi" w:hAnsiTheme="majorHAnsi"/>
                <w:sz w:val="20"/>
                <w:szCs w:val="20"/>
              </w:rPr>
            </w:pPr>
            <w:r w:rsidRPr="009D32E7">
              <w:rPr>
                <w:rFonts w:asciiTheme="majorHAnsi" w:hAnsiTheme="majorHAnsi"/>
                <w:sz w:val="20"/>
                <w:szCs w:val="20"/>
              </w:rPr>
              <w:t xml:space="preserve"> </w:t>
            </w:r>
          </w:p>
        </w:tc>
      </w:tr>
      <w:tr w:rsidR="005E3AE8" w:rsidRPr="00795CA7" w:rsidTr="003A22DF">
        <w:trPr>
          <w:trHeight w:val="161"/>
        </w:trPr>
        <w:tc>
          <w:tcPr>
            <w:tcW w:w="4602" w:type="dxa"/>
            <w:tcBorders>
              <w:top w:val="nil"/>
              <w:bottom w:val="single" w:sz="4" w:space="0" w:color="auto"/>
            </w:tcBorders>
            <w:shd w:val="clear" w:color="auto" w:fill="auto"/>
            <w:noWrap/>
            <w:vAlign w:val="center"/>
          </w:tcPr>
          <w:p w:rsidR="005E3AE8" w:rsidRPr="00795CA7" w:rsidRDefault="005E3AE8" w:rsidP="003A22DF">
            <w:pPr>
              <w:pStyle w:val="NoSpacing"/>
              <w:rPr>
                <w:rFonts w:asciiTheme="majorHAnsi" w:hAnsiTheme="majorHAnsi"/>
                <w:sz w:val="20"/>
                <w:szCs w:val="20"/>
              </w:rPr>
            </w:pPr>
          </w:p>
        </w:tc>
        <w:tc>
          <w:tcPr>
            <w:tcW w:w="999" w:type="dxa"/>
            <w:shd w:val="clear" w:color="auto" w:fill="auto"/>
          </w:tcPr>
          <w:p w:rsidR="005E3AE8" w:rsidRPr="00795CA7" w:rsidRDefault="005E3AE8" w:rsidP="003A22DF">
            <w:pPr>
              <w:pStyle w:val="NoSpacing"/>
              <w:jc w:val="right"/>
              <w:rPr>
                <w:rFonts w:asciiTheme="majorHAnsi" w:hAnsiTheme="majorHAnsi"/>
                <w:sz w:val="20"/>
                <w:szCs w:val="20"/>
              </w:rPr>
            </w:pPr>
            <w:r w:rsidRPr="00795CA7">
              <w:rPr>
                <w:rFonts w:asciiTheme="majorHAnsi" w:hAnsiTheme="majorHAnsi"/>
                <w:sz w:val="20"/>
                <w:szCs w:val="20"/>
              </w:rPr>
              <w:t>Actual</w:t>
            </w:r>
          </w:p>
        </w:tc>
        <w:tc>
          <w:tcPr>
            <w:tcW w:w="1389" w:type="dxa"/>
            <w:shd w:val="clear" w:color="auto" w:fill="auto"/>
            <w:noWrap/>
          </w:tcPr>
          <w:p w:rsidR="005E3AE8" w:rsidRPr="009D32E7" w:rsidRDefault="005E3AE8" w:rsidP="003A22DF">
            <w:pPr>
              <w:pStyle w:val="NoSpacing"/>
              <w:jc w:val="right"/>
              <w:rPr>
                <w:rFonts w:asciiTheme="majorHAnsi" w:hAnsiTheme="majorHAnsi"/>
                <w:sz w:val="20"/>
                <w:szCs w:val="20"/>
              </w:rPr>
            </w:pPr>
          </w:p>
        </w:tc>
        <w:tc>
          <w:tcPr>
            <w:tcW w:w="235" w:type="dxa"/>
            <w:tcBorders>
              <w:top w:val="nil"/>
              <w:bottom w:val="nil"/>
            </w:tcBorders>
          </w:tcPr>
          <w:p w:rsidR="005E3AE8" w:rsidRPr="009D32E7" w:rsidRDefault="005E3AE8" w:rsidP="003A22DF">
            <w:pPr>
              <w:pStyle w:val="NoSpacing"/>
              <w:jc w:val="right"/>
              <w:rPr>
                <w:rFonts w:asciiTheme="majorHAnsi" w:hAnsiTheme="majorHAnsi"/>
                <w:sz w:val="20"/>
                <w:szCs w:val="20"/>
              </w:rPr>
            </w:pPr>
          </w:p>
        </w:tc>
        <w:tc>
          <w:tcPr>
            <w:tcW w:w="1369" w:type="dxa"/>
            <w:shd w:val="clear" w:color="auto" w:fill="auto"/>
            <w:noWrap/>
          </w:tcPr>
          <w:p w:rsidR="005E3AE8" w:rsidRPr="009D32E7" w:rsidRDefault="005E3AE8" w:rsidP="003A22DF">
            <w:pPr>
              <w:pStyle w:val="NoSpacing"/>
              <w:jc w:val="right"/>
              <w:rPr>
                <w:rFonts w:asciiTheme="majorHAnsi" w:hAnsiTheme="majorHAnsi"/>
                <w:sz w:val="20"/>
                <w:szCs w:val="20"/>
              </w:rPr>
            </w:pPr>
          </w:p>
        </w:tc>
        <w:tc>
          <w:tcPr>
            <w:tcW w:w="255" w:type="dxa"/>
            <w:tcBorders>
              <w:top w:val="nil"/>
              <w:bottom w:val="nil"/>
            </w:tcBorders>
          </w:tcPr>
          <w:p w:rsidR="005E3AE8" w:rsidRPr="009D32E7" w:rsidRDefault="005E3AE8" w:rsidP="003A22DF">
            <w:pPr>
              <w:pStyle w:val="NoSpacing"/>
              <w:jc w:val="right"/>
              <w:rPr>
                <w:rFonts w:asciiTheme="majorHAnsi" w:hAnsiTheme="majorHAnsi"/>
                <w:sz w:val="20"/>
                <w:szCs w:val="20"/>
              </w:rPr>
            </w:pPr>
          </w:p>
        </w:tc>
        <w:tc>
          <w:tcPr>
            <w:tcW w:w="1260" w:type="dxa"/>
            <w:shd w:val="clear" w:color="auto" w:fill="auto"/>
            <w:noWrap/>
          </w:tcPr>
          <w:p w:rsidR="005E3AE8" w:rsidRPr="009D32E7" w:rsidRDefault="005E3AE8" w:rsidP="003A22DF">
            <w:pPr>
              <w:pStyle w:val="NoSpacing"/>
              <w:jc w:val="right"/>
              <w:rPr>
                <w:rFonts w:asciiTheme="majorHAnsi" w:hAnsiTheme="majorHAnsi"/>
                <w:sz w:val="20"/>
                <w:szCs w:val="20"/>
              </w:rPr>
            </w:pPr>
          </w:p>
        </w:tc>
        <w:tc>
          <w:tcPr>
            <w:tcW w:w="255" w:type="dxa"/>
            <w:tcBorders>
              <w:top w:val="nil"/>
              <w:bottom w:val="nil"/>
            </w:tcBorders>
          </w:tcPr>
          <w:p w:rsidR="005E3AE8" w:rsidRPr="009D32E7" w:rsidRDefault="005E3AE8" w:rsidP="003A22DF">
            <w:pPr>
              <w:pStyle w:val="NoSpacing"/>
              <w:jc w:val="right"/>
              <w:rPr>
                <w:rFonts w:asciiTheme="majorHAnsi" w:hAnsiTheme="majorHAnsi"/>
                <w:sz w:val="20"/>
                <w:szCs w:val="20"/>
              </w:rPr>
            </w:pPr>
          </w:p>
        </w:tc>
        <w:tc>
          <w:tcPr>
            <w:tcW w:w="1350" w:type="dxa"/>
            <w:shd w:val="clear" w:color="auto" w:fill="auto"/>
            <w:noWrap/>
          </w:tcPr>
          <w:p w:rsidR="005E3AE8" w:rsidRPr="009D32E7" w:rsidRDefault="005E3AE8" w:rsidP="003A22DF">
            <w:pPr>
              <w:pStyle w:val="NoSpacing"/>
              <w:jc w:val="right"/>
              <w:rPr>
                <w:rFonts w:asciiTheme="majorHAnsi" w:hAnsiTheme="majorHAnsi"/>
                <w:sz w:val="20"/>
                <w:szCs w:val="20"/>
              </w:rPr>
            </w:pPr>
          </w:p>
        </w:tc>
        <w:tc>
          <w:tcPr>
            <w:tcW w:w="255" w:type="dxa"/>
            <w:tcBorders>
              <w:top w:val="nil"/>
              <w:bottom w:val="nil"/>
            </w:tcBorders>
          </w:tcPr>
          <w:p w:rsidR="005E3AE8" w:rsidRPr="009D32E7" w:rsidRDefault="005E3AE8" w:rsidP="003A22DF">
            <w:pPr>
              <w:pStyle w:val="NoSpacing"/>
              <w:jc w:val="right"/>
              <w:rPr>
                <w:rFonts w:asciiTheme="majorHAnsi" w:hAnsiTheme="majorHAnsi"/>
                <w:sz w:val="20"/>
                <w:szCs w:val="20"/>
              </w:rPr>
            </w:pPr>
          </w:p>
        </w:tc>
        <w:tc>
          <w:tcPr>
            <w:tcW w:w="1271" w:type="dxa"/>
          </w:tcPr>
          <w:p w:rsidR="005E3AE8" w:rsidRPr="009D32E7" w:rsidRDefault="005E3AE8" w:rsidP="003A22DF">
            <w:pPr>
              <w:pStyle w:val="NoSpacing"/>
              <w:jc w:val="right"/>
              <w:rPr>
                <w:rFonts w:asciiTheme="majorHAnsi" w:hAnsiTheme="majorHAnsi"/>
                <w:sz w:val="20"/>
                <w:szCs w:val="20"/>
              </w:rPr>
            </w:pPr>
          </w:p>
        </w:tc>
      </w:tr>
      <w:tr w:rsidR="005E3AE8" w:rsidRPr="00795CA7" w:rsidTr="003A22DF">
        <w:trPr>
          <w:trHeight w:val="86"/>
        </w:trPr>
        <w:tc>
          <w:tcPr>
            <w:tcW w:w="4602" w:type="dxa"/>
            <w:tcBorders>
              <w:bottom w:val="nil"/>
            </w:tcBorders>
            <w:shd w:val="clear" w:color="auto" w:fill="auto"/>
            <w:noWrap/>
            <w:vAlign w:val="center"/>
            <w:hideMark/>
          </w:tcPr>
          <w:p w:rsidR="005E3AE8" w:rsidRPr="00795CA7" w:rsidRDefault="005E3AE8" w:rsidP="003A22DF">
            <w:pPr>
              <w:pStyle w:val="NoSpacing"/>
              <w:rPr>
                <w:rFonts w:asciiTheme="majorHAnsi" w:hAnsiTheme="majorHAnsi"/>
                <w:sz w:val="20"/>
                <w:szCs w:val="20"/>
              </w:rPr>
            </w:pPr>
            <w:r>
              <w:rPr>
                <w:rFonts w:asciiTheme="majorHAnsi" w:hAnsiTheme="majorHAnsi"/>
                <w:sz w:val="20"/>
                <w:szCs w:val="20"/>
              </w:rPr>
              <w:t>C.2.10</w:t>
            </w:r>
            <w:r w:rsidRPr="00795CA7">
              <w:rPr>
                <w:rFonts w:asciiTheme="majorHAnsi" w:hAnsiTheme="majorHAnsi"/>
                <w:sz w:val="20"/>
                <w:szCs w:val="20"/>
              </w:rPr>
              <w:t xml:space="preserve">   Library Support</w:t>
            </w:r>
          </w:p>
        </w:tc>
        <w:tc>
          <w:tcPr>
            <w:tcW w:w="999" w:type="dxa"/>
            <w:shd w:val="clear" w:color="auto" w:fill="auto"/>
          </w:tcPr>
          <w:p w:rsidR="005E3AE8" w:rsidRPr="00795CA7" w:rsidRDefault="005E3AE8" w:rsidP="003A22DF">
            <w:pPr>
              <w:pStyle w:val="NoSpacing"/>
              <w:jc w:val="right"/>
              <w:rPr>
                <w:rFonts w:asciiTheme="majorHAnsi" w:hAnsiTheme="majorHAnsi"/>
                <w:sz w:val="20"/>
                <w:szCs w:val="20"/>
              </w:rPr>
            </w:pPr>
            <w:r w:rsidRPr="00795CA7">
              <w:rPr>
                <w:rFonts w:asciiTheme="majorHAnsi" w:hAnsiTheme="majorHAnsi"/>
                <w:sz w:val="20"/>
                <w:szCs w:val="20"/>
              </w:rPr>
              <w:t>Projected</w:t>
            </w:r>
          </w:p>
        </w:tc>
        <w:tc>
          <w:tcPr>
            <w:tcW w:w="1389" w:type="dxa"/>
            <w:shd w:val="clear" w:color="auto" w:fill="auto"/>
            <w:noWrap/>
            <w:hideMark/>
          </w:tcPr>
          <w:p w:rsidR="005E3AE8" w:rsidRPr="00795CA7" w:rsidRDefault="005E3AE8" w:rsidP="003A22DF">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235" w:type="dxa"/>
            <w:tcBorders>
              <w:top w:val="nil"/>
              <w:bottom w:val="nil"/>
            </w:tcBorders>
          </w:tcPr>
          <w:p w:rsidR="005E3AE8" w:rsidRPr="00795CA7" w:rsidRDefault="005E3AE8" w:rsidP="003A22DF">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369" w:type="dxa"/>
            <w:shd w:val="clear" w:color="auto" w:fill="auto"/>
            <w:noWrap/>
            <w:hideMark/>
          </w:tcPr>
          <w:p w:rsidR="005E3AE8" w:rsidRPr="00795CA7" w:rsidRDefault="005E3AE8" w:rsidP="003A22DF">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255" w:type="dxa"/>
            <w:tcBorders>
              <w:top w:val="nil"/>
              <w:bottom w:val="nil"/>
            </w:tcBorders>
          </w:tcPr>
          <w:p w:rsidR="005E3AE8" w:rsidRPr="00795CA7" w:rsidRDefault="005E3AE8" w:rsidP="003A22DF">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260" w:type="dxa"/>
            <w:shd w:val="clear" w:color="auto" w:fill="auto"/>
            <w:noWrap/>
            <w:hideMark/>
          </w:tcPr>
          <w:p w:rsidR="005E3AE8" w:rsidRPr="00795CA7" w:rsidRDefault="005E3AE8" w:rsidP="003A22DF">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255" w:type="dxa"/>
            <w:tcBorders>
              <w:top w:val="nil"/>
              <w:bottom w:val="nil"/>
            </w:tcBorders>
          </w:tcPr>
          <w:p w:rsidR="005E3AE8" w:rsidRPr="00795CA7" w:rsidRDefault="005E3AE8" w:rsidP="003A22DF">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350" w:type="dxa"/>
            <w:shd w:val="clear" w:color="auto" w:fill="auto"/>
            <w:noWrap/>
            <w:hideMark/>
          </w:tcPr>
          <w:p w:rsidR="005E3AE8" w:rsidRPr="00795CA7" w:rsidRDefault="005E3AE8" w:rsidP="003A22DF">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255" w:type="dxa"/>
            <w:tcBorders>
              <w:top w:val="nil"/>
              <w:bottom w:val="nil"/>
            </w:tcBorders>
          </w:tcPr>
          <w:p w:rsidR="005E3AE8" w:rsidRPr="00795CA7" w:rsidRDefault="005E3AE8" w:rsidP="003A22DF">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271" w:type="dxa"/>
          </w:tcPr>
          <w:p w:rsidR="005E3AE8" w:rsidRPr="00795CA7" w:rsidRDefault="005E3AE8" w:rsidP="003A22DF">
            <w:pPr>
              <w:pStyle w:val="NoSpacing"/>
              <w:jc w:val="right"/>
              <w:rPr>
                <w:rFonts w:asciiTheme="majorHAnsi" w:hAnsiTheme="majorHAnsi"/>
                <w:sz w:val="20"/>
                <w:szCs w:val="20"/>
              </w:rPr>
            </w:pPr>
            <w:r w:rsidRPr="009D32E7">
              <w:rPr>
                <w:rFonts w:asciiTheme="majorHAnsi" w:hAnsiTheme="majorHAnsi"/>
                <w:sz w:val="20"/>
                <w:szCs w:val="20"/>
              </w:rPr>
              <w:t xml:space="preserve"> </w:t>
            </w:r>
          </w:p>
        </w:tc>
      </w:tr>
      <w:tr w:rsidR="005E3AE8" w:rsidRPr="00795CA7" w:rsidTr="003A22DF">
        <w:trPr>
          <w:trHeight w:val="86"/>
        </w:trPr>
        <w:tc>
          <w:tcPr>
            <w:tcW w:w="4602" w:type="dxa"/>
            <w:tcBorders>
              <w:top w:val="nil"/>
              <w:bottom w:val="single" w:sz="4" w:space="0" w:color="auto"/>
            </w:tcBorders>
            <w:shd w:val="clear" w:color="auto" w:fill="auto"/>
            <w:noWrap/>
            <w:vAlign w:val="center"/>
          </w:tcPr>
          <w:p w:rsidR="005E3AE8" w:rsidRPr="00795CA7" w:rsidRDefault="005E3AE8" w:rsidP="003A22DF">
            <w:pPr>
              <w:pStyle w:val="NoSpacing"/>
              <w:rPr>
                <w:rFonts w:asciiTheme="majorHAnsi" w:hAnsiTheme="majorHAnsi"/>
                <w:sz w:val="20"/>
                <w:szCs w:val="20"/>
              </w:rPr>
            </w:pPr>
          </w:p>
        </w:tc>
        <w:tc>
          <w:tcPr>
            <w:tcW w:w="999" w:type="dxa"/>
            <w:shd w:val="clear" w:color="auto" w:fill="auto"/>
          </w:tcPr>
          <w:p w:rsidR="005E3AE8" w:rsidRPr="00795CA7" w:rsidRDefault="005E3AE8" w:rsidP="003A22DF">
            <w:pPr>
              <w:pStyle w:val="NoSpacing"/>
              <w:jc w:val="right"/>
              <w:rPr>
                <w:rFonts w:asciiTheme="majorHAnsi" w:hAnsiTheme="majorHAnsi"/>
                <w:sz w:val="20"/>
                <w:szCs w:val="20"/>
              </w:rPr>
            </w:pPr>
            <w:r w:rsidRPr="00795CA7">
              <w:rPr>
                <w:rFonts w:asciiTheme="majorHAnsi" w:hAnsiTheme="majorHAnsi"/>
                <w:sz w:val="20"/>
                <w:szCs w:val="20"/>
              </w:rPr>
              <w:t>Actual</w:t>
            </w:r>
          </w:p>
        </w:tc>
        <w:tc>
          <w:tcPr>
            <w:tcW w:w="1389" w:type="dxa"/>
            <w:shd w:val="clear" w:color="auto" w:fill="auto"/>
            <w:noWrap/>
          </w:tcPr>
          <w:p w:rsidR="005E3AE8" w:rsidRPr="009D32E7" w:rsidRDefault="005E3AE8" w:rsidP="003A22DF">
            <w:pPr>
              <w:pStyle w:val="NoSpacing"/>
              <w:jc w:val="right"/>
              <w:rPr>
                <w:rFonts w:asciiTheme="majorHAnsi" w:hAnsiTheme="majorHAnsi"/>
                <w:sz w:val="20"/>
                <w:szCs w:val="20"/>
              </w:rPr>
            </w:pPr>
          </w:p>
        </w:tc>
        <w:tc>
          <w:tcPr>
            <w:tcW w:w="235" w:type="dxa"/>
            <w:tcBorders>
              <w:top w:val="nil"/>
              <w:bottom w:val="nil"/>
            </w:tcBorders>
          </w:tcPr>
          <w:p w:rsidR="005E3AE8" w:rsidRPr="009D32E7" w:rsidRDefault="005E3AE8" w:rsidP="003A22DF">
            <w:pPr>
              <w:pStyle w:val="NoSpacing"/>
              <w:jc w:val="right"/>
              <w:rPr>
                <w:rFonts w:asciiTheme="majorHAnsi" w:hAnsiTheme="majorHAnsi"/>
                <w:sz w:val="20"/>
                <w:szCs w:val="20"/>
              </w:rPr>
            </w:pPr>
          </w:p>
        </w:tc>
        <w:tc>
          <w:tcPr>
            <w:tcW w:w="1369" w:type="dxa"/>
            <w:shd w:val="clear" w:color="auto" w:fill="auto"/>
            <w:noWrap/>
          </w:tcPr>
          <w:p w:rsidR="005E3AE8" w:rsidRPr="009D32E7" w:rsidRDefault="005E3AE8" w:rsidP="003A22DF">
            <w:pPr>
              <w:pStyle w:val="NoSpacing"/>
              <w:jc w:val="right"/>
              <w:rPr>
                <w:rFonts w:asciiTheme="majorHAnsi" w:hAnsiTheme="majorHAnsi"/>
                <w:sz w:val="20"/>
                <w:szCs w:val="20"/>
              </w:rPr>
            </w:pPr>
          </w:p>
        </w:tc>
        <w:tc>
          <w:tcPr>
            <w:tcW w:w="255" w:type="dxa"/>
            <w:tcBorders>
              <w:top w:val="nil"/>
              <w:bottom w:val="nil"/>
            </w:tcBorders>
          </w:tcPr>
          <w:p w:rsidR="005E3AE8" w:rsidRPr="009D32E7" w:rsidRDefault="005E3AE8" w:rsidP="003A22DF">
            <w:pPr>
              <w:pStyle w:val="NoSpacing"/>
              <w:jc w:val="right"/>
              <w:rPr>
                <w:rFonts w:asciiTheme="majorHAnsi" w:hAnsiTheme="majorHAnsi"/>
                <w:sz w:val="20"/>
                <w:szCs w:val="20"/>
              </w:rPr>
            </w:pPr>
          </w:p>
        </w:tc>
        <w:tc>
          <w:tcPr>
            <w:tcW w:w="1260" w:type="dxa"/>
            <w:shd w:val="clear" w:color="auto" w:fill="auto"/>
            <w:noWrap/>
          </w:tcPr>
          <w:p w:rsidR="005E3AE8" w:rsidRPr="009D32E7" w:rsidRDefault="005E3AE8" w:rsidP="003A22DF">
            <w:pPr>
              <w:pStyle w:val="NoSpacing"/>
              <w:jc w:val="right"/>
              <w:rPr>
                <w:rFonts w:asciiTheme="majorHAnsi" w:hAnsiTheme="majorHAnsi"/>
                <w:sz w:val="20"/>
                <w:szCs w:val="20"/>
              </w:rPr>
            </w:pPr>
          </w:p>
        </w:tc>
        <w:tc>
          <w:tcPr>
            <w:tcW w:w="255" w:type="dxa"/>
            <w:tcBorders>
              <w:top w:val="nil"/>
              <w:bottom w:val="nil"/>
            </w:tcBorders>
          </w:tcPr>
          <w:p w:rsidR="005E3AE8" w:rsidRPr="009D32E7" w:rsidRDefault="005E3AE8" w:rsidP="003A22DF">
            <w:pPr>
              <w:pStyle w:val="NoSpacing"/>
              <w:jc w:val="right"/>
              <w:rPr>
                <w:rFonts w:asciiTheme="majorHAnsi" w:hAnsiTheme="majorHAnsi"/>
                <w:sz w:val="20"/>
                <w:szCs w:val="20"/>
              </w:rPr>
            </w:pPr>
          </w:p>
        </w:tc>
        <w:tc>
          <w:tcPr>
            <w:tcW w:w="1350" w:type="dxa"/>
            <w:shd w:val="clear" w:color="auto" w:fill="auto"/>
            <w:noWrap/>
          </w:tcPr>
          <w:p w:rsidR="005E3AE8" w:rsidRPr="009D32E7" w:rsidRDefault="005E3AE8" w:rsidP="003A22DF">
            <w:pPr>
              <w:pStyle w:val="NoSpacing"/>
              <w:jc w:val="right"/>
              <w:rPr>
                <w:rFonts w:asciiTheme="majorHAnsi" w:hAnsiTheme="majorHAnsi"/>
                <w:sz w:val="20"/>
                <w:szCs w:val="20"/>
              </w:rPr>
            </w:pPr>
          </w:p>
        </w:tc>
        <w:tc>
          <w:tcPr>
            <w:tcW w:w="255" w:type="dxa"/>
            <w:tcBorders>
              <w:top w:val="nil"/>
              <w:bottom w:val="nil"/>
            </w:tcBorders>
          </w:tcPr>
          <w:p w:rsidR="005E3AE8" w:rsidRPr="009D32E7" w:rsidRDefault="005E3AE8" w:rsidP="003A22DF">
            <w:pPr>
              <w:pStyle w:val="NoSpacing"/>
              <w:jc w:val="right"/>
              <w:rPr>
                <w:rFonts w:asciiTheme="majorHAnsi" w:hAnsiTheme="majorHAnsi"/>
                <w:sz w:val="20"/>
                <w:szCs w:val="20"/>
              </w:rPr>
            </w:pPr>
          </w:p>
        </w:tc>
        <w:tc>
          <w:tcPr>
            <w:tcW w:w="1271" w:type="dxa"/>
          </w:tcPr>
          <w:p w:rsidR="005E3AE8" w:rsidRPr="009D32E7" w:rsidRDefault="005E3AE8" w:rsidP="003A22DF">
            <w:pPr>
              <w:pStyle w:val="NoSpacing"/>
              <w:jc w:val="right"/>
              <w:rPr>
                <w:rFonts w:asciiTheme="majorHAnsi" w:hAnsiTheme="majorHAnsi"/>
                <w:sz w:val="20"/>
                <w:szCs w:val="20"/>
              </w:rPr>
            </w:pPr>
          </w:p>
        </w:tc>
      </w:tr>
      <w:tr w:rsidR="005E3AE8" w:rsidRPr="00795CA7" w:rsidTr="003A22DF">
        <w:trPr>
          <w:trHeight w:val="86"/>
        </w:trPr>
        <w:tc>
          <w:tcPr>
            <w:tcW w:w="4602" w:type="dxa"/>
            <w:tcBorders>
              <w:bottom w:val="nil"/>
            </w:tcBorders>
            <w:shd w:val="clear" w:color="auto" w:fill="auto"/>
            <w:noWrap/>
            <w:vAlign w:val="center"/>
            <w:hideMark/>
          </w:tcPr>
          <w:p w:rsidR="005E3AE8" w:rsidRPr="00795CA7" w:rsidRDefault="005E3AE8" w:rsidP="003A22DF">
            <w:pPr>
              <w:pStyle w:val="NoSpacing"/>
              <w:rPr>
                <w:rFonts w:asciiTheme="majorHAnsi" w:hAnsiTheme="majorHAnsi"/>
                <w:sz w:val="20"/>
                <w:szCs w:val="20"/>
              </w:rPr>
            </w:pPr>
            <w:r>
              <w:rPr>
                <w:rFonts w:asciiTheme="majorHAnsi" w:hAnsiTheme="majorHAnsi"/>
                <w:sz w:val="20"/>
                <w:szCs w:val="20"/>
              </w:rPr>
              <w:t>C.2.11</w:t>
            </w:r>
            <w:r w:rsidRPr="00795CA7">
              <w:rPr>
                <w:rFonts w:asciiTheme="majorHAnsi" w:hAnsiTheme="majorHAnsi"/>
                <w:sz w:val="20"/>
                <w:szCs w:val="20"/>
              </w:rPr>
              <w:t xml:space="preserve">   Student Services Support</w:t>
            </w:r>
          </w:p>
        </w:tc>
        <w:tc>
          <w:tcPr>
            <w:tcW w:w="999" w:type="dxa"/>
            <w:shd w:val="clear" w:color="auto" w:fill="auto"/>
          </w:tcPr>
          <w:p w:rsidR="005E3AE8" w:rsidRPr="00795CA7" w:rsidRDefault="005E3AE8" w:rsidP="003A22DF">
            <w:pPr>
              <w:pStyle w:val="NoSpacing"/>
              <w:jc w:val="right"/>
              <w:rPr>
                <w:rFonts w:asciiTheme="majorHAnsi" w:hAnsiTheme="majorHAnsi"/>
                <w:sz w:val="20"/>
                <w:szCs w:val="20"/>
              </w:rPr>
            </w:pPr>
            <w:r w:rsidRPr="00795CA7">
              <w:rPr>
                <w:rFonts w:asciiTheme="majorHAnsi" w:hAnsiTheme="majorHAnsi"/>
                <w:sz w:val="20"/>
                <w:szCs w:val="20"/>
              </w:rPr>
              <w:t>Projected</w:t>
            </w:r>
          </w:p>
        </w:tc>
        <w:tc>
          <w:tcPr>
            <w:tcW w:w="1389" w:type="dxa"/>
            <w:shd w:val="clear" w:color="auto" w:fill="auto"/>
            <w:noWrap/>
            <w:hideMark/>
          </w:tcPr>
          <w:p w:rsidR="005E3AE8" w:rsidRPr="00795CA7" w:rsidRDefault="005E3AE8" w:rsidP="003A22DF">
            <w:pPr>
              <w:pStyle w:val="NoSpacing"/>
              <w:jc w:val="right"/>
              <w:rPr>
                <w:rFonts w:asciiTheme="majorHAnsi" w:hAnsiTheme="majorHAnsi"/>
                <w:sz w:val="20"/>
                <w:szCs w:val="20"/>
              </w:rPr>
            </w:pPr>
            <w:r>
              <w:rPr>
                <w:rFonts w:asciiTheme="majorHAnsi" w:hAnsiTheme="majorHAnsi"/>
                <w:sz w:val="20"/>
                <w:szCs w:val="20"/>
              </w:rPr>
              <w:t>18,290</w:t>
            </w:r>
            <w:r w:rsidRPr="009D32E7">
              <w:rPr>
                <w:rFonts w:asciiTheme="majorHAnsi" w:hAnsiTheme="majorHAnsi"/>
                <w:sz w:val="20"/>
                <w:szCs w:val="20"/>
              </w:rPr>
              <w:t xml:space="preserve"> </w:t>
            </w:r>
          </w:p>
        </w:tc>
        <w:tc>
          <w:tcPr>
            <w:tcW w:w="235" w:type="dxa"/>
            <w:tcBorders>
              <w:top w:val="nil"/>
              <w:bottom w:val="nil"/>
            </w:tcBorders>
          </w:tcPr>
          <w:p w:rsidR="005E3AE8" w:rsidRPr="00795CA7" w:rsidRDefault="005E3AE8" w:rsidP="003A22DF">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369" w:type="dxa"/>
            <w:shd w:val="clear" w:color="auto" w:fill="auto"/>
            <w:noWrap/>
            <w:hideMark/>
          </w:tcPr>
          <w:p w:rsidR="005E3AE8" w:rsidRPr="00795CA7" w:rsidRDefault="005E3AE8" w:rsidP="003A22DF">
            <w:pPr>
              <w:pStyle w:val="NoSpacing"/>
              <w:jc w:val="right"/>
              <w:rPr>
                <w:rFonts w:asciiTheme="majorHAnsi" w:hAnsiTheme="majorHAnsi"/>
                <w:sz w:val="20"/>
                <w:szCs w:val="20"/>
              </w:rPr>
            </w:pPr>
            <w:r>
              <w:rPr>
                <w:rFonts w:asciiTheme="majorHAnsi" w:hAnsiTheme="majorHAnsi"/>
                <w:sz w:val="20"/>
                <w:szCs w:val="20"/>
              </w:rPr>
              <w:t>29,473</w:t>
            </w:r>
            <w:r w:rsidRPr="009D32E7">
              <w:rPr>
                <w:rFonts w:asciiTheme="majorHAnsi" w:hAnsiTheme="majorHAnsi"/>
                <w:sz w:val="20"/>
                <w:szCs w:val="20"/>
              </w:rPr>
              <w:t xml:space="preserve"> </w:t>
            </w:r>
          </w:p>
        </w:tc>
        <w:tc>
          <w:tcPr>
            <w:tcW w:w="255" w:type="dxa"/>
            <w:tcBorders>
              <w:top w:val="nil"/>
              <w:bottom w:val="nil"/>
            </w:tcBorders>
          </w:tcPr>
          <w:p w:rsidR="005E3AE8" w:rsidRPr="00795CA7" w:rsidRDefault="005E3AE8" w:rsidP="003A22DF">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260" w:type="dxa"/>
            <w:shd w:val="clear" w:color="auto" w:fill="auto"/>
            <w:noWrap/>
            <w:hideMark/>
          </w:tcPr>
          <w:p w:rsidR="005E3AE8" w:rsidRPr="00795CA7" w:rsidRDefault="005E3AE8" w:rsidP="003A22DF">
            <w:pPr>
              <w:pStyle w:val="NoSpacing"/>
              <w:jc w:val="right"/>
              <w:rPr>
                <w:rFonts w:asciiTheme="majorHAnsi" w:hAnsiTheme="majorHAnsi"/>
                <w:sz w:val="20"/>
                <w:szCs w:val="20"/>
              </w:rPr>
            </w:pPr>
            <w:r>
              <w:rPr>
                <w:rFonts w:asciiTheme="majorHAnsi" w:hAnsiTheme="majorHAnsi"/>
                <w:sz w:val="20"/>
                <w:szCs w:val="20"/>
              </w:rPr>
              <w:t>26,052</w:t>
            </w:r>
            <w:r w:rsidRPr="009D32E7">
              <w:rPr>
                <w:rFonts w:asciiTheme="majorHAnsi" w:hAnsiTheme="majorHAnsi"/>
                <w:sz w:val="20"/>
                <w:szCs w:val="20"/>
              </w:rPr>
              <w:t xml:space="preserve"> </w:t>
            </w:r>
          </w:p>
        </w:tc>
        <w:tc>
          <w:tcPr>
            <w:tcW w:w="255" w:type="dxa"/>
            <w:tcBorders>
              <w:top w:val="nil"/>
              <w:bottom w:val="nil"/>
            </w:tcBorders>
          </w:tcPr>
          <w:p w:rsidR="005E3AE8" w:rsidRPr="00795CA7" w:rsidRDefault="005E3AE8" w:rsidP="003A22DF">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350" w:type="dxa"/>
            <w:shd w:val="clear" w:color="auto" w:fill="auto"/>
            <w:noWrap/>
            <w:hideMark/>
          </w:tcPr>
          <w:p w:rsidR="005E3AE8" w:rsidRPr="00795CA7" w:rsidRDefault="005E3AE8" w:rsidP="003A22DF">
            <w:pPr>
              <w:pStyle w:val="NoSpacing"/>
              <w:jc w:val="right"/>
              <w:rPr>
                <w:rFonts w:asciiTheme="majorHAnsi" w:hAnsiTheme="majorHAnsi"/>
                <w:sz w:val="20"/>
                <w:szCs w:val="20"/>
              </w:rPr>
            </w:pPr>
            <w:r>
              <w:rPr>
                <w:rFonts w:asciiTheme="majorHAnsi" w:hAnsiTheme="majorHAnsi"/>
                <w:sz w:val="20"/>
                <w:szCs w:val="20"/>
              </w:rPr>
              <w:t>28,016</w:t>
            </w:r>
            <w:r w:rsidRPr="009D32E7">
              <w:rPr>
                <w:rFonts w:asciiTheme="majorHAnsi" w:hAnsiTheme="majorHAnsi"/>
                <w:sz w:val="20"/>
                <w:szCs w:val="20"/>
              </w:rPr>
              <w:t xml:space="preserve"> </w:t>
            </w:r>
          </w:p>
        </w:tc>
        <w:tc>
          <w:tcPr>
            <w:tcW w:w="255" w:type="dxa"/>
            <w:tcBorders>
              <w:top w:val="nil"/>
              <w:bottom w:val="nil"/>
            </w:tcBorders>
          </w:tcPr>
          <w:p w:rsidR="005E3AE8" w:rsidRPr="00795CA7" w:rsidRDefault="005E3AE8" w:rsidP="003A22DF">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271" w:type="dxa"/>
          </w:tcPr>
          <w:p w:rsidR="005E3AE8" w:rsidRPr="00795CA7" w:rsidRDefault="005E3AE8" w:rsidP="003A22DF">
            <w:pPr>
              <w:pStyle w:val="NoSpacing"/>
              <w:jc w:val="right"/>
              <w:rPr>
                <w:rFonts w:asciiTheme="majorHAnsi" w:hAnsiTheme="majorHAnsi"/>
                <w:sz w:val="20"/>
                <w:szCs w:val="20"/>
              </w:rPr>
            </w:pPr>
            <w:r>
              <w:rPr>
                <w:rFonts w:asciiTheme="majorHAnsi" w:hAnsiTheme="majorHAnsi"/>
                <w:sz w:val="20"/>
                <w:szCs w:val="20"/>
              </w:rPr>
              <w:t>28,445</w:t>
            </w:r>
            <w:r w:rsidRPr="009D32E7">
              <w:rPr>
                <w:rFonts w:asciiTheme="majorHAnsi" w:hAnsiTheme="majorHAnsi"/>
                <w:sz w:val="20"/>
                <w:szCs w:val="20"/>
              </w:rPr>
              <w:t xml:space="preserve"> </w:t>
            </w:r>
          </w:p>
        </w:tc>
      </w:tr>
      <w:tr w:rsidR="005E3AE8" w:rsidRPr="00795CA7" w:rsidTr="003A22DF">
        <w:trPr>
          <w:trHeight w:val="86"/>
        </w:trPr>
        <w:tc>
          <w:tcPr>
            <w:tcW w:w="4602" w:type="dxa"/>
            <w:tcBorders>
              <w:top w:val="nil"/>
              <w:bottom w:val="single" w:sz="4" w:space="0" w:color="auto"/>
            </w:tcBorders>
            <w:shd w:val="clear" w:color="auto" w:fill="auto"/>
            <w:noWrap/>
            <w:vAlign w:val="center"/>
          </w:tcPr>
          <w:p w:rsidR="005E3AE8" w:rsidRPr="00795CA7" w:rsidRDefault="005E3AE8" w:rsidP="003A22DF">
            <w:pPr>
              <w:pStyle w:val="NoSpacing"/>
              <w:rPr>
                <w:rFonts w:asciiTheme="majorHAnsi" w:hAnsiTheme="majorHAnsi"/>
                <w:sz w:val="20"/>
                <w:szCs w:val="20"/>
              </w:rPr>
            </w:pPr>
          </w:p>
        </w:tc>
        <w:tc>
          <w:tcPr>
            <w:tcW w:w="999" w:type="dxa"/>
            <w:shd w:val="clear" w:color="auto" w:fill="auto"/>
          </w:tcPr>
          <w:p w:rsidR="005E3AE8" w:rsidRPr="00795CA7" w:rsidRDefault="005E3AE8" w:rsidP="003A22DF">
            <w:pPr>
              <w:pStyle w:val="NoSpacing"/>
              <w:jc w:val="right"/>
              <w:rPr>
                <w:rFonts w:asciiTheme="majorHAnsi" w:hAnsiTheme="majorHAnsi"/>
                <w:sz w:val="20"/>
                <w:szCs w:val="20"/>
              </w:rPr>
            </w:pPr>
            <w:r w:rsidRPr="00795CA7">
              <w:rPr>
                <w:rFonts w:asciiTheme="majorHAnsi" w:hAnsiTheme="majorHAnsi"/>
                <w:sz w:val="20"/>
                <w:szCs w:val="20"/>
              </w:rPr>
              <w:t>Actual</w:t>
            </w:r>
          </w:p>
        </w:tc>
        <w:tc>
          <w:tcPr>
            <w:tcW w:w="1389" w:type="dxa"/>
            <w:shd w:val="clear" w:color="auto" w:fill="auto"/>
            <w:noWrap/>
          </w:tcPr>
          <w:p w:rsidR="005E3AE8" w:rsidRPr="009D32E7" w:rsidRDefault="005E3AE8" w:rsidP="003A22DF">
            <w:pPr>
              <w:pStyle w:val="NoSpacing"/>
              <w:jc w:val="right"/>
              <w:rPr>
                <w:rFonts w:asciiTheme="majorHAnsi" w:hAnsiTheme="majorHAnsi"/>
                <w:sz w:val="20"/>
                <w:szCs w:val="20"/>
              </w:rPr>
            </w:pPr>
            <w:r>
              <w:rPr>
                <w:rFonts w:asciiTheme="majorHAnsi" w:hAnsiTheme="majorHAnsi"/>
                <w:sz w:val="20"/>
                <w:szCs w:val="20"/>
              </w:rPr>
              <w:t>17,254</w:t>
            </w:r>
          </w:p>
        </w:tc>
        <w:tc>
          <w:tcPr>
            <w:tcW w:w="235" w:type="dxa"/>
            <w:tcBorders>
              <w:top w:val="nil"/>
              <w:bottom w:val="nil"/>
            </w:tcBorders>
          </w:tcPr>
          <w:p w:rsidR="005E3AE8" w:rsidRPr="009D32E7" w:rsidRDefault="005E3AE8" w:rsidP="003A22DF">
            <w:pPr>
              <w:pStyle w:val="NoSpacing"/>
              <w:jc w:val="right"/>
              <w:rPr>
                <w:rFonts w:asciiTheme="majorHAnsi" w:hAnsiTheme="majorHAnsi"/>
                <w:sz w:val="20"/>
                <w:szCs w:val="20"/>
              </w:rPr>
            </w:pPr>
          </w:p>
        </w:tc>
        <w:tc>
          <w:tcPr>
            <w:tcW w:w="1369" w:type="dxa"/>
            <w:shd w:val="clear" w:color="auto" w:fill="auto"/>
            <w:noWrap/>
          </w:tcPr>
          <w:p w:rsidR="005E3AE8" w:rsidRPr="009D32E7" w:rsidRDefault="005E3AE8" w:rsidP="003A22DF">
            <w:pPr>
              <w:pStyle w:val="NoSpacing"/>
              <w:jc w:val="right"/>
              <w:rPr>
                <w:rFonts w:asciiTheme="majorHAnsi" w:hAnsiTheme="majorHAnsi"/>
                <w:sz w:val="20"/>
                <w:szCs w:val="20"/>
              </w:rPr>
            </w:pPr>
            <w:r>
              <w:rPr>
                <w:rFonts w:asciiTheme="majorHAnsi" w:hAnsiTheme="majorHAnsi"/>
                <w:sz w:val="20"/>
                <w:szCs w:val="20"/>
              </w:rPr>
              <w:t>26,968</w:t>
            </w:r>
          </w:p>
        </w:tc>
        <w:tc>
          <w:tcPr>
            <w:tcW w:w="255" w:type="dxa"/>
            <w:tcBorders>
              <w:top w:val="nil"/>
              <w:bottom w:val="nil"/>
            </w:tcBorders>
          </w:tcPr>
          <w:p w:rsidR="005E3AE8" w:rsidRPr="009D32E7" w:rsidRDefault="005E3AE8" w:rsidP="003A22DF">
            <w:pPr>
              <w:pStyle w:val="NoSpacing"/>
              <w:jc w:val="right"/>
              <w:rPr>
                <w:rFonts w:asciiTheme="majorHAnsi" w:hAnsiTheme="majorHAnsi"/>
                <w:sz w:val="20"/>
                <w:szCs w:val="20"/>
              </w:rPr>
            </w:pPr>
          </w:p>
        </w:tc>
        <w:tc>
          <w:tcPr>
            <w:tcW w:w="1260" w:type="dxa"/>
            <w:shd w:val="clear" w:color="auto" w:fill="auto"/>
            <w:noWrap/>
          </w:tcPr>
          <w:p w:rsidR="005E3AE8" w:rsidRPr="009D32E7" w:rsidRDefault="005E3AE8" w:rsidP="003A22DF">
            <w:pPr>
              <w:pStyle w:val="NoSpacing"/>
              <w:jc w:val="right"/>
              <w:rPr>
                <w:rFonts w:asciiTheme="majorHAnsi" w:hAnsiTheme="majorHAnsi"/>
                <w:sz w:val="20"/>
                <w:szCs w:val="20"/>
              </w:rPr>
            </w:pPr>
            <w:r>
              <w:rPr>
                <w:rFonts w:asciiTheme="majorHAnsi" w:hAnsiTheme="majorHAnsi"/>
                <w:sz w:val="20"/>
                <w:szCs w:val="20"/>
              </w:rPr>
              <w:t>24,773</w:t>
            </w:r>
          </w:p>
        </w:tc>
        <w:tc>
          <w:tcPr>
            <w:tcW w:w="255" w:type="dxa"/>
            <w:tcBorders>
              <w:top w:val="nil"/>
              <w:bottom w:val="nil"/>
            </w:tcBorders>
          </w:tcPr>
          <w:p w:rsidR="005E3AE8" w:rsidRPr="009D32E7" w:rsidRDefault="005E3AE8" w:rsidP="003A22DF">
            <w:pPr>
              <w:pStyle w:val="NoSpacing"/>
              <w:jc w:val="right"/>
              <w:rPr>
                <w:rFonts w:asciiTheme="majorHAnsi" w:hAnsiTheme="majorHAnsi"/>
                <w:sz w:val="20"/>
                <w:szCs w:val="20"/>
              </w:rPr>
            </w:pPr>
          </w:p>
        </w:tc>
        <w:tc>
          <w:tcPr>
            <w:tcW w:w="1350" w:type="dxa"/>
            <w:shd w:val="clear" w:color="auto" w:fill="auto"/>
            <w:noWrap/>
          </w:tcPr>
          <w:p w:rsidR="005E3AE8" w:rsidRPr="009D32E7" w:rsidRDefault="005E3AE8" w:rsidP="003A22DF">
            <w:pPr>
              <w:pStyle w:val="NoSpacing"/>
              <w:jc w:val="right"/>
              <w:rPr>
                <w:rFonts w:asciiTheme="majorHAnsi" w:hAnsiTheme="majorHAnsi"/>
                <w:sz w:val="20"/>
                <w:szCs w:val="20"/>
              </w:rPr>
            </w:pPr>
            <w:r>
              <w:rPr>
                <w:rFonts w:asciiTheme="majorHAnsi" w:hAnsiTheme="majorHAnsi"/>
                <w:sz w:val="20"/>
                <w:szCs w:val="20"/>
              </w:rPr>
              <w:t>26,837</w:t>
            </w:r>
          </w:p>
        </w:tc>
        <w:tc>
          <w:tcPr>
            <w:tcW w:w="255" w:type="dxa"/>
            <w:tcBorders>
              <w:top w:val="nil"/>
              <w:bottom w:val="nil"/>
            </w:tcBorders>
          </w:tcPr>
          <w:p w:rsidR="005E3AE8" w:rsidRPr="009D32E7" w:rsidRDefault="005E3AE8" w:rsidP="003A22DF">
            <w:pPr>
              <w:pStyle w:val="NoSpacing"/>
              <w:jc w:val="right"/>
              <w:rPr>
                <w:rFonts w:asciiTheme="majorHAnsi" w:hAnsiTheme="majorHAnsi"/>
                <w:sz w:val="20"/>
                <w:szCs w:val="20"/>
              </w:rPr>
            </w:pPr>
          </w:p>
        </w:tc>
        <w:tc>
          <w:tcPr>
            <w:tcW w:w="1271" w:type="dxa"/>
          </w:tcPr>
          <w:p w:rsidR="005E3AE8" w:rsidRPr="009D32E7" w:rsidRDefault="005E3AE8" w:rsidP="003A22DF">
            <w:pPr>
              <w:pStyle w:val="NoSpacing"/>
              <w:jc w:val="right"/>
              <w:rPr>
                <w:rFonts w:asciiTheme="majorHAnsi" w:hAnsiTheme="majorHAnsi"/>
                <w:sz w:val="20"/>
                <w:szCs w:val="20"/>
              </w:rPr>
            </w:pPr>
          </w:p>
        </w:tc>
      </w:tr>
      <w:tr w:rsidR="005E3AE8" w:rsidRPr="00795CA7" w:rsidTr="003A22DF">
        <w:trPr>
          <w:trHeight w:val="86"/>
        </w:trPr>
        <w:tc>
          <w:tcPr>
            <w:tcW w:w="4602" w:type="dxa"/>
            <w:tcBorders>
              <w:bottom w:val="nil"/>
            </w:tcBorders>
            <w:shd w:val="clear" w:color="auto" w:fill="auto"/>
            <w:noWrap/>
            <w:vAlign w:val="center"/>
            <w:hideMark/>
          </w:tcPr>
          <w:p w:rsidR="005E3AE8" w:rsidRPr="00795CA7" w:rsidRDefault="005E3AE8" w:rsidP="003A22DF">
            <w:pPr>
              <w:pStyle w:val="NoSpacing"/>
              <w:rPr>
                <w:rFonts w:asciiTheme="majorHAnsi" w:hAnsiTheme="majorHAnsi"/>
                <w:sz w:val="20"/>
                <w:szCs w:val="20"/>
              </w:rPr>
            </w:pPr>
            <w:r>
              <w:rPr>
                <w:rFonts w:asciiTheme="majorHAnsi" w:hAnsiTheme="majorHAnsi"/>
                <w:sz w:val="20"/>
                <w:szCs w:val="20"/>
              </w:rPr>
              <w:t>C.2.12</w:t>
            </w:r>
            <w:r w:rsidRPr="00795CA7">
              <w:rPr>
                <w:rFonts w:asciiTheme="majorHAnsi" w:hAnsiTheme="majorHAnsi"/>
                <w:sz w:val="20"/>
                <w:szCs w:val="20"/>
              </w:rPr>
              <w:t xml:space="preserve">   Professional Services</w:t>
            </w:r>
          </w:p>
        </w:tc>
        <w:tc>
          <w:tcPr>
            <w:tcW w:w="999" w:type="dxa"/>
            <w:shd w:val="clear" w:color="auto" w:fill="auto"/>
          </w:tcPr>
          <w:p w:rsidR="005E3AE8" w:rsidRPr="00795CA7" w:rsidRDefault="005E3AE8" w:rsidP="003A22DF">
            <w:pPr>
              <w:pStyle w:val="NoSpacing"/>
              <w:jc w:val="right"/>
              <w:rPr>
                <w:rFonts w:asciiTheme="majorHAnsi" w:hAnsiTheme="majorHAnsi"/>
                <w:sz w:val="20"/>
                <w:szCs w:val="20"/>
              </w:rPr>
            </w:pPr>
            <w:r w:rsidRPr="00795CA7">
              <w:rPr>
                <w:rFonts w:asciiTheme="majorHAnsi" w:hAnsiTheme="majorHAnsi"/>
                <w:sz w:val="20"/>
                <w:szCs w:val="20"/>
              </w:rPr>
              <w:t>Projected</w:t>
            </w:r>
          </w:p>
        </w:tc>
        <w:tc>
          <w:tcPr>
            <w:tcW w:w="1389" w:type="dxa"/>
            <w:shd w:val="clear" w:color="auto" w:fill="auto"/>
            <w:noWrap/>
            <w:hideMark/>
          </w:tcPr>
          <w:p w:rsidR="005E3AE8" w:rsidRPr="00795CA7" w:rsidRDefault="005E3AE8" w:rsidP="003A22DF">
            <w:pPr>
              <w:pStyle w:val="NoSpacing"/>
              <w:jc w:val="right"/>
              <w:rPr>
                <w:rFonts w:asciiTheme="majorHAnsi" w:hAnsiTheme="majorHAnsi"/>
                <w:sz w:val="20"/>
                <w:szCs w:val="20"/>
              </w:rPr>
            </w:pPr>
            <w:r>
              <w:rPr>
                <w:rFonts w:asciiTheme="majorHAnsi" w:hAnsiTheme="majorHAnsi"/>
                <w:sz w:val="20"/>
                <w:szCs w:val="20"/>
              </w:rPr>
              <w:t>3,000</w:t>
            </w:r>
            <w:r w:rsidRPr="009D32E7">
              <w:rPr>
                <w:rFonts w:asciiTheme="majorHAnsi" w:hAnsiTheme="majorHAnsi"/>
                <w:sz w:val="20"/>
                <w:szCs w:val="20"/>
              </w:rPr>
              <w:t xml:space="preserve"> </w:t>
            </w:r>
          </w:p>
        </w:tc>
        <w:tc>
          <w:tcPr>
            <w:tcW w:w="235" w:type="dxa"/>
            <w:tcBorders>
              <w:top w:val="nil"/>
              <w:bottom w:val="nil"/>
            </w:tcBorders>
          </w:tcPr>
          <w:p w:rsidR="005E3AE8" w:rsidRPr="00795CA7" w:rsidRDefault="005E3AE8" w:rsidP="003A22DF">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369" w:type="dxa"/>
            <w:shd w:val="clear" w:color="auto" w:fill="auto"/>
            <w:noWrap/>
            <w:hideMark/>
          </w:tcPr>
          <w:p w:rsidR="005E3AE8" w:rsidRPr="00795CA7" w:rsidRDefault="005E3AE8" w:rsidP="003A22DF">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255" w:type="dxa"/>
            <w:tcBorders>
              <w:top w:val="nil"/>
              <w:bottom w:val="nil"/>
            </w:tcBorders>
          </w:tcPr>
          <w:p w:rsidR="005E3AE8" w:rsidRPr="00795CA7" w:rsidRDefault="005E3AE8" w:rsidP="003A22DF">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260" w:type="dxa"/>
            <w:shd w:val="clear" w:color="auto" w:fill="auto"/>
            <w:noWrap/>
            <w:hideMark/>
          </w:tcPr>
          <w:p w:rsidR="005E3AE8" w:rsidRPr="00795CA7" w:rsidRDefault="005E3AE8" w:rsidP="003A22DF">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255" w:type="dxa"/>
            <w:tcBorders>
              <w:top w:val="nil"/>
              <w:bottom w:val="nil"/>
            </w:tcBorders>
          </w:tcPr>
          <w:p w:rsidR="005E3AE8" w:rsidRPr="00795CA7" w:rsidRDefault="005E3AE8" w:rsidP="003A22DF">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350" w:type="dxa"/>
            <w:shd w:val="clear" w:color="auto" w:fill="auto"/>
            <w:noWrap/>
            <w:hideMark/>
          </w:tcPr>
          <w:p w:rsidR="005E3AE8" w:rsidRPr="00795CA7" w:rsidRDefault="005E3AE8" w:rsidP="003A22DF">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255" w:type="dxa"/>
            <w:tcBorders>
              <w:top w:val="nil"/>
              <w:bottom w:val="nil"/>
            </w:tcBorders>
          </w:tcPr>
          <w:p w:rsidR="005E3AE8" w:rsidRPr="00795CA7" w:rsidRDefault="005E3AE8" w:rsidP="003A22DF">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271" w:type="dxa"/>
          </w:tcPr>
          <w:p w:rsidR="005E3AE8" w:rsidRPr="00795CA7" w:rsidRDefault="005E3AE8" w:rsidP="003A22DF">
            <w:pPr>
              <w:pStyle w:val="NoSpacing"/>
              <w:jc w:val="right"/>
              <w:rPr>
                <w:rFonts w:asciiTheme="majorHAnsi" w:hAnsiTheme="majorHAnsi"/>
                <w:sz w:val="20"/>
                <w:szCs w:val="20"/>
              </w:rPr>
            </w:pPr>
            <w:r w:rsidRPr="009D32E7">
              <w:rPr>
                <w:rFonts w:asciiTheme="majorHAnsi" w:hAnsiTheme="majorHAnsi"/>
                <w:sz w:val="20"/>
                <w:szCs w:val="20"/>
              </w:rPr>
              <w:t xml:space="preserve"> </w:t>
            </w:r>
          </w:p>
        </w:tc>
      </w:tr>
      <w:tr w:rsidR="005E3AE8" w:rsidRPr="00795CA7" w:rsidTr="003A22DF">
        <w:trPr>
          <w:trHeight w:val="86"/>
        </w:trPr>
        <w:tc>
          <w:tcPr>
            <w:tcW w:w="4602" w:type="dxa"/>
            <w:tcBorders>
              <w:top w:val="nil"/>
              <w:bottom w:val="single" w:sz="4" w:space="0" w:color="auto"/>
            </w:tcBorders>
            <w:shd w:val="clear" w:color="auto" w:fill="auto"/>
            <w:noWrap/>
            <w:vAlign w:val="center"/>
          </w:tcPr>
          <w:p w:rsidR="005E3AE8" w:rsidRPr="00795CA7" w:rsidRDefault="005E3AE8" w:rsidP="003A22DF">
            <w:pPr>
              <w:pStyle w:val="NoSpacing"/>
              <w:rPr>
                <w:rFonts w:asciiTheme="majorHAnsi" w:hAnsiTheme="majorHAnsi"/>
                <w:sz w:val="20"/>
                <w:szCs w:val="20"/>
              </w:rPr>
            </w:pPr>
          </w:p>
        </w:tc>
        <w:tc>
          <w:tcPr>
            <w:tcW w:w="999" w:type="dxa"/>
            <w:shd w:val="clear" w:color="auto" w:fill="auto"/>
          </w:tcPr>
          <w:p w:rsidR="005E3AE8" w:rsidRPr="00795CA7" w:rsidRDefault="005E3AE8" w:rsidP="003A22DF">
            <w:pPr>
              <w:pStyle w:val="NoSpacing"/>
              <w:jc w:val="right"/>
              <w:rPr>
                <w:rFonts w:asciiTheme="majorHAnsi" w:hAnsiTheme="majorHAnsi"/>
                <w:sz w:val="20"/>
                <w:szCs w:val="20"/>
              </w:rPr>
            </w:pPr>
            <w:r w:rsidRPr="00795CA7">
              <w:rPr>
                <w:rFonts w:asciiTheme="majorHAnsi" w:hAnsiTheme="majorHAnsi"/>
                <w:sz w:val="20"/>
                <w:szCs w:val="20"/>
              </w:rPr>
              <w:t>Actual</w:t>
            </w:r>
          </w:p>
        </w:tc>
        <w:tc>
          <w:tcPr>
            <w:tcW w:w="1389" w:type="dxa"/>
            <w:shd w:val="clear" w:color="auto" w:fill="auto"/>
            <w:noWrap/>
          </w:tcPr>
          <w:p w:rsidR="005E3AE8" w:rsidRPr="009D32E7" w:rsidRDefault="005E3AE8" w:rsidP="003A22DF">
            <w:pPr>
              <w:pStyle w:val="NoSpacing"/>
              <w:jc w:val="right"/>
              <w:rPr>
                <w:rFonts w:asciiTheme="majorHAnsi" w:hAnsiTheme="majorHAnsi"/>
                <w:sz w:val="20"/>
                <w:szCs w:val="20"/>
              </w:rPr>
            </w:pPr>
          </w:p>
        </w:tc>
        <w:tc>
          <w:tcPr>
            <w:tcW w:w="235" w:type="dxa"/>
            <w:tcBorders>
              <w:top w:val="nil"/>
              <w:bottom w:val="nil"/>
            </w:tcBorders>
          </w:tcPr>
          <w:p w:rsidR="005E3AE8" w:rsidRPr="009D32E7" w:rsidRDefault="005E3AE8" w:rsidP="003A22DF">
            <w:pPr>
              <w:pStyle w:val="NoSpacing"/>
              <w:jc w:val="right"/>
              <w:rPr>
                <w:rFonts w:asciiTheme="majorHAnsi" w:hAnsiTheme="majorHAnsi"/>
                <w:sz w:val="20"/>
                <w:szCs w:val="20"/>
              </w:rPr>
            </w:pPr>
          </w:p>
        </w:tc>
        <w:tc>
          <w:tcPr>
            <w:tcW w:w="1369" w:type="dxa"/>
            <w:shd w:val="clear" w:color="auto" w:fill="auto"/>
            <w:noWrap/>
          </w:tcPr>
          <w:p w:rsidR="005E3AE8" w:rsidRPr="009D32E7" w:rsidRDefault="005E3AE8" w:rsidP="003A22DF">
            <w:pPr>
              <w:pStyle w:val="NoSpacing"/>
              <w:jc w:val="right"/>
              <w:rPr>
                <w:rFonts w:asciiTheme="majorHAnsi" w:hAnsiTheme="majorHAnsi"/>
                <w:sz w:val="20"/>
                <w:szCs w:val="20"/>
              </w:rPr>
            </w:pPr>
          </w:p>
        </w:tc>
        <w:tc>
          <w:tcPr>
            <w:tcW w:w="255" w:type="dxa"/>
            <w:tcBorders>
              <w:top w:val="nil"/>
              <w:bottom w:val="nil"/>
            </w:tcBorders>
          </w:tcPr>
          <w:p w:rsidR="005E3AE8" w:rsidRPr="009D32E7" w:rsidRDefault="005E3AE8" w:rsidP="003A22DF">
            <w:pPr>
              <w:pStyle w:val="NoSpacing"/>
              <w:jc w:val="right"/>
              <w:rPr>
                <w:rFonts w:asciiTheme="majorHAnsi" w:hAnsiTheme="majorHAnsi"/>
                <w:sz w:val="20"/>
                <w:szCs w:val="20"/>
              </w:rPr>
            </w:pPr>
          </w:p>
        </w:tc>
        <w:tc>
          <w:tcPr>
            <w:tcW w:w="1260" w:type="dxa"/>
            <w:shd w:val="clear" w:color="auto" w:fill="auto"/>
            <w:noWrap/>
          </w:tcPr>
          <w:p w:rsidR="005E3AE8" w:rsidRPr="009D32E7" w:rsidRDefault="005E3AE8" w:rsidP="003A22DF">
            <w:pPr>
              <w:pStyle w:val="NoSpacing"/>
              <w:jc w:val="right"/>
              <w:rPr>
                <w:rFonts w:asciiTheme="majorHAnsi" w:hAnsiTheme="majorHAnsi"/>
                <w:sz w:val="20"/>
                <w:szCs w:val="20"/>
              </w:rPr>
            </w:pPr>
          </w:p>
        </w:tc>
        <w:tc>
          <w:tcPr>
            <w:tcW w:w="255" w:type="dxa"/>
            <w:tcBorders>
              <w:top w:val="nil"/>
              <w:bottom w:val="nil"/>
            </w:tcBorders>
          </w:tcPr>
          <w:p w:rsidR="005E3AE8" w:rsidRPr="009D32E7" w:rsidRDefault="005E3AE8" w:rsidP="003A22DF">
            <w:pPr>
              <w:pStyle w:val="NoSpacing"/>
              <w:jc w:val="right"/>
              <w:rPr>
                <w:rFonts w:asciiTheme="majorHAnsi" w:hAnsiTheme="majorHAnsi"/>
                <w:sz w:val="20"/>
                <w:szCs w:val="20"/>
              </w:rPr>
            </w:pPr>
          </w:p>
        </w:tc>
        <w:tc>
          <w:tcPr>
            <w:tcW w:w="1350" w:type="dxa"/>
            <w:shd w:val="clear" w:color="auto" w:fill="auto"/>
            <w:noWrap/>
          </w:tcPr>
          <w:p w:rsidR="005E3AE8" w:rsidRPr="009D32E7" w:rsidRDefault="005E3AE8" w:rsidP="003A22DF">
            <w:pPr>
              <w:pStyle w:val="NoSpacing"/>
              <w:jc w:val="right"/>
              <w:rPr>
                <w:rFonts w:asciiTheme="majorHAnsi" w:hAnsiTheme="majorHAnsi"/>
                <w:sz w:val="20"/>
                <w:szCs w:val="20"/>
              </w:rPr>
            </w:pPr>
          </w:p>
        </w:tc>
        <w:tc>
          <w:tcPr>
            <w:tcW w:w="255" w:type="dxa"/>
            <w:tcBorders>
              <w:top w:val="nil"/>
              <w:bottom w:val="nil"/>
            </w:tcBorders>
          </w:tcPr>
          <w:p w:rsidR="005E3AE8" w:rsidRPr="009D32E7" w:rsidRDefault="005E3AE8" w:rsidP="003A22DF">
            <w:pPr>
              <w:pStyle w:val="NoSpacing"/>
              <w:jc w:val="right"/>
              <w:rPr>
                <w:rFonts w:asciiTheme="majorHAnsi" w:hAnsiTheme="majorHAnsi"/>
                <w:sz w:val="20"/>
                <w:szCs w:val="20"/>
              </w:rPr>
            </w:pPr>
          </w:p>
        </w:tc>
        <w:tc>
          <w:tcPr>
            <w:tcW w:w="1271" w:type="dxa"/>
          </w:tcPr>
          <w:p w:rsidR="005E3AE8" w:rsidRPr="009D32E7" w:rsidRDefault="005E3AE8" w:rsidP="003A22DF">
            <w:pPr>
              <w:pStyle w:val="NoSpacing"/>
              <w:jc w:val="right"/>
              <w:rPr>
                <w:rFonts w:asciiTheme="majorHAnsi" w:hAnsiTheme="majorHAnsi"/>
                <w:sz w:val="20"/>
                <w:szCs w:val="20"/>
              </w:rPr>
            </w:pPr>
          </w:p>
        </w:tc>
      </w:tr>
      <w:tr w:rsidR="005E3AE8" w:rsidRPr="00795CA7" w:rsidTr="003A22DF">
        <w:trPr>
          <w:trHeight w:val="86"/>
        </w:trPr>
        <w:tc>
          <w:tcPr>
            <w:tcW w:w="4602" w:type="dxa"/>
            <w:tcBorders>
              <w:bottom w:val="nil"/>
            </w:tcBorders>
            <w:shd w:val="clear" w:color="auto" w:fill="auto"/>
            <w:noWrap/>
            <w:vAlign w:val="center"/>
            <w:hideMark/>
          </w:tcPr>
          <w:p w:rsidR="005E3AE8" w:rsidRPr="00795CA7" w:rsidRDefault="005E3AE8" w:rsidP="003A22DF">
            <w:pPr>
              <w:pStyle w:val="NoSpacing"/>
              <w:rPr>
                <w:rFonts w:asciiTheme="majorHAnsi" w:hAnsiTheme="majorHAnsi"/>
                <w:sz w:val="20"/>
                <w:szCs w:val="20"/>
              </w:rPr>
            </w:pPr>
            <w:r>
              <w:rPr>
                <w:rFonts w:asciiTheme="majorHAnsi" w:hAnsiTheme="majorHAnsi"/>
                <w:sz w:val="20"/>
                <w:szCs w:val="20"/>
              </w:rPr>
              <w:t>C.2.13</w:t>
            </w:r>
            <w:r w:rsidRPr="00795CA7">
              <w:rPr>
                <w:rFonts w:asciiTheme="majorHAnsi" w:hAnsiTheme="majorHAnsi"/>
                <w:sz w:val="20"/>
                <w:szCs w:val="20"/>
              </w:rPr>
              <w:t xml:space="preserve">   Accreditation</w:t>
            </w:r>
          </w:p>
        </w:tc>
        <w:tc>
          <w:tcPr>
            <w:tcW w:w="999" w:type="dxa"/>
            <w:shd w:val="clear" w:color="auto" w:fill="auto"/>
          </w:tcPr>
          <w:p w:rsidR="005E3AE8" w:rsidRPr="00795CA7" w:rsidRDefault="005E3AE8" w:rsidP="003A22DF">
            <w:pPr>
              <w:pStyle w:val="NoSpacing"/>
              <w:jc w:val="right"/>
              <w:rPr>
                <w:rFonts w:asciiTheme="majorHAnsi" w:hAnsiTheme="majorHAnsi"/>
                <w:sz w:val="20"/>
                <w:szCs w:val="20"/>
              </w:rPr>
            </w:pPr>
            <w:r w:rsidRPr="00795CA7">
              <w:rPr>
                <w:rFonts w:asciiTheme="majorHAnsi" w:hAnsiTheme="majorHAnsi"/>
                <w:sz w:val="20"/>
                <w:szCs w:val="20"/>
              </w:rPr>
              <w:t>Projected</w:t>
            </w:r>
          </w:p>
        </w:tc>
        <w:tc>
          <w:tcPr>
            <w:tcW w:w="1389" w:type="dxa"/>
            <w:shd w:val="clear" w:color="auto" w:fill="auto"/>
            <w:noWrap/>
            <w:hideMark/>
          </w:tcPr>
          <w:p w:rsidR="005E3AE8" w:rsidRPr="00795CA7" w:rsidRDefault="005E3AE8" w:rsidP="003A22DF">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235" w:type="dxa"/>
            <w:tcBorders>
              <w:top w:val="nil"/>
              <w:bottom w:val="nil"/>
            </w:tcBorders>
          </w:tcPr>
          <w:p w:rsidR="005E3AE8" w:rsidRPr="00795CA7" w:rsidRDefault="005E3AE8" w:rsidP="003A22DF">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369" w:type="dxa"/>
            <w:shd w:val="clear" w:color="auto" w:fill="auto"/>
            <w:noWrap/>
            <w:hideMark/>
          </w:tcPr>
          <w:p w:rsidR="005E3AE8" w:rsidRPr="00795CA7" w:rsidRDefault="005E3AE8" w:rsidP="003A22DF">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255" w:type="dxa"/>
            <w:tcBorders>
              <w:top w:val="nil"/>
              <w:bottom w:val="nil"/>
            </w:tcBorders>
          </w:tcPr>
          <w:p w:rsidR="005E3AE8" w:rsidRPr="00795CA7" w:rsidRDefault="005E3AE8" w:rsidP="003A22DF">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260" w:type="dxa"/>
            <w:shd w:val="clear" w:color="auto" w:fill="auto"/>
            <w:noWrap/>
            <w:hideMark/>
          </w:tcPr>
          <w:p w:rsidR="005E3AE8" w:rsidRPr="00795CA7" w:rsidRDefault="005E3AE8" w:rsidP="003A22DF">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255" w:type="dxa"/>
            <w:tcBorders>
              <w:top w:val="nil"/>
              <w:bottom w:val="nil"/>
            </w:tcBorders>
          </w:tcPr>
          <w:p w:rsidR="005E3AE8" w:rsidRPr="00795CA7" w:rsidRDefault="005E3AE8" w:rsidP="003A22DF">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350" w:type="dxa"/>
            <w:shd w:val="clear" w:color="auto" w:fill="auto"/>
            <w:noWrap/>
            <w:hideMark/>
          </w:tcPr>
          <w:p w:rsidR="005E3AE8" w:rsidRPr="00795CA7" w:rsidRDefault="005E3AE8" w:rsidP="003A22DF">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255" w:type="dxa"/>
            <w:tcBorders>
              <w:top w:val="nil"/>
              <w:bottom w:val="nil"/>
            </w:tcBorders>
          </w:tcPr>
          <w:p w:rsidR="005E3AE8" w:rsidRPr="00795CA7" w:rsidRDefault="005E3AE8" w:rsidP="003A22DF">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271" w:type="dxa"/>
          </w:tcPr>
          <w:p w:rsidR="005E3AE8" w:rsidRPr="00795CA7" w:rsidRDefault="005E3AE8" w:rsidP="003A22DF">
            <w:pPr>
              <w:pStyle w:val="NoSpacing"/>
              <w:jc w:val="right"/>
              <w:rPr>
                <w:rFonts w:asciiTheme="majorHAnsi" w:hAnsiTheme="majorHAnsi"/>
                <w:sz w:val="20"/>
                <w:szCs w:val="20"/>
              </w:rPr>
            </w:pPr>
            <w:r w:rsidRPr="009D32E7">
              <w:rPr>
                <w:rFonts w:asciiTheme="majorHAnsi" w:hAnsiTheme="majorHAnsi"/>
                <w:sz w:val="20"/>
                <w:szCs w:val="20"/>
              </w:rPr>
              <w:t xml:space="preserve"> </w:t>
            </w:r>
          </w:p>
        </w:tc>
      </w:tr>
      <w:tr w:rsidR="005E3AE8" w:rsidRPr="00795CA7" w:rsidTr="003A22DF">
        <w:trPr>
          <w:trHeight w:val="86"/>
        </w:trPr>
        <w:tc>
          <w:tcPr>
            <w:tcW w:w="4602" w:type="dxa"/>
            <w:tcBorders>
              <w:top w:val="nil"/>
              <w:bottom w:val="single" w:sz="4" w:space="0" w:color="auto"/>
            </w:tcBorders>
            <w:shd w:val="clear" w:color="auto" w:fill="auto"/>
            <w:noWrap/>
            <w:vAlign w:val="center"/>
          </w:tcPr>
          <w:p w:rsidR="005E3AE8" w:rsidRPr="00795CA7" w:rsidRDefault="005E3AE8" w:rsidP="003A22DF">
            <w:pPr>
              <w:pStyle w:val="NoSpacing"/>
              <w:rPr>
                <w:rFonts w:asciiTheme="majorHAnsi" w:hAnsiTheme="majorHAnsi"/>
                <w:sz w:val="20"/>
                <w:szCs w:val="20"/>
              </w:rPr>
            </w:pPr>
          </w:p>
        </w:tc>
        <w:tc>
          <w:tcPr>
            <w:tcW w:w="999" w:type="dxa"/>
            <w:shd w:val="clear" w:color="auto" w:fill="auto"/>
          </w:tcPr>
          <w:p w:rsidR="005E3AE8" w:rsidRPr="00795CA7" w:rsidRDefault="005E3AE8" w:rsidP="003A22DF">
            <w:pPr>
              <w:pStyle w:val="NoSpacing"/>
              <w:jc w:val="right"/>
              <w:rPr>
                <w:rFonts w:asciiTheme="majorHAnsi" w:hAnsiTheme="majorHAnsi"/>
                <w:sz w:val="20"/>
                <w:szCs w:val="20"/>
              </w:rPr>
            </w:pPr>
            <w:r w:rsidRPr="00795CA7">
              <w:rPr>
                <w:rFonts w:asciiTheme="majorHAnsi" w:hAnsiTheme="majorHAnsi"/>
                <w:sz w:val="20"/>
                <w:szCs w:val="20"/>
              </w:rPr>
              <w:t>Actual</w:t>
            </w:r>
          </w:p>
        </w:tc>
        <w:tc>
          <w:tcPr>
            <w:tcW w:w="1389" w:type="dxa"/>
            <w:shd w:val="clear" w:color="auto" w:fill="auto"/>
            <w:noWrap/>
          </w:tcPr>
          <w:p w:rsidR="005E3AE8" w:rsidRPr="009D32E7" w:rsidRDefault="005E3AE8" w:rsidP="003A22DF">
            <w:pPr>
              <w:pStyle w:val="NoSpacing"/>
              <w:jc w:val="right"/>
              <w:rPr>
                <w:rFonts w:asciiTheme="majorHAnsi" w:hAnsiTheme="majorHAnsi"/>
                <w:sz w:val="20"/>
                <w:szCs w:val="20"/>
              </w:rPr>
            </w:pPr>
          </w:p>
        </w:tc>
        <w:tc>
          <w:tcPr>
            <w:tcW w:w="235" w:type="dxa"/>
            <w:tcBorders>
              <w:top w:val="nil"/>
              <w:bottom w:val="nil"/>
            </w:tcBorders>
          </w:tcPr>
          <w:p w:rsidR="005E3AE8" w:rsidRPr="009D32E7" w:rsidRDefault="005E3AE8" w:rsidP="003A22DF">
            <w:pPr>
              <w:pStyle w:val="NoSpacing"/>
              <w:jc w:val="right"/>
              <w:rPr>
                <w:rFonts w:asciiTheme="majorHAnsi" w:hAnsiTheme="majorHAnsi"/>
                <w:sz w:val="20"/>
                <w:szCs w:val="20"/>
              </w:rPr>
            </w:pPr>
          </w:p>
        </w:tc>
        <w:tc>
          <w:tcPr>
            <w:tcW w:w="1369" w:type="dxa"/>
            <w:shd w:val="clear" w:color="auto" w:fill="auto"/>
            <w:noWrap/>
          </w:tcPr>
          <w:p w:rsidR="005E3AE8" w:rsidRPr="009D32E7" w:rsidRDefault="005E3AE8" w:rsidP="003A22DF">
            <w:pPr>
              <w:pStyle w:val="NoSpacing"/>
              <w:jc w:val="right"/>
              <w:rPr>
                <w:rFonts w:asciiTheme="majorHAnsi" w:hAnsiTheme="majorHAnsi"/>
                <w:sz w:val="20"/>
                <w:szCs w:val="20"/>
              </w:rPr>
            </w:pPr>
          </w:p>
        </w:tc>
        <w:tc>
          <w:tcPr>
            <w:tcW w:w="255" w:type="dxa"/>
            <w:tcBorders>
              <w:top w:val="nil"/>
              <w:bottom w:val="nil"/>
            </w:tcBorders>
          </w:tcPr>
          <w:p w:rsidR="005E3AE8" w:rsidRPr="009D32E7" w:rsidRDefault="005E3AE8" w:rsidP="003A22DF">
            <w:pPr>
              <w:pStyle w:val="NoSpacing"/>
              <w:jc w:val="right"/>
              <w:rPr>
                <w:rFonts w:asciiTheme="majorHAnsi" w:hAnsiTheme="majorHAnsi"/>
                <w:sz w:val="20"/>
                <w:szCs w:val="20"/>
              </w:rPr>
            </w:pPr>
          </w:p>
        </w:tc>
        <w:tc>
          <w:tcPr>
            <w:tcW w:w="1260" w:type="dxa"/>
            <w:shd w:val="clear" w:color="auto" w:fill="auto"/>
            <w:noWrap/>
          </w:tcPr>
          <w:p w:rsidR="005E3AE8" w:rsidRPr="009D32E7" w:rsidRDefault="005E3AE8" w:rsidP="003A22DF">
            <w:pPr>
              <w:pStyle w:val="NoSpacing"/>
              <w:jc w:val="right"/>
              <w:rPr>
                <w:rFonts w:asciiTheme="majorHAnsi" w:hAnsiTheme="majorHAnsi"/>
                <w:sz w:val="20"/>
                <w:szCs w:val="20"/>
              </w:rPr>
            </w:pPr>
          </w:p>
        </w:tc>
        <w:tc>
          <w:tcPr>
            <w:tcW w:w="255" w:type="dxa"/>
            <w:tcBorders>
              <w:top w:val="nil"/>
              <w:bottom w:val="nil"/>
            </w:tcBorders>
          </w:tcPr>
          <w:p w:rsidR="005E3AE8" w:rsidRPr="009D32E7" w:rsidRDefault="005E3AE8" w:rsidP="003A22DF">
            <w:pPr>
              <w:pStyle w:val="NoSpacing"/>
              <w:jc w:val="right"/>
              <w:rPr>
                <w:rFonts w:asciiTheme="majorHAnsi" w:hAnsiTheme="majorHAnsi"/>
                <w:sz w:val="20"/>
                <w:szCs w:val="20"/>
              </w:rPr>
            </w:pPr>
          </w:p>
        </w:tc>
        <w:tc>
          <w:tcPr>
            <w:tcW w:w="1350" w:type="dxa"/>
            <w:shd w:val="clear" w:color="auto" w:fill="auto"/>
            <w:noWrap/>
          </w:tcPr>
          <w:p w:rsidR="005E3AE8" w:rsidRPr="009D32E7" w:rsidRDefault="005E3AE8" w:rsidP="003A22DF">
            <w:pPr>
              <w:pStyle w:val="NoSpacing"/>
              <w:jc w:val="right"/>
              <w:rPr>
                <w:rFonts w:asciiTheme="majorHAnsi" w:hAnsiTheme="majorHAnsi"/>
                <w:sz w:val="20"/>
                <w:szCs w:val="20"/>
              </w:rPr>
            </w:pPr>
          </w:p>
        </w:tc>
        <w:tc>
          <w:tcPr>
            <w:tcW w:w="255" w:type="dxa"/>
            <w:tcBorders>
              <w:top w:val="nil"/>
              <w:bottom w:val="nil"/>
            </w:tcBorders>
          </w:tcPr>
          <w:p w:rsidR="005E3AE8" w:rsidRPr="009D32E7" w:rsidRDefault="005E3AE8" w:rsidP="003A22DF">
            <w:pPr>
              <w:pStyle w:val="NoSpacing"/>
              <w:jc w:val="right"/>
              <w:rPr>
                <w:rFonts w:asciiTheme="majorHAnsi" w:hAnsiTheme="majorHAnsi"/>
                <w:sz w:val="20"/>
                <w:szCs w:val="20"/>
              </w:rPr>
            </w:pPr>
          </w:p>
        </w:tc>
        <w:tc>
          <w:tcPr>
            <w:tcW w:w="1271" w:type="dxa"/>
          </w:tcPr>
          <w:p w:rsidR="005E3AE8" w:rsidRPr="009D32E7" w:rsidRDefault="005E3AE8" w:rsidP="003A22DF">
            <w:pPr>
              <w:pStyle w:val="NoSpacing"/>
              <w:jc w:val="right"/>
              <w:rPr>
                <w:rFonts w:asciiTheme="majorHAnsi" w:hAnsiTheme="majorHAnsi"/>
                <w:sz w:val="20"/>
                <w:szCs w:val="20"/>
              </w:rPr>
            </w:pPr>
          </w:p>
        </w:tc>
      </w:tr>
      <w:tr w:rsidR="005E3AE8" w:rsidRPr="00795CA7" w:rsidTr="003A22DF">
        <w:trPr>
          <w:trHeight w:val="86"/>
        </w:trPr>
        <w:tc>
          <w:tcPr>
            <w:tcW w:w="4602" w:type="dxa"/>
            <w:tcBorders>
              <w:bottom w:val="nil"/>
            </w:tcBorders>
            <w:shd w:val="clear" w:color="auto" w:fill="auto"/>
            <w:noWrap/>
            <w:vAlign w:val="center"/>
            <w:hideMark/>
          </w:tcPr>
          <w:p w:rsidR="005E3AE8" w:rsidRPr="00795CA7" w:rsidRDefault="005E3AE8" w:rsidP="003A22DF">
            <w:pPr>
              <w:pStyle w:val="NoSpacing"/>
              <w:rPr>
                <w:rFonts w:asciiTheme="majorHAnsi" w:hAnsiTheme="majorHAnsi"/>
                <w:sz w:val="20"/>
                <w:szCs w:val="20"/>
              </w:rPr>
            </w:pPr>
            <w:r>
              <w:rPr>
                <w:rFonts w:asciiTheme="majorHAnsi" w:hAnsiTheme="majorHAnsi"/>
                <w:sz w:val="20"/>
                <w:szCs w:val="20"/>
              </w:rPr>
              <w:t>C.2.14</w:t>
            </w:r>
            <w:r w:rsidRPr="00795CA7">
              <w:rPr>
                <w:rFonts w:asciiTheme="majorHAnsi" w:hAnsiTheme="majorHAnsi"/>
                <w:sz w:val="20"/>
                <w:szCs w:val="20"/>
              </w:rPr>
              <w:t xml:space="preserve">   Support Services</w:t>
            </w:r>
          </w:p>
        </w:tc>
        <w:tc>
          <w:tcPr>
            <w:tcW w:w="999" w:type="dxa"/>
            <w:shd w:val="clear" w:color="auto" w:fill="auto"/>
          </w:tcPr>
          <w:p w:rsidR="005E3AE8" w:rsidRPr="00795CA7" w:rsidRDefault="005E3AE8" w:rsidP="003A22DF">
            <w:pPr>
              <w:pStyle w:val="NoSpacing"/>
              <w:jc w:val="right"/>
              <w:rPr>
                <w:rFonts w:asciiTheme="majorHAnsi" w:hAnsiTheme="majorHAnsi"/>
                <w:sz w:val="20"/>
                <w:szCs w:val="20"/>
              </w:rPr>
            </w:pPr>
            <w:r w:rsidRPr="00795CA7">
              <w:rPr>
                <w:rFonts w:asciiTheme="majorHAnsi" w:hAnsiTheme="majorHAnsi"/>
                <w:sz w:val="20"/>
                <w:szCs w:val="20"/>
              </w:rPr>
              <w:t>Projected</w:t>
            </w:r>
          </w:p>
        </w:tc>
        <w:tc>
          <w:tcPr>
            <w:tcW w:w="1389" w:type="dxa"/>
            <w:shd w:val="clear" w:color="auto" w:fill="auto"/>
            <w:noWrap/>
            <w:hideMark/>
          </w:tcPr>
          <w:p w:rsidR="005E3AE8" w:rsidRPr="00795CA7" w:rsidRDefault="005E3AE8" w:rsidP="003A22DF">
            <w:pPr>
              <w:pStyle w:val="NoSpacing"/>
              <w:jc w:val="right"/>
              <w:rPr>
                <w:rFonts w:asciiTheme="majorHAnsi" w:hAnsiTheme="majorHAnsi"/>
                <w:sz w:val="20"/>
                <w:szCs w:val="20"/>
              </w:rPr>
            </w:pPr>
            <w:r>
              <w:rPr>
                <w:rFonts w:asciiTheme="majorHAnsi" w:hAnsiTheme="majorHAnsi"/>
                <w:sz w:val="20"/>
                <w:szCs w:val="20"/>
              </w:rPr>
              <w:t>103,557</w:t>
            </w:r>
            <w:r w:rsidRPr="009D32E7">
              <w:rPr>
                <w:rFonts w:asciiTheme="majorHAnsi" w:hAnsiTheme="majorHAnsi"/>
                <w:sz w:val="20"/>
                <w:szCs w:val="20"/>
              </w:rPr>
              <w:t xml:space="preserve"> </w:t>
            </w:r>
          </w:p>
        </w:tc>
        <w:tc>
          <w:tcPr>
            <w:tcW w:w="235" w:type="dxa"/>
            <w:tcBorders>
              <w:top w:val="nil"/>
              <w:bottom w:val="nil"/>
            </w:tcBorders>
          </w:tcPr>
          <w:p w:rsidR="005E3AE8" w:rsidRPr="00795CA7" w:rsidRDefault="005E3AE8" w:rsidP="003A22DF">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369" w:type="dxa"/>
            <w:shd w:val="clear" w:color="auto" w:fill="auto"/>
            <w:noWrap/>
            <w:hideMark/>
          </w:tcPr>
          <w:p w:rsidR="005E3AE8" w:rsidRPr="00795CA7" w:rsidRDefault="005E3AE8" w:rsidP="003A22DF">
            <w:pPr>
              <w:pStyle w:val="NoSpacing"/>
              <w:jc w:val="right"/>
              <w:rPr>
                <w:rFonts w:asciiTheme="majorHAnsi" w:hAnsiTheme="majorHAnsi"/>
                <w:sz w:val="20"/>
                <w:szCs w:val="20"/>
              </w:rPr>
            </w:pPr>
            <w:r>
              <w:rPr>
                <w:rFonts w:asciiTheme="majorHAnsi" w:hAnsiTheme="majorHAnsi"/>
                <w:sz w:val="20"/>
                <w:szCs w:val="20"/>
              </w:rPr>
              <w:t>111,427</w:t>
            </w:r>
            <w:r w:rsidRPr="009D32E7">
              <w:rPr>
                <w:rFonts w:asciiTheme="majorHAnsi" w:hAnsiTheme="majorHAnsi"/>
                <w:sz w:val="20"/>
                <w:szCs w:val="20"/>
              </w:rPr>
              <w:t xml:space="preserve"> </w:t>
            </w:r>
          </w:p>
        </w:tc>
        <w:tc>
          <w:tcPr>
            <w:tcW w:w="255" w:type="dxa"/>
            <w:tcBorders>
              <w:top w:val="nil"/>
              <w:bottom w:val="nil"/>
            </w:tcBorders>
          </w:tcPr>
          <w:p w:rsidR="005E3AE8" w:rsidRPr="00795CA7" w:rsidRDefault="005E3AE8" w:rsidP="003A22DF">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260" w:type="dxa"/>
            <w:shd w:val="clear" w:color="auto" w:fill="auto"/>
            <w:noWrap/>
            <w:hideMark/>
          </w:tcPr>
          <w:p w:rsidR="005E3AE8" w:rsidRPr="00795CA7" w:rsidRDefault="005E3AE8" w:rsidP="003A22DF">
            <w:pPr>
              <w:pStyle w:val="NoSpacing"/>
              <w:jc w:val="right"/>
              <w:rPr>
                <w:rFonts w:asciiTheme="majorHAnsi" w:hAnsiTheme="majorHAnsi"/>
                <w:sz w:val="20"/>
                <w:szCs w:val="20"/>
              </w:rPr>
            </w:pPr>
            <w:r>
              <w:rPr>
                <w:rFonts w:asciiTheme="majorHAnsi" w:hAnsiTheme="majorHAnsi"/>
                <w:sz w:val="20"/>
                <w:szCs w:val="20"/>
              </w:rPr>
              <w:t>86,390</w:t>
            </w:r>
            <w:r w:rsidRPr="009D32E7">
              <w:rPr>
                <w:rFonts w:asciiTheme="majorHAnsi" w:hAnsiTheme="majorHAnsi"/>
                <w:sz w:val="20"/>
                <w:szCs w:val="20"/>
              </w:rPr>
              <w:t xml:space="preserve"> </w:t>
            </w:r>
          </w:p>
        </w:tc>
        <w:tc>
          <w:tcPr>
            <w:tcW w:w="255" w:type="dxa"/>
            <w:tcBorders>
              <w:top w:val="nil"/>
              <w:bottom w:val="nil"/>
            </w:tcBorders>
          </w:tcPr>
          <w:p w:rsidR="005E3AE8" w:rsidRPr="00795CA7" w:rsidRDefault="005E3AE8" w:rsidP="003A22DF">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350" w:type="dxa"/>
            <w:shd w:val="clear" w:color="auto" w:fill="auto"/>
            <w:noWrap/>
            <w:hideMark/>
          </w:tcPr>
          <w:p w:rsidR="005E3AE8" w:rsidRPr="00795CA7" w:rsidRDefault="005E3AE8" w:rsidP="003A22DF">
            <w:pPr>
              <w:pStyle w:val="NoSpacing"/>
              <w:jc w:val="right"/>
              <w:rPr>
                <w:rFonts w:asciiTheme="majorHAnsi" w:hAnsiTheme="majorHAnsi"/>
                <w:sz w:val="20"/>
                <w:szCs w:val="20"/>
              </w:rPr>
            </w:pPr>
            <w:r>
              <w:rPr>
                <w:rFonts w:asciiTheme="majorHAnsi" w:hAnsiTheme="majorHAnsi"/>
                <w:sz w:val="20"/>
                <w:szCs w:val="20"/>
              </w:rPr>
              <w:t>92,902</w:t>
            </w:r>
            <w:r w:rsidRPr="009D32E7">
              <w:rPr>
                <w:rFonts w:asciiTheme="majorHAnsi" w:hAnsiTheme="majorHAnsi"/>
                <w:sz w:val="20"/>
                <w:szCs w:val="20"/>
              </w:rPr>
              <w:t xml:space="preserve"> </w:t>
            </w:r>
          </w:p>
        </w:tc>
        <w:tc>
          <w:tcPr>
            <w:tcW w:w="255" w:type="dxa"/>
            <w:tcBorders>
              <w:top w:val="nil"/>
              <w:bottom w:val="nil"/>
            </w:tcBorders>
          </w:tcPr>
          <w:p w:rsidR="005E3AE8" w:rsidRPr="00795CA7" w:rsidRDefault="005E3AE8" w:rsidP="003A22DF">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271" w:type="dxa"/>
          </w:tcPr>
          <w:p w:rsidR="005E3AE8" w:rsidRPr="00795CA7" w:rsidRDefault="005E3AE8" w:rsidP="003A22DF">
            <w:pPr>
              <w:pStyle w:val="NoSpacing"/>
              <w:jc w:val="right"/>
              <w:rPr>
                <w:rFonts w:asciiTheme="majorHAnsi" w:hAnsiTheme="majorHAnsi"/>
                <w:sz w:val="20"/>
                <w:szCs w:val="20"/>
              </w:rPr>
            </w:pPr>
            <w:r>
              <w:rPr>
                <w:rFonts w:asciiTheme="majorHAnsi" w:hAnsiTheme="majorHAnsi"/>
                <w:sz w:val="20"/>
                <w:szCs w:val="20"/>
              </w:rPr>
              <w:t>94,325</w:t>
            </w:r>
            <w:r w:rsidRPr="009D32E7">
              <w:rPr>
                <w:rFonts w:asciiTheme="majorHAnsi" w:hAnsiTheme="majorHAnsi"/>
                <w:sz w:val="20"/>
                <w:szCs w:val="20"/>
              </w:rPr>
              <w:t xml:space="preserve"> </w:t>
            </w:r>
          </w:p>
        </w:tc>
      </w:tr>
      <w:tr w:rsidR="005E3AE8" w:rsidRPr="00795CA7" w:rsidTr="003A22DF">
        <w:trPr>
          <w:trHeight w:val="86"/>
        </w:trPr>
        <w:tc>
          <w:tcPr>
            <w:tcW w:w="4602" w:type="dxa"/>
            <w:tcBorders>
              <w:top w:val="nil"/>
            </w:tcBorders>
            <w:shd w:val="clear" w:color="auto" w:fill="auto"/>
            <w:noWrap/>
            <w:vAlign w:val="center"/>
            <w:hideMark/>
          </w:tcPr>
          <w:p w:rsidR="005E3AE8" w:rsidRPr="00795CA7" w:rsidRDefault="005E3AE8" w:rsidP="003A22DF">
            <w:pPr>
              <w:pStyle w:val="NoSpacing"/>
              <w:rPr>
                <w:rFonts w:asciiTheme="majorHAnsi" w:hAnsiTheme="majorHAnsi"/>
                <w:sz w:val="20"/>
                <w:szCs w:val="20"/>
              </w:rPr>
            </w:pPr>
            <w:r w:rsidRPr="00795CA7">
              <w:rPr>
                <w:rFonts w:asciiTheme="majorHAnsi" w:hAnsiTheme="majorHAnsi"/>
                <w:sz w:val="20"/>
                <w:szCs w:val="20"/>
              </w:rPr>
              <w:t> </w:t>
            </w:r>
          </w:p>
        </w:tc>
        <w:tc>
          <w:tcPr>
            <w:tcW w:w="999" w:type="dxa"/>
            <w:shd w:val="clear" w:color="auto" w:fill="auto"/>
            <w:noWrap/>
            <w:hideMark/>
          </w:tcPr>
          <w:p w:rsidR="005E3AE8" w:rsidRPr="00795CA7" w:rsidRDefault="005E3AE8" w:rsidP="003A22DF">
            <w:pPr>
              <w:pStyle w:val="NoSpacing"/>
              <w:jc w:val="right"/>
              <w:rPr>
                <w:rFonts w:asciiTheme="majorHAnsi" w:hAnsiTheme="majorHAnsi"/>
                <w:sz w:val="20"/>
                <w:szCs w:val="20"/>
              </w:rPr>
            </w:pPr>
            <w:r w:rsidRPr="00795CA7">
              <w:rPr>
                <w:rFonts w:asciiTheme="majorHAnsi" w:hAnsiTheme="majorHAnsi"/>
                <w:sz w:val="20"/>
                <w:szCs w:val="20"/>
              </w:rPr>
              <w:t>Actual</w:t>
            </w:r>
          </w:p>
        </w:tc>
        <w:tc>
          <w:tcPr>
            <w:tcW w:w="1389" w:type="dxa"/>
            <w:shd w:val="clear" w:color="auto" w:fill="auto"/>
            <w:noWrap/>
            <w:hideMark/>
          </w:tcPr>
          <w:p w:rsidR="005E3AE8" w:rsidRPr="00795CA7" w:rsidRDefault="005E3AE8" w:rsidP="003A22DF">
            <w:pPr>
              <w:pStyle w:val="NoSpacing"/>
              <w:jc w:val="right"/>
              <w:rPr>
                <w:rFonts w:asciiTheme="majorHAnsi" w:hAnsiTheme="majorHAnsi"/>
                <w:sz w:val="20"/>
                <w:szCs w:val="20"/>
              </w:rPr>
            </w:pPr>
            <w:r>
              <w:rPr>
                <w:rFonts w:asciiTheme="majorHAnsi" w:hAnsiTheme="majorHAnsi"/>
                <w:sz w:val="20"/>
                <w:szCs w:val="20"/>
              </w:rPr>
              <w:t>97,691</w:t>
            </w:r>
            <w:r w:rsidRPr="009D32E7">
              <w:rPr>
                <w:rFonts w:asciiTheme="majorHAnsi" w:hAnsiTheme="majorHAnsi"/>
                <w:sz w:val="20"/>
                <w:szCs w:val="20"/>
              </w:rPr>
              <w:t xml:space="preserve"> </w:t>
            </w:r>
          </w:p>
        </w:tc>
        <w:tc>
          <w:tcPr>
            <w:tcW w:w="235" w:type="dxa"/>
            <w:tcBorders>
              <w:top w:val="nil"/>
              <w:bottom w:val="nil"/>
            </w:tcBorders>
          </w:tcPr>
          <w:p w:rsidR="005E3AE8" w:rsidRPr="00795CA7" w:rsidRDefault="005E3AE8" w:rsidP="003A22DF">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369" w:type="dxa"/>
            <w:shd w:val="clear" w:color="auto" w:fill="auto"/>
            <w:noWrap/>
            <w:hideMark/>
          </w:tcPr>
          <w:p w:rsidR="005E3AE8" w:rsidRPr="00795CA7" w:rsidRDefault="005E3AE8" w:rsidP="003A22DF">
            <w:pPr>
              <w:pStyle w:val="NoSpacing"/>
              <w:jc w:val="right"/>
              <w:rPr>
                <w:rFonts w:asciiTheme="majorHAnsi" w:hAnsiTheme="majorHAnsi"/>
                <w:sz w:val="20"/>
                <w:szCs w:val="20"/>
              </w:rPr>
            </w:pPr>
            <w:r>
              <w:rPr>
                <w:rFonts w:asciiTheme="majorHAnsi" w:hAnsiTheme="majorHAnsi"/>
                <w:sz w:val="20"/>
                <w:szCs w:val="20"/>
              </w:rPr>
              <w:t>101,957</w:t>
            </w:r>
            <w:r w:rsidRPr="009D32E7">
              <w:rPr>
                <w:rFonts w:asciiTheme="majorHAnsi" w:hAnsiTheme="majorHAnsi"/>
                <w:sz w:val="20"/>
                <w:szCs w:val="20"/>
              </w:rPr>
              <w:t xml:space="preserve"> </w:t>
            </w:r>
          </w:p>
        </w:tc>
        <w:tc>
          <w:tcPr>
            <w:tcW w:w="255" w:type="dxa"/>
            <w:tcBorders>
              <w:top w:val="nil"/>
              <w:bottom w:val="nil"/>
            </w:tcBorders>
          </w:tcPr>
          <w:p w:rsidR="005E3AE8" w:rsidRPr="00795CA7" w:rsidRDefault="005E3AE8" w:rsidP="003A22DF">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260" w:type="dxa"/>
            <w:shd w:val="clear" w:color="auto" w:fill="auto"/>
            <w:noWrap/>
            <w:hideMark/>
          </w:tcPr>
          <w:p w:rsidR="005E3AE8" w:rsidRPr="00795CA7" w:rsidRDefault="005E3AE8" w:rsidP="003A22DF">
            <w:pPr>
              <w:pStyle w:val="NoSpacing"/>
              <w:jc w:val="right"/>
              <w:rPr>
                <w:rFonts w:asciiTheme="majorHAnsi" w:hAnsiTheme="majorHAnsi"/>
                <w:sz w:val="20"/>
                <w:szCs w:val="20"/>
              </w:rPr>
            </w:pPr>
            <w:r>
              <w:rPr>
                <w:rFonts w:asciiTheme="majorHAnsi" w:hAnsiTheme="majorHAnsi"/>
                <w:sz w:val="20"/>
                <w:szCs w:val="20"/>
              </w:rPr>
              <w:t>63,184</w:t>
            </w:r>
            <w:r w:rsidRPr="009D32E7">
              <w:rPr>
                <w:rFonts w:asciiTheme="majorHAnsi" w:hAnsiTheme="majorHAnsi"/>
                <w:sz w:val="20"/>
                <w:szCs w:val="20"/>
              </w:rPr>
              <w:t xml:space="preserve"> </w:t>
            </w:r>
          </w:p>
        </w:tc>
        <w:tc>
          <w:tcPr>
            <w:tcW w:w="255" w:type="dxa"/>
            <w:tcBorders>
              <w:top w:val="nil"/>
              <w:bottom w:val="nil"/>
            </w:tcBorders>
          </w:tcPr>
          <w:p w:rsidR="005E3AE8" w:rsidRPr="00795CA7" w:rsidRDefault="005E3AE8" w:rsidP="003A22DF">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350" w:type="dxa"/>
            <w:shd w:val="clear" w:color="auto" w:fill="auto"/>
            <w:noWrap/>
            <w:hideMark/>
          </w:tcPr>
          <w:p w:rsidR="005E3AE8" w:rsidRPr="00795CA7" w:rsidRDefault="005E3AE8" w:rsidP="003A22DF">
            <w:pPr>
              <w:pStyle w:val="NoSpacing"/>
              <w:jc w:val="right"/>
              <w:rPr>
                <w:rFonts w:asciiTheme="majorHAnsi" w:hAnsiTheme="majorHAnsi"/>
                <w:sz w:val="20"/>
                <w:szCs w:val="20"/>
              </w:rPr>
            </w:pPr>
            <w:r>
              <w:rPr>
                <w:rFonts w:asciiTheme="majorHAnsi" w:hAnsiTheme="majorHAnsi"/>
                <w:sz w:val="20"/>
                <w:szCs w:val="20"/>
              </w:rPr>
              <w:t>88,992</w:t>
            </w:r>
            <w:r w:rsidRPr="009D32E7">
              <w:rPr>
                <w:rFonts w:asciiTheme="majorHAnsi" w:hAnsiTheme="majorHAnsi"/>
                <w:sz w:val="20"/>
                <w:szCs w:val="20"/>
              </w:rPr>
              <w:t xml:space="preserve"> </w:t>
            </w:r>
          </w:p>
        </w:tc>
        <w:tc>
          <w:tcPr>
            <w:tcW w:w="255" w:type="dxa"/>
            <w:tcBorders>
              <w:top w:val="nil"/>
              <w:bottom w:val="nil"/>
            </w:tcBorders>
          </w:tcPr>
          <w:p w:rsidR="005E3AE8" w:rsidRPr="00795CA7" w:rsidRDefault="005E3AE8" w:rsidP="003A22DF">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271" w:type="dxa"/>
          </w:tcPr>
          <w:p w:rsidR="005E3AE8" w:rsidRPr="00795CA7" w:rsidRDefault="005E3AE8" w:rsidP="003A22DF">
            <w:pPr>
              <w:pStyle w:val="NoSpacing"/>
              <w:jc w:val="right"/>
              <w:rPr>
                <w:rFonts w:asciiTheme="majorHAnsi" w:hAnsiTheme="majorHAnsi"/>
                <w:sz w:val="20"/>
                <w:szCs w:val="20"/>
              </w:rPr>
            </w:pPr>
            <w:r w:rsidRPr="009D32E7">
              <w:rPr>
                <w:rFonts w:asciiTheme="majorHAnsi" w:hAnsiTheme="majorHAnsi"/>
                <w:sz w:val="20"/>
                <w:szCs w:val="20"/>
              </w:rPr>
              <w:t xml:space="preserve"> </w:t>
            </w:r>
          </w:p>
        </w:tc>
      </w:tr>
      <w:tr w:rsidR="005E3AE8" w:rsidRPr="00795CA7" w:rsidTr="003A22DF">
        <w:trPr>
          <w:trHeight w:val="86"/>
        </w:trPr>
        <w:tc>
          <w:tcPr>
            <w:tcW w:w="5601" w:type="dxa"/>
            <w:gridSpan w:val="2"/>
            <w:shd w:val="clear" w:color="auto" w:fill="D9D9D9" w:themeFill="background1" w:themeFillShade="D9"/>
            <w:noWrap/>
            <w:vAlign w:val="bottom"/>
            <w:hideMark/>
          </w:tcPr>
          <w:p w:rsidR="005E3AE8" w:rsidRPr="00795CA7" w:rsidRDefault="005E3AE8" w:rsidP="003A22DF">
            <w:pPr>
              <w:pStyle w:val="NoSpacing"/>
              <w:rPr>
                <w:rFonts w:asciiTheme="majorHAnsi" w:hAnsiTheme="majorHAnsi"/>
                <w:sz w:val="20"/>
                <w:szCs w:val="20"/>
              </w:rPr>
            </w:pPr>
            <w:r w:rsidRPr="00795CA7">
              <w:rPr>
                <w:rFonts w:asciiTheme="majorHAnsi" w:hAnsiTheme="majorHAnsi"/>
                <w:sz w:val="20"/>
                <w:szCs w:val="20"/>
              </w:rPr>
              <w:t>CAPITAL OUTLAY</w:t>
            </w:r>
          </w:p>
        </w:tc>
        <w:tc>
          <w:tcPr>
            <w:tcW w:w="1389" w:type="dxa"/>
            <w:shd w:val="clear" w:color="auto" w:fill="D9D9D9" w:themeFill="background1" w:themeFillShade="D9"/>
            <w:noWrap/>
            <w:vAlign w:val="bottom"/>
            <w:hideMark/>
          </w:tcPr>
          <w:p w:rsidR="005E3AE8" w:rsidRPr="00795CA7" w:rsidRDefault="005E3AE8" w:rsidP="003A22DF">
            <w:pPr>
              <w:pStyle w:val="NoSpacing"/>
              <w:jc w:val="right"/>
              <w:rPr>
                <w:rFonts w:asciiTheme="majorHAnsi" w:hAnsiTheme="majorHAnsi"/>
                <w:sz w:val="20"/>
                <w:szCs w:val="20"/>
              </w:rPr>
            </w:pPr>
            <w:r w:rsidRPr="00795CA7">
              <w:rPr>
                <w:rFonts w:asciiTheme="majorHAnsi" w:hAnsiTheme="majorHAnsi"/>
                <w:sz w:val="20"/>
                <w:szCs w:val="20"/>
              </w:rPr>
              <w:t> </w:t>
            </w:r>
          </w:p>
        </w:tc>
        <w:tc>
          <w:tcPr>
            <w:tcW w:w="235" w:type="dxa"/>
            <w:tcBorders>
              <w:top w:val="nil"/>
              <w:bottom w:val="nil"/>
            </w:tcBorders>
            <w:shd w:val="clear" w:color="auto" w:fill="D9D9D9" w:themeFill="background1" w:themeFillShade="D9"/>
          </w:tcPr>
          <w:p w:rsidR="005E3AE8" w:rsidRPr="00795CA7" w:rsidRDefault="005E3AE8" w:rsidP="003A22DF">
            <w:pPr>
              <w:pStyle w:val="NoSpacing"/>
              <w:jc w:val="right"/>
              <w:rPr>
                <w:rFonts w:asciiTheme="majorHAnsi" w:hAnsiTheme="majorHAnsi"/>
                <w:sz w:val="20"/>
                <w:szCs w:val="20"/>
              </w:rPr>
            </w:pPr>
          </w:p>
        </w:tc>
        <w:tc>
          <w:tcPr>
            <w:tcW w:w="1369" w:type="dxa"/>
            <w:shd w:val="clear" w:color="auto" w:fill="D9D9D9" w:themeFill="background1" w:themeFillShade="D9"/>
            <w:noWrap/>
            <w:vAlign w:val="bottom"/>
            <w:hideMark/>
          </w:tcPr>
          <w:p w:rsidR="005E3AE8" w:rsidRPr="00795CA7" w:rsidRDefault="005E3AE8" w:rsidP="003A22DF">
            <w:pPr>
              <w:pStyle w:val="NoSpacing"/>
              <w:jc w:val="right"/>
              <w:rPr>
                <w:rFonts w:asciiTheme="majorHAnsi" w:hAnsiTheme="majorHAnsi"/>
                <w:sz w:val="20"/>
                <w:szCs w:val="20"/>
              </w:rPr>
            </w:pPr>
            <w:r w:rsidRPr="00795CA7">
              <w:rPr>
                <w:rFonts w:asciiTheme="majorHAnsi" w:hAnsiTheme="majorHAnsi"/>
                <w:sz w:val="20"/>
                <w:szCs w:val="20"/>
              </w:rPr>
              <w:t> </w:t>
            </w:r>
          </w:p>
        </w:tc>
        <w:tc>
          <w:tcPr>
            <w:tcW w:w="255" w:type="dxa"/>
            <w:tcBorders>
              <w:top w:val="nil"/>
              <w:bottom w:val="nil"/>
            </w:tcBorders>
            <w:shd w:val="clear" w:color="auto" w:fill="D9D9D9" w:themeFill="background1" w:themeFillShade="D9"/>
          </w:tcPr>
          <w:p w:rsidR="005E3AE8" w:rsidRPr="00795CA7" w:rsidRDefault="005E3AE8" w:rsidP="003A22DF">
            <w:pPr>
              <w:pStyle w:val="NoSpacing"/>
              <w:jc w:val="right"/>
              <w:rPr>
                <w:rFonts w:asciiTheme="majorHAnsi" w:hAnsiTheme="majorHAnsi"/>
                <w:sz w:val="20"/>
                <w:szCs w:val="20"/>
              </w:rPr>
            </w:pPr>
          </w:p>
        </w:tc>
        <w:tc>
          <w:tcPr>
            <w:tcW w:w="1260" w:type="dxa"/>
            <w:shd w:val="clear" w:color="auto" w:fill="D9D9D9" w:themeFill="background1" w:themeFillShade="D9"/>
            <w:noWrap/>
            <w:vAlign w:val="bottom"/>
            <w:hideMark/>
          </w:tcPr>
          <w:p w:rsidR="005E3AE8" w:rsidRPr="00795CA7" w:rsidRDefault="005E3AE8" w:rsidP="003A22DF">
            <w:pPr>
              <w:pStyle w:val="NoSpacing"/>
              <w:jc w:val="right"/>
              <w:rPr>
                <w:rFonts w:asciiTheme="majorHAnsi" w:hAnsiTheme="majorHAnsi"/>
                <w:sz w:val="20"/>
                <w:szCs w:val="20"/>
              </w:rPr>
            </w:pPr>
            <w:r w:rsidRPr="00795CA7">
              <w:rPr>
                <w:rFonts w:asciiTheme="majorHAnsi" w:hAnsiTheme="majorHAnsi"/>
                <w:sz w:val="20"/>
                <w:szCs w:val="20"/>
              </w:rPr>
              <w:t> </w:t>
            </w:r>
          </w:p>
        </w:tc>
        <w:tc>
          <w:tcPr>
            <w:tcW w:w="255" w:type="dxa"/>
            <w:tcBorders>
              <w:top w:val="nil"/>
              <w:bottom w:val="nil"/>
            </w:tcBorders>
            <w:shd w:val="clear" w:color="auto" w:fill="D9D9D9" w:themeFill="background1" w:themeFillShade="D9"/>
          </w:tcPr>
          <w:p w:rsidR="005E3AE8" w:rsidRPr="00795CA7" w:rsidRDefault="005E3AE8" w:rsidP="003A22DF">
            <w:pPr>
              <w:pStyle w:val="NoSpacing"/>
              <w:jc w:val="right"/>
              <w:rPr>
                <w:rFonts w:asciiTheme="majorHAnsi" w:hAnsiTheme="majorHAnsi"/>
                <w:sz w:val="20"/>
                <w:szCs w:val="20"/>
              </w:rPr>
            </w:pPr>
          </w:p>
        </w:tc>
        <w:tc>
          <w:tcPr>
            <w:tcW w:w="1350" w:type="dxa"/>
            <w:shd w:val="clear" w:color="auto" w:fill="D9D9D9" w:themeFill="background1" w:themeFillShade="D9"/>
            <w:noWrap/>
            <w:vAlign w:val="bottom"/>
            <w:hideMark/>
          </w:tcPr>
          <w:p w:rsidR="005E3AE8" w:rsidRPr="00795CA7" w:rsidRDefault="005E3AE8" w:rsidP="003A22DF">
            <w:pPr>
              <w:pStyle w:val="NoSpacing"/>
              <w:jc w:val="right"/>
              <w:rPr>
                <w:rFonts w:asciiTheme="majorHAnsi" w:hAnsiTheme="majorHAnsi"/>
                <w:sz w:val="20"/>
                <w:szCs w:val="20"/>
              </w:rPr>
            </w:pPr>
            <w:r w:rsidRPr="00795CA7">
              <w:rPr>
                <w:rFonts w:asciiTheme="majorHAnsi" w:hAnsiTheme="majorHAnsi"/>
                <w:sz w:val="20"/>
                <w:szCs w:val="20"/>
              </w:rPr>
              <w:t> </w:t>
            </w:r>
          </w:p>
        </w:tc>
        <w:tc>
          <w:tcPr>
            <w:tcW w:w="255" w:type="dxa"/>
            <w:tcBorders>
              <w:top w:val="nil"/>
              <w:bottom w:val="nil"/>
            </w:tcBorders>
            <w:shd w:val="clear" w:color="auto" w:fill="D9D9D9" w:themeFill="background1" w:themeFillShade="D9"/>
          </w:tcPr>
          <w:p w:rsidR="005E3AE8" w:rsidRPr="00795CA7" w:rsidRDefault="005E3AE8" w:rsidP="003A22DF">
            <w:pPr>
              <w:pStyle w:val="NoSpacing"/>
              <w:jc w:val="right"/>
              <w:rPr>
                <w:rFonts w:asciiTheme="majorHAnsi" w:hAnsiTheme="majorHAnsi"/>
                <w:sz w:val="20"/>
                <w:szCs w:val="20"/>
              </w:rPr>
            </w:pPr>
          </w:p>
        </w:tc>
        <w:tc>
          <w:tcPr>
            <w:tcW w:w="1271" w:type="dxa"/>
            <w:shd w:val="clear" w:color="auto" w:fill="D9D9D9" w:themeFill="background1" w:themeFillShade="D9"/>
          </w:tcPr>
          <w:p w:rsidR="005E3AE8" w:rsidRPr="00795CA7" w:rsidRDefault="005E3AE8" w:rsidP="003A22DF">
            <w:pPr>
              <w:pStyle w:val="NoSpacing"/>
              <w:jc w:val="right"/>
              <w:rPr>
                <w:rFonts w:asciiTheme="majorHAnsi" w:hAnsiTheme="majorHAnsi"/>
                <w:sz w:val="20"/>
                <w:szCs w:val="20"/>
              </w:rPr>
            </w:pPr>
          </w:p>
        </w:tc>
      </w:tr>
      <w:tr w:rsidR="005E3AE8" w:rsidRPr="00795CA7" w:rsidTr="003A22DF">
        <w:trPr>
          <w:trHeight w:val="86"/>
        </w:trPr>
        <w:tc>
          <w:tcPr>
            <w:tcW w:w="4602" w:type="dxa"/>
            <w:tcBorders>
              <w:bottom w:val="nil"/>
            </w:tcBorders>
            <w:shd w:val="clear" w:color="auto" w:fill="auto"/>
            <w:noWrap/>
            <w:vAlign w:val="bottom"/>
            <w:hideMark/>
          </w:tcPr>
          <w:p w:rsidR="005E3AE8" w:rsidRPr="00795CA7" w:rsidRDefault="005E3AE8" w:rsidP="003A22DF">
            <w:pPr>
              <w:pStyle w:val="NoSpacing"/>
              <w:rPr>
                <w:rFonts w:asciiTheme="majorHAnsi" w:hAnsiTheme="majorHAnsi"/>
                <w:sz w:val="20"/>
                <w:szCs w:val="20"/>
              </w:rPr>
            </w:pPr>
            <w:r>
              <w:rPr>
                <w:rFonts w:asciiTheme="majorHAnsi" w:hAnsiTheme="majorHAnsi"/>
                <w:sz w:val="20"/>
                <w:szCs w:val="20"/>
              </w:rPr>
              <w:t>C.2.15</w:t>
            </w:r>
            <w:r w:rsidRPr="00795CA7">
              <w:rPr>
                <w:rFonts w:asciiTheme="majorHAnsi" w:hAnsiTheme="majorHAnsi"/>
                <w:sz w:val="20"/>
                <w:szCs w:val="20"/>
              </w:rPr>
              <w:t xml:space="preserve">   Library Resources</w:t>
            </w:r>
          </w:p>
        </w:tc>
        <w:tc>
          <w:tcPr>
            <w:tcW w:w="999" w:type="dxa"/>
            <w:shd w:val="clear" w:color="auto" w:fill="auto"/>
          </w:tcPr>
          <w:p w:rsidR="005E3AE8" w:rsidRPr="00795CA7" w:rsidRDefault="005E3AE8" w:rsidP="003A22DF">
            <w:pPr>
              <w:pStyle w:val="NoSpacing"/>
              <w:jc w:val="right"/>
              <w:rPr>
                <w:rFonts w:asciiTheme="majorHAnsi" w:hAnsiTheme="majorHAnsi"/>
                <w:sz w:val="20"/>
                <w:szCs w:val="20"/>
              </w:rPr>
            </w:pPr>
            <w:r w:rsidRPr="00795CA7">
              <w:rPr>
                <w:rFonts w:asciiTheme="majorHAnsi" w:hAnsiTheme="majorHAnsi"/>
                <w:sz w:val="20"/>
                <w:szCs w:val="20"/>
              </w:rPr>
              <w:t>Projected</w:t>
            </w:r>
          </w:p>
        </w:tc>
        <w:tc>
          <w:tcPr>
            <w:tcW w:w="1389" w:type="dxa"/>
            <w:shd w:val="clear" w:color="auto" w:fill="auto"/>
            <w:noWrap/>
            <w:hideMark/>
          </w:tcPr>
          <w:p w:rsidR="005E3AE8" w:rsidRPr="00795CA7" w:rsidRDefault="005E3AE8" w:rsidP="003A22D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235" w:type="dxa"/>
            <w:tcBorders>
              <w:top w:val="nil"/>
              <w:bottom w:val="nil"/>
            </w:tcBorders>
          </w:tcPr>
          <w:p w:rsidR="005E3AE8" w:rsidRPr="00795CA7" w:rsidRDefault="005E3AE8" w:rsidP="003A22D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1369" w:type="dxa"/>
            <w:shd w:val="clear" w:color="auto" w:fill="auto"/>
            <w:noWrap/>
            <w:hideMark/>
          </w:tcPr>
          <w:p w:rsidR="005E3AE8" w:rsidRPr="00795CA7" w:rsidRDefault="005E3AE8" w:rsidP="003A22D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255" w:type="dxa"/>
            <w:tcBorders>
              <w:top w:val="nil"/>
              <w:bottom w:val="nil"/>
            </w:tcBorders>
          </w:tcPr>
          <w:p w:rsidR="005E3AE8" w:rsidRPr="00795CA7" w:rsidRDefault="005E3AE8" w:rsidP="003A22D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1260" w:type="dxa"/>
            <w:shd w:val="clear" w:color="auto" w:fill="auto"/>
            <w:noWrap/>
            <w:hideMark/>
          </w:tcPr>
          <w:p w:rsidR="005E3AE8" w:rsidRPr="00795CA7" w:rsidRDefault="005E3AE8" w:rsidP="003A22D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255" w:type="dxa"/>
            <w:tcBorders>
              <w:top w:val="nil"/>
              <w:bottom w:val="nil"/>
            </w:tcBorders>
          </w:tcPr>
          <w:p w:rsidR="005E3AE8" w:rsidRPr="00795CA7" w:rsidRDefault="005E3AE8" w:rsidP="003A22D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1350" w:type="dxa"/>
            <w:shd w:val="clear" w:color="auto" w:fill="auto"/>
            <w:noWrap/>
            <w:hideMark/>
          </w:tcPr>
          <w:p w:rsidR="005E3AE8" w:rsidRPr="00795CA7" w:rsidRDefault="005E3AE8" w:rsidP="003A22D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255" w:type="dxa"/>
            <w:tcBorders>
              <w:top w:val="nil"/>
              <w:bottom w:val="nil"/>
            </w:tcBorders>
          </w:tcPr>
          <w:p w:rsidR="005E3AE8" w:rsidRPr="00795CA7" w:rsidRDefault="005E3AE8" w:rsidP="003A22D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1271" w:type="dxa"/>
          </w:tcPr>
          <w:p w:rsidR="005E3AE8" w:rsidRPr="00795CA7" w:rsidRDefault="005E3AE8" w:rsidP="003A22DF">
            <w:pPr>
              <w:pStyle w:val="NoSpacing"/>
              <w:jc w:val="right"/>
              <w:rPr>
                <w:rFonts w:asciiTheme="majorHAnsi" w:hAnsiTheme="majorHAnsi"/>
                <w:sz w:val="20"/>
                <w:szCs w:val="20"/>
              </w:rPr>
            </w:pPr>
            <w:r w:rsidRPr="00AA6A22">
              <w:rPr>
                <w:rFonts w:asciiTheme="majorHAnsi" w:hAnsiTheme="majorHAnsi"/>
                <w:sz w:val="20"/>
                <w:szCs w:val="20"/>
              </w:rPr>
              <w:t xml:space="preserve"> </w:t>
            </w:r>
          </w:p>
        </w:tc>
      </w:tr>
      <w:tr w:rsidR="005E3AE8" w:rsidRPr="00795CA7" w:rsidTr="003A22DF">
        <w:trPr>
          <w:trHeight w:val="86"/>
        </w:trPr>
        <w:tc>
          <w:tcPr>
            <w:tcW w:w="4602" w:type="dxa"/>
            <w:tcBorders>
              <w:top w:val="nil"/>
              <w:bottom w:val="single" w:sz="4" w:space="0" w:color="auto"/>
            </w:tcBorders>
            <w:shd w:val="clear" w:color="auto" w:fill="auto"/>
            <w:noWrap/>
            <w:vAlign w:val="bottom"/>
          </w:tcPr>
          <w:p w:rsidR="005E3AE8" w:rsidRPr="00795CA7" w:rsidRDefault="005E3AE8" w:rsidP="003A22DF">
            <w:pPr>
              <w:pStyle w:val="NoSpacing"/>
              <w:rPr>
                <w:rFonts w:asciiTheme="majorHAnsi" w:hAnsiTheme="majorHAnsi"/>
                <w:sz w:val="20"/>
                <w:szCs w:val="20"/>
              </w:rPr>
            </w:pPr>
          </w:p>
        </w:tc>
        <w:tc>
          <w:tcPr>
            <w:tcW w:w="999" w:type="dxa"/>
            <w:shd w:val="clear" w:color="auto" w:fill="auto"/>
          </w:tcPr>
          <w:p w:rsidR="005E3AE8" w:rsidRPr="00795CA7" w:rsidRDefault="005E3AE8" w:rsidP="003A22DF">
            <w:pPr>
              <w:pStyle w:val="NoSpacing"/>
              <w:jc w:val="right"/>
              <w:rPr>
                <w:rFonts w:asciiTheme="majorHAnsi" w:hAnsiTheme="majorHAnsi"/>
                <w:sz w:val="20"/>
                <w:szCs w:val="20"/>
              </w:rPr>
            </w:pPr>
            <w:r w:rsidRPr="00795CA7">
              <w:rPr>
                <w:rFonts w:asciiTheme="majorHAnsi" w:hAnsiTheme="majorHAnsi"/>
                <w:sz w:val="20"/>
                <w:szCs w:val="20"/>
              </w:rPr>
              <w:t>Actual</w:t>
            </w:r>
          </w:p>
        </w:tc>
        <w:tc>
          <w:tcPr>
            <w:tcW w:w="1389" w:type="dxa"/>
            <w:shd w:val="clear" w:color="auto" w:fill="auto"/>
            <w:noWrap/>
          </w:tcPr>
          <w:p w:rsidR="005E3AE8" w:rsidRPr="00795CA7" w:rsidRDefault="005E3AE8" w:rsidP="003A22D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235" w:type="dxa"/>
            <w:tcBorders>
              <w:top w:val="nil"/>
              <w:bottom w:val="nil"/>
            </w:tcBorders>
          </w:tcPr>
          <w:p w:rsidR="005E3AE8" w:rsidRPr="00795CA7" w:rsidRDefault="005E3AE8" w:rsidP="003A22D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1369" w:type="dxa"/>
            <w:shd w:val="clear" w:color="auto" w:fill="auto"/>
            <w:noWrap/>
          </w:tcPr>
          <w:p w:rsidR="005E3AE8" w:rsidRPr="00795CA7" w:rsidRDefault="005E3AE8" w:rsidP="003A22D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255" w:type="dxa"/>
            <w:tcBorders>
              <w:top w:val="nil"/>
              <w:bottom w:val="nil"/>
            </w:tcBorders>
          </w:tcPr>
          <w:p w:rsidR="005E3AE8" w:rsidRPr="00795CA7" w:rsidRDefault="005E3AE8" w:rsidP="003A22D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1260" w:type="dxa"/>
            <w:shd w:val="clear" w:color="auto" w:fill="auto"/>
            <w:noWrap/>
          </w:tcPr>
          <w:p w:rsidR="005E3AE8" w:rsidRPr="00795CA7" w:rsidRDefault="005E3AE8" w:rsidP="003A22D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255" w:type="dxa"/>
            <w:tcBorders>
              <w:top w:val="nil"/>
              <w:bottom w:val="nil"/>
            </w:tcBorders>
          </w:tcPr>
          <w:p w:rsidR="005E3AE8" w:rsidRPr="00795CA7" w:rsidRDefault="005E3AE8" w:rsidP="003A22D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1350" w:type="dxa"/>
            <w:shd w:val="clear" w:color="auto" w:fill="auto"/>
            <w:noWrap/>
          </w:tcPr>
          <w:p w:rsidR="005E3AE8" w:rsidRPr="00795CA7" w:rsidRDefault="005E3AE8" w:rsidP="003A22D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255" w:type="dxa"/>
            <w:tcBorders>
              <w:top w:val="nil"/>
              <w:bottom w:val="nil"/>
            </w:tcBorders>
          </w:tcPr>
          <w:p w:rsidR="005E3AE8" w:rsidRPr="00795CA7" w:rsidRDefault="005E3AE8" w:rsidP="003A22D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1271" w:type="dxa"/>
          </w:tcPr>
          <w:p w:rsidR="005E3AE8" w:rsidRPr="00795CA7" w:rsidRDefault="005E3AE8" w:rsidP="003A22DF">
            <w:pPr>
              <w:pStyle w:val="NoSpacing"/>
              <w:jc w:val="right"/>
              <w:rPr>
                <w:rFonts w:asciiTheme="majorHAnsi" w:hAnsiTheme="majorHAnsi"/>
                <w:sz w:val="20"/>
                <w:szCs w:val="20"/>
              </w:rPr>
            </w:pPr>
            <w:r w:rsidRPr="00AA6A22">
              <w:rPr>
                <w:rFonts w:asciiTheme="majorHAnsi" w:hAnsiTheme="majorHAnsi"/>
                <w:sz w:val="20"/>
                <w:szCs w:val="20"/>
              </w:rPr>
              <w:t xml:space="preserve"> </w:t>
            </w:r>
          </w:p>
        </w:tc>
      </w:tr>
      <w:tr w:rsidR="005E3AE8" w:rsidRPr="00795CA7" w:rsidTr="003A22DF">
        <w:trPr>
          <w:trHeight w:val="86"/>
        </w:trPr>
        <w:tc>
          <w:tcPr>
            <w:tcW w:w="4602" w:type="dxa"/>
            <w:tcBorders>
              <w:bottom w:val="nil"/>
            </w:tcBorders>
            <w:shd w:val="clear" w:color="auto" w:fill="auto"/>
            <w:noWrap/>
            <w:vAlign w:val="bottom"/>
            <w:hideMark/>
          </w:tcPr>
          <w:p w:rsidR="005E3AE8" w:rsidRPr="00795CA7" w:rsidRDefault="005E3AE8" w:rsidP="003A22DF">
            <w:pPr>
              <w:pStyle w:val="NoSpacing"/>
              <w:rPr>
                <w:rFonts w:asciiTheme="majorHAnsi" w:hAnsiTheme="majorHAnsi"/>
                <w:sz w:val="20"/>
                <w:szCs w:val="20"/>
              </w:rPr>
            </w:pPr>
            <w:r>
              <w:rPr>
                <w:rFonts w:asciiTheme="majorHAnsi" w:hAnsiTheme="majorHAnsi"/>
                <w:sz w:val="20"/>
                <w:szCs w:val="20"/>
              </w:rPr>
              <w:t>C.</w:t>
            </w:r>
            <w:r w:rsidRPr="00795CA7">
              <w:rPr>
                <w:rFonts w:asciiTheme="majorHAnsi" w:hAnsiTheme="majorHAnsi"/>
                <w:sz w:val="20"/>
                <w:szCs w:val="20"/>
              </w:rPr>
              <w:t>2.</w:t>
            </w:r>
            <w:r>
              <w:rPr>
                <w:rFonts w:asciiTheme="majorHAnsi" w:hAnsiTheme="majorHAnsi"/>
                <w:sz w:val="20"/>
                <w:szCs w:val="20"/>
              </w:rPr>
              <w:t>16</w:t>
            </w:r>
            <w:r w:rsidRPr="00795CA7">
              <w:rPr>
                <w:rFonts w:asciiTheme="majorHAnsi" w:hAnsiTheme="majorHAnsi"/>
                <w:sz w:val="20"/>
                <w:szCs w:val="20"/>
              </w:rPr>
              <w:t xml:space="preserve">   Information Technology Equipment</w:t>
            </w:r>
          </w:p>
        </w:tc>
        <w:tc>
          <w:tcPr>
            <w:tcW w:w="999" w:type="dxa"/>
            <w:shd w:val="clear" w:color="auto" w:fill="auto"/>
          </w:tcPr>
          <w:p w:rsidR="005E3AE8" w:rsidRPr="00795CA7" w:rsidRDefault="005E3AE8" w:rsidP="003A22DF">
            <w:pPr>
              <w:pStyle w:val="NoSpacing"/>
              <w:jc w:val="right"/>
              <w:rPr>
                <w:rFonts w:asciiTheme="majorHAnsi" w:hAnsiTheme="majorHAnsi"/>
                <w:sz w:val="20"/>
                <w:szCs w:val="20"/>
              </w:rPr>
            </w:pPr>
            <w:r w:rsidRPr="00795CA7">
              <w:rPr>
                <w:rFonts w:asciiTheme="majorHAnsi" w:hAnsiTheme="majorHAnsi"/>
                <w:sz w:val="20"/>
                <w:szCs w:val="20"/>
              </w:rPr>
              <w:t>Projected</w:t>
            </w:r>
          </w:p>
        </w:tc>
        <w:tc>
          <w:tcPr>
            <w:tcW w:w="1389" w:type="dxa"/>
            <w:shd w:val="clear" w:color="auto" w:fill="auto"/>
            <w:noWrap/>
            <w:hideMark/>
          </w:tcPr>
          <w:p w:rsidR="005E3AE8" w:rsidRPr="00795CA7" w:rsidRDefault="005E3AE8" w:rsidP="003A22D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235" w:type="dxa"/>
            <w:tcBorders>
              <w:top w:val="nil"/>
              <w:bottom w:val="nil"/>
            </w:tcBorders>
          </w:tcPr>
          <w:p w:rsidR="005E3AE8" w:rsidRPr="00795CA7" w:rsidRDefault="005E3AE8" w:rsidP="003A22D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1369" w:type="dxa"/>
            <w:shd w:val="clear" w:color="auto" w:fill="auto"/>
            <w:noWrap/>
            <w:hideMark/>
          </w:tcPr>
          <w:p w:rsidR="005E3AE8" w:rsidRPr="00795CA7" w:rsidRDefault="005E3AE8" w:rsidP="003A22D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255" w:type="dxa"/>
            <w:tcBorders>
              <w:top w:val="nil"/>
              <w:bottom w:val="nil"/>
            </w:tcBorders>
          </w:tcPr>
          <w:p w:rsidR="005E3AE8" w:rsidRPr="00795CA7" w:rsidRDefault="005E3AE8" w:rsidP="003A22D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1260" w:type="dxa"/>
            <w:shd w:val="clear" w:color="auto" w:fill="auto"/>
            <w:noWrap/>
            <w:hideMark/>
          </w:tcPr>
          <w:p w:rsidR="005E3AE8" w:rsidRPr="00795CA7" w:rsidRDefault="005E3AE8" w:rsidP="003A22D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255" w:type="dxa"/>
            <w:tcBorders>
              <w:top w:val="nil"/>
              <w:bottom w:val="nil"/>
            </w:tcBorders>
          </w:tcPr>
          <w:p w:rsidR="005E3AE8" w:rsidRPr="00795CA7" w:rsidRDefault="005E3AE8" w:rsidP="003A22D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1350" w:type="dxa"/>
            <w:shd w:val="clear" w:color="auto" w:fill="auto"/>
            <w:noWrap/>
            <w:hideMark/>
          </w:tcPr>
          <w:p w:rsidR="005E3AE8" w:rsidRPr="00795CA7" w:rsidRDefault="005E3AE8" w:rsidP="003A22D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255" w:type="dxa"/>
            <w:tcBorders>
              <w:top w:val="nil"/>
              <w:bottom w:val="nil"/>
            </w:tcBorders>
          </w:tcPr>
          <w:p w:rsidR="005E3AE8" w:rsidRPr="00795CA7" w:rsidRDefault="005E3AE8" w:rsidP="003A22D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1271" w:type="dxa"/>
          </w:tcPr>
          <w:p w:rsidR="005E3AE8" w:rsidRPr="00795CA7" w:rsidRDefault="005E3AE8" w:rsidP="003A22DF">
            <w:pPr>
              <w:pStyle w:val="NoSpacing"/>
              <w:jc w:val="right"/>
              <w:rPr>
                <w:rFonts w:asciiTheme="majorHAnsi" w:hAnsiTheme="majorHAnsi"/>
                <w:sz w:val="20"/>
                <w:szCs w:val="20"/>
              </w:rPr>
            </w:pPr>
            <w:r w:rsidRPr="00AA6A22">
              <w:rPr>
                <w:rFonts w:asciiTheme="majorHAnsi" w:hAnsiTheme="majorHAnsi"/>
                <w:sz w:val="20"/>
                <w:szCs w:val="20"/>
              </w:rPr>
              <w:t xml:space="preserve"> </w:t>
            </w:r>
          </w:p>
        </w:tc>
      </w:tr>
      <w:tr w:rsidR="005E3AE8" w:rsidRPr="00795CA7" w:rsidTr="003A22DF">
        <w:trPr>
          <w:trHeight w:val="86"/>
        </w:trPr>
        <w:tc>
          <w:tcPr>
            <w:tcW w:w="4602" w:type="dxa"/>
            <w:tcBorders>
              <w:top w:val="nil"/>
              <w:bottom w:val="single" w:sz="4" w:space="0" w:color="auto"/>
            </w:tcBorders>
            <w:shd w:val="clear" w:color="auto" w:fill="auto"/>
            <w:noWrap/>
            <w:vAlign w:val="bottom"/>
          </w:tcPr>
          <w:p w:rsidR="005E3AE8" w:rsidRPr="00795CA7" w:rsidRDefault="005E3AE8" w:rsidP="003A22DF">
            <w:pPr>
              <w:pStyle w:val="NoSpacing"/>
              <w:rPr>
                <w:rFonts w:asciiTheme="majorHAnsi" w:hAnsiTheme="majorHAnsi"/>
                <w:sz w:val="20"/>
                <w:szCs w:val="20"/>
              </w:rPr>
            </w:pPr>
          </w:p>
        </w:tc>
        <w:tc>
          <w:tcPr>
            <w:tcW w:w="999" w:type="dxa"/>
            <w:shd w:val="clear" w:color="auto" w:fill="auto"/>
          </w:tcPr>
          <w:p w:rsidR="005E3AE8" w:rsidRPr="00795CA7" w:rsidRDefault="005E3AE8" w:rsidP="003A22DF">
            <w:pPr>
              <w:pStyle w:val="NoSpacing"/>
              <w:jc w:val="right"/>
              <w:rPr>
                <w:rFonts w:asciiTheme="majorHAnsi" w:hAnsiTheme="majorHAnsi"/>
                <w:sz w:val="20"/>
                <w:szCs w:val="20"/>
              </w:rPr>
            </w:pPr>
            <w:r w:rsidRPr="00795CA7">
              <w:rPr>
                <w:rFonts w:asciiTheme="majorHAnsi" w:hAnsiTheme="majorHAnsi"/>
                <w:sz w:val="20"/>
                <w:szCs w:val="20"/>
              </w:rPr>
              <w:t>Actual</w:t>
            </w:r>
          </w:p>
        </w:tc>
        <w:tc>
          <w:tcPr>
            <w:tcW w:w="1389" w:type="dxa"/>
            <w:shd w:val="clear" w:color="auto" w:fill="auto"/>
            <w:noWrap/>
          </w:tcPr>
          <w:p w:rsidR="005E3AE8" w:rsidRPr="00795CA7" w:rsidRDefault="005E3AE8" w:rsidP="003A22D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235" w:type="dxa"/>
            <w:tcBorders>
              <w:top w:val="nil"/>
              <w:bottom w:val="nil"/>
            </w:tcBorders>
          </w:tcPr>
          <w:p w:rsidR="005E3AE8" w:rsidRPr="00795CA7" w:rsidRDefault="005E3AE8" w:rsidP="003A22D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1369" w:type="dxa"/>
            <w:shd w:val="clear" w:color="auto" w:fill="auto"/>
            <w:noWrap/>
          </w:tcPr>
          <w:p w:rsidR="005E3AE8" w:rsidRPr="00795CA7" w:rsidRDefault="005E3AE8" w:rsidP="003A22D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255" w:type="dxa"/>
            <w:tcBorders>
              <w:top w:val="nil"/>
              <w:bottom w:val="nil"/>
            </w:tcBorders>
          </w:tcPr>
          <w:p w:rsidR="005E3AE8" w:rsidRPr="00795CA7" w:rsidRDefault="005E3AE8" w:rsidP="003A22D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1260" w:type="dxa"/>
            <w:shd w:val="clear" w:color="auto" w:fill="auto"/>
            <w:noWrap/>
          </w:tcPr>
          <w:p w:rsidR="005E3AE8" w:rsidRPr="00795CA7" w:rsidRDefault="005E3AE8" w:rsidP="003A22D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255" w:type="dxa"/>
            <w:tcBorders>
              <w:top w:val="nil"/>
              <w:bottom w:val="nil"/>
            </w:tcBorders>
          </w:tcPr>
          <w:p w:rsidR="005E3AE8" w:rsidRPr="00795CA7" w:rsidRDefault="005E3AE8" w:rsidP="003A22D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1350" w:type="dxa"/>
            <w:shd w:val="clear" w:color="auto" w:fill="auto"/>
            <w:noWrap/>
          </w:tcPr>
          <w:p w:rsidR="005E3AE8" w:rsidRPr="00795CA7" w:rsidRDefault="005E3AE8" w:rsidP="003A22D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255" w:type="dxa"/>
            <w:tcBorders>
              <w:top w:val="nil"/>
              <w:bottom w:val="nil"/>
            </w:tcBorders>
          </w:tcPr>
          <w:p w:rsidR="005E3AE8" w:rsidRPr="00795CA7" w:rsidRDefault="005E3AE8" w:rsidP="003A22D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1271" w:type="dxa"/>
          </w:tcPr>
          <w:p w:rsidR="005E3AE8" w:rsidRPr="00795CA7" w:rsidRDefault="005E3AE8" w:rsidP="003A22DF">
            <w:pPr>
              <w:pStyle w:val="NoSpacing"/>
              <w:jc w:val="right"/>
              <w:rPr>
                <w:rFonts w:asciiTheme="majorHAnsi" w:hAnsiTheme="majorHAnsi"/>
                <w:sz w:val="20"/>
                <w:szCs w:val="20"/>
              </w:rPr>
            </w:pPr>
            <w:r w:rsidRPr="00AA6A22">
              <w:rPr>
                <w:rFonts w:asciiTheme="majorHAnsi" w:hAnsiTheme="majorHAnsi"/>
                <w:sz w:val="20"/>
                <w:szCs w:val="20"/>
              </w:rPr>
              <w:t xml:space="preserve"> </w:t>
            </w:r>
          </w:p>
        </w:tc>
      </w:tr>
      <w:tr w:rsidR="005E3AE8" w:rsidRPr="00795CA7" w:rsidTr="003A22DF">
        <w:trPr>
          <w:trHeight w:val="86"/>
        </w:trPr>
        <w:tc>
          <w:tcPr>
            <w:tcW w:w="4602" w:type="dxa"/>
            <w:tcBorders>
              <w:bottom w:val="nil"/>
            </w:tcBorders>
            <w:shd w:val="clear" w:color="auto" w:fill="auto"/>
            <w:noWrap/>
            <w:vAlign w:val="bottom"/>
            <w:hideMark/>
          </w:tcPr>
          <w:p w:rsidR="005E3AE8" w:rsidRPr="00795CA7" w:rsidRDefault="005E3AE8" w:rsidP="003A22DF">
            <w:pPr>
              <w:pStyle w:val="NoSpacing"/>
              <w:rPr>
                <w:rFonts w:asciiTheme="majorHAnsi" w:hAnsiTheme="majorHAnsi"/>
                <w:sz w:val="20"/>
                <w:szCs w:val="20"/>
              </w:rPr>
            </w:pPr>
            <w:r>
              <w:rPr>
                <w:rFonts w:asciiTheme="majorHAnsi" w:hAnsiTheme="majorHAnsi"/>
                <w:sz w:val="20"/>
                <w:szCs w:val="20"/>
              </w:rPr>
              <w:t>C.2.17</w:t>
            </w:r>
            <w:r w:rsidRPr="00795CA7">
              <w:rPr>
                <w:rFonts w:asciiTheme="majorHAnsi" w:hAnsiTheme="majorHAnsi"/>
                <w:sz w:val="20"/>
                <w:szCs w:val="20"/>
              </w:rPr>
              <w:t xml:space="preserve">   Other Equipment</w:t>
            </w:r>
          </w:p>
        </w:tc>
        <w:tc>
          <w:tcPr>
            <w:tcW w:w="999" w:type="dxa"/>
            <w:shd w:val="clear" w:color="auto" w:fill="auto"/>
          </w:tcPr>
          <w:p w:rsidR="005E3AE8" w:rsidRPr="00795CA7" w:rsidRDefault="005E3AE8" w:rsidP="003A22DF">
            <w:pPr>
              <w:pStyle w:val="NoSpacing"/>
              <w:jc w:val="right"/>
              <w:rPr>
                <w:rFonts w:asciiTheme="majorHAnsi" w:hAnsiTheme="majorHAnsi"/>
                <w:sz w:val="20"/>
                <w:szCs w:val="20"/>
              </w:rPr>
            </w:pPr>
            <w:r w:rsidRPr="00795CA7">
              <w:rPr>
                <w:rFonts w:asciiTheme="majorHAnsi" w:hAnsiTheme="majorHAnsi"/>
                <w:sz w:val="20"/>
                <w:szCs w:val="20"/>
              </w:rPr>
              <w:t>Projected</w:t>
            </w:r>
          </w:p>
        </w:tc>
        <w:tc>
          <w:tcPr>
            <w:tcW w:w="1389" w:type="dxa"/>
            <w:shd w:val="clear" w:color="auto" w:fill="auto"/>
            <w:noWrap/>
            <w:hideMark/>
          </w:tcPr>
          <w:p w:rsidR="005E3AE8" w:rsidRPr="00795CA7" w:rsidRDefault="005E3AE8" w:rsidP="003A22D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235" w:type="dxa"/>
            <w:tcBorders>
              <w:top w:val="nil"/>
              <w:bottom w:val="nil"/>
            </w:tcBorders>
          </w:tcPr>
          <w:p w:rsidR="005E3AE8" w:rsidRPr="00795CA7" w:rsidRDefault="005E3AE8" w:rsidP="003A22D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1369" w:type="dxa"/>
            <w:shd w:val="clear" w:color="auto" w:fill="auto"/>
            <w:noWrap/>
            <w:hideMark/>
          </w:tcPr>
          <w:p w:rsidR="005E3AE8" w:rsidRPr="00795CA7" w:rsidRDefault="005E3AE8" w:rsidP="003A22D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255" w:type="dxa"/>
            <w:tcBorders>
              <w:top w:val="nil"/>
              <w:bottom w:val="nil"/>
            </w:tcBorders>
          </w:tcPr>
          <w:p w:rsidR="005E3AE8" w:rsidRPr="00795CA7" w:rsidRDefault="005E3AE8" w:rsidP="003A22D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1260" w:type="dxa"/>
            <w:shd w:val="clear" w:color="auto" w:fill="auto"/>
            <w:noWrap/>
            <w:hideMark/>
          </w:tcPr>
          <w:p w:rsidR="005E3AE8" w:rsidRPr="00795CA7" w:rsidRDefault="005E3AE8" w:rsidP="003A22D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255" w:type="dxa"/>
            <w:tcBorders>
              <w:top w:val="nil"/>
              <w:bottom w:val="nil"/>
            </w:tcBorders>
          </w:tcPr>
          <w:p w:rsidR="005E3AE8" w:rsidRPr="00795CA7" w:rsidRDefault="005E3AE8" w:rsidP="003A22D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1350" w:type="dxa"/>
            <w:shd w:val="clear" w:color="auto" w:fill="auto"/>
            <w:noWrap/>
            <w:hideMark/>
          </w:tcPr>
          <w:p w:rsidR="005E3AE8" w:rsidRPr="00795CA7" w:rsidRDefault="005E3AE8" w:rsidP="003A22D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255" w:type="dxa"/>
            <w:tcBorders>
              <w:top w:val="nil"/>
              <w:bottom w:val="nil"/>
            </w:tcBorders>
          </w:tcPr>
          <w:p w:rsidR="005E3AE8" w:rsidRPr="00795CA7" w:rsidRDefault="005E3AE8" w:rsidP="003A22D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1271" w:type="dxa"/>
          </w:tcPr>
          <w:p w:rsidR="005E3AE8" w:rsidRPr="00795CA7" w:rsidRDefault="005E3AE8" w:rsidP="003A22DF">
            <w:pPr>
              <w:pStyle w:val="NoSpacing"/>
              <w:jc w:val="right"/>
              <w:rPr>
                <w:rFonts w:asciiTheme="majorHAnsi" w:hAnsiTheme="majorHAnsi"/>
                <w:sz w:val="20"/>
                <w:szCs w:val="20"/>
              </w:rPr>
            </w:pPr>
            <w:r w:rsidRPr="00AA6A22">
              <w:rPr>
                <w:rFonts w:asciiTheme="majorHAnsi" w:hAnsiTheme="majorHAnsi"/>
                <w:sz w:val="20"/>
                <w:szCs w:val="20"/>
              </w:rPr>
              <w:t xml:space="preserve"> </w:t>
            </w:r>
          </w:p>
        </w:tc>
      </w:tr>
      <w:tr w:rsidR="005E3AE8" w:rsidRPr="00795CA7" w:rsidTr="003A22DF">
        <w:trPr>
          <w:trHeight w:val="86"/>
        </w:trPr>
        <w:tc>
          <w:tcPr>
            <w:tcW w:w="4602" w:type="dxa"/>
            <w:tcBorders>
              <w:top w:val="nil"/>
              <w:bottom w:val="single" w:sz="4" w:space="0" w:color="auto"/>
            </w:tcBorders>
            <w:shd w:val="clear" w:color="auto" w:fill="auto"/>
            <w:noWrap/>
            <w:vAlign w:val="bottom"/>
          </w:tcPr>
          <w:p w:rsidR="005E3AE8" w:rsidRPr="00795CA7" w:rsidRDefault="005E3AE8" w:rsidP="003A22DF">
            <w:pPr>
              <w:pStyle w:val="NoSpacing"/>
              <w:rPr>
                <w:rFonts w:asciiTheme="majorHAnsi" w:hAnsiTheme="majorHAnsi"/>
                <w:sz w:val="20"/>
                <w:szCs w:val="20"/>
              </w:rPr>
            </w:pPr>
          </w:p>
        </w:tc>
        <w:tc>
          <w:tcPr>
            <w:tcW w:w="999" w:type="dxa"/>
            <w:shd w:val="clear" w:color="auto" w:fill="auto"/>
          </w:tcPr>
          <w:p w:rsidR="005E3AE8" w:rsidRPr="00795CA7" w:rsidRDefault="005E3AE8" w:rsidP="003A22DF">
            <w:pPr>
              <w:pStyle w:val="NoSpacing"/>
              <w:jc w:val="right"/>
              <w:rPr>
                <w:rFonts w:asciiTheme="majorHAnsi" w:hAnsiTheme="majorHAnsi"/>
                <w:sz w:val="20"/>
                <w:szCs w:val="20"/>
              </w:rPr>
            </w:pPr>
            <w:r w:rsidRPr="00795CA7">
              <w:rPr>
                <w:rFonts w:asciiTheme="majorHAnsi" w:hAnsiTheme="majorHAnsi"/>
                <w:sz w:val="20"/>
                <w:szCs w:val="20"/>
              </w:rPr>
              <w:t>Actual</w:t>
            </w:r>
          </w:p>
        </w:tc>
        <w:tc>
          <w:tcPr>
            <w:tcW w:w="1389" w:type="dxa"/>
            <w:shd w:val="clear" w:color="auto" w:fill="auto"/>
            <w:noWrap/>
          </w:tcPr>
          <w:p w:rsidR="005E3AE8" w:rsidRPr="00795CA7" w:rsidRDefault="005E3AE8" w:rsidP="003A22D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235" w:type="dxa"/>
            <w:tcBorders>
              <w:top w:val="nil"/>
              <w:bottom w:val="nil"/>
            </w:tcBorders>
          </w:tcPr>
          <w:p w:rsidR="005E3AE8" w:rsidRPr="00795CA7" w:rsidRDefault="005E3AE8" w:rsidP="003A22D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1369" w:type="dxa"/>
            <w:shd w:val="clear" w:color="auto" w:fill="auto"/>
            <w:noWrap/>
          </w:tcPr>
          <w:p w:rsidR="005E3AE8" w:rsidRPr="00795CA7" w:rsidRDefault="005E3AE8" w:rsidP="003A22D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255" w:type="dxa"/>
            <w:tcBorders>
              <w:top w:val="nil"/>
              <w:bottom w:val="nil"/>
            </w:tcBorders>
          </w:tcPr>
          <w:p w:rsidR="005E3AE8" w:rsidRPr="00795CA7" w:rsidRDefault="005E3AE8" w:rsidP="003A22D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1260" w:type="dxa"/>
            <w:shd w:val="clear" w:color="auto" w:fill="auto"/>
            <w:noWrap/>
          </w:tcPr>
          <w:p w:rsidR="005E3AE8" w:rsidRPr="00795CA7" w:rsidRDefault="005E3AE8" w:rsidP="003A22D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255" w:type="dxa"/>
            <w:tcBorders>
              <w:top w:val="nil"/>
              <w:bottom w:val="nil"/>
            </w:tcBorders>
          </w:tcPr>
          <w:p w:rsidR="005E3AE8" w:rsidRPr="00795CA7" w:rsidRDefault="005E3AE8" w:rsidP="003A22D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1350" w:type="dxa"/>
            <w:shd w:val="clear" w:color="auto" w:fill="auto"/>
            <w:noWrap/>
          </w:tcPr>
          <w:p w:rsidR="005E3AE8" w:rsidRPr="00795CA7" w:rsidRDefault="005E3AE8" w:rsidP="003A22D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255" w:type="dxa"/>
            <w:tcBorders>
              <w:top w:val="nil"/>
              <w:bottom w:val="nil"/>
            </w:tcBorders>
          </w:tcPr>
          <w:p w:rsidR="005E3AE8" w:rsidRPr="00795CA7" w:rsidRDefault="005E3AE8" w:rsidP="003A22D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1271" w:type="dxa"/>
          </w:tcPr>
          <w:p w:rsidR="005E3AE8" w:rsidRPr="00795CA7" w:rsidRDefault="005E3AE8" w:rsidP="003A22DF">
            <w:pPr>
              <w:pStyle w:val="NoSpacing"/>
              <w:jc w:val="right"/>
              <w:rPr>
                <w:rFonts w:asciiTheme="majorHAnsi" w:hAnsiTheme="majorHAnsi"/>
                <w:sz w:val="20"/>
                <w:szCs w:val="20"/>
              </w:rPr>
            </w:pPr>
            <w:r w:rsidRPr="00AA6A22">
              <w:rPr>
                <w:rFonts w:asciiTheme="majorHAnsi" w:hAnsiTheme="majorHAnsi"/>
                <w:sz w:val="20"/>
                <w:szCs w:val="20"/>
              </w:rPr>
              <w:t xml:space="preserve"> </w:t>
            </w:r>
          </w:p>
        </w:tc>
      </w:tr>
      <w:tr w:rsidR="005E3AE8" w:rsidRPr="00795CA7" w:rsidTr="003A22DF">
        <w:trPr>
          <w:trHeight w:val="86"/>
        </w:trPr>
        <w:tc>
          <w:tcPr>
            <w:tcW w:w="4602" w:type="dxa"/>
            <w:tcBorders>
              <w:bottom w:val="nil"/>
            </w:tcBorders>
            <w:shd w:val="clear" w:color="auto" w:fill="auto"/>
            <w:noWrap/>
            <w:vAlign w:val="bottom"/>
            <w:hideMark/>
          </w:tcPr>
          <w:p w:rsidR="005E3AE8" w:rsidRPr="00795CA7" w:rsidRDefault="005E3AE8" w:rsidP="003A22DF">
            <w:pPr>
              <w:pStyle w:val="NoSpacing"/>
              <w:rPr>
                <w:rFonts w:asciiTheme="majorHAnsi" w:hAnsiTheme="majorHAnsi"/>
                <w:sz w:val="20"/>
                <w:szCs w:val="20"/>
              </w:rPr>
            </w:pPr>
            <w:r>
              <w:rPr>
                <w:rFonts w:asciiTheme="majorHAnsi" w:hAnsiTheme="majorHAnsi"/>
                <w:sz w:val="20"/>
                <w:szCs w:val="20"/>
              </w:rPr>
              <w:t>C.2.18</w:t>
            </w:r>
            <w:r w:rsidRPr="00795CA7">
              <w:rPr>
                <w:rFonts w:asciiTheme="majorHAnsi" w:hAnsiTheme="majorHAnsi"/>
                <w:sz w:val="20"/>
                <w:szCs w:val="20"/>
              </w:rPr>
              <w:t xml:space="preserve">   Facilities/Renovation</w:t>
            </w:r>
          </w:p>
        </w:tc>
        <w:tc>
          <w:tcPr>
            <w:tcW w:w="999" w:type="dxa"/>
            <w:shd w:val="clear" w:color="auto" w:fill="auto"/>
          </w:tcPr>
          <w:p w:rsidR="005E3AE8" w:rsidRPr="00795CA7" w:rsidRDefault="005E3AE8" w:rsidP="003A22DF">
            <w:pPr>
              <w:pStyle w:val="NoSpacing"/>
              <w:jc w:val="right"/>
              <w:rPr>
                <w:rFonts w:asciiTheme="majorHAnsi" w:hAnsiTheme="majorHAnsi"/>
                <w:sz w:val="20"/>
                <w:szCs w:val="20"/>
              </w:rPr>
            </w:pPr>
            <w:r w:rsidRPr="00795CA7">
              <w:rPr>
                <w:rFonts w:asciiTheme="majorHAnsi" w:hAnsiTheme="majorHAnsi"/>
                <w:sz w:val="20"/>
                <w:szCs w:val="20"/>
              </w:rPr>
              <w:t>Projected</w:t>
            </w:r>
          </w:p>
        </w:tc>
        <w:tc>
          <w:tcPr>
            <w:tcW w:w="1389" w:type="dxa"/>
            <w:shd w:val="clear" w:color="auto" w:fill="auto"/>
            <w:noWrap/>
            <w:hideMark/>
          </w:tcPr>
          <w:p w:rsidR="005E3AE8" w:rsidRPr="00795CA7" w:rsidRDefault="005E3AE8" w:rsidP="003A22D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235" w:type="dxa"/>
            <w:tcBorders>
              <w:top w:val="nil"/>
              <w:bottom w:val="nil"/>
            </w:tcBorders>
          </w:tcPr>
          <w:p w:rsidR="005E3AE8" w:rsidRPr="00795CA7" w:rsidRDefault="005E3AE8" w:rsidP="003A22D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1369" w:type="dxa"/>
            <w:shd w:val="clear" w:color="auto" w:fill="auto"/>
            <w:noWrap/>
            <w:hideMark/>
          </w:tcPr>
          <w:p w:rsidR="005E3AE8" w:rsidRPr="00795CA7" w:rsidRDefault="005E3AE8" w:rsidP="003A22D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255" w:type="dxa"/>
            <w:tcBorders>
              <w:top w:val="nil"/>
              <w:bottom w:val="nil"/>
            </w:tcBorders>
          </w:tcPr>
          <w:p w:rsidR="005E3AE8" w:rsidRPr="00795CA7" w:rsidRDefault="005E3AE8" w:rsidP="003A22D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1260" w:type="dxa"/>
            <w:shd w:val="clear" w:color="auto" w:fill="auto"/>
            <w:noWrap/>
            <w:hideMark/>
          </w:tcPr>
          <w:p w:rsidR="005E3AE8" w:rsidRPr="00795CA7" w:rsidRDefault="005E3AE8" w:rsidP="003A22D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255" w:type="dxa"/>
            <w:tcBorders>
              <w:top w:val="nil"/>
              <w:bottom w:val="nil"/>
            </w:tcBorders>
          </w:tcPr>
          <w:p w:rsidR="005E3AE8" w:rsidRPr="00795CA7" w:rsidRDefault="005E3AE8" w:rsidP="003A22D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1350" w:type="dxa"/>
            <w:shd w:val="clear" w:color="auto" w:fill="auto"/>
            <w:noWrap/>
            <w:hideMark/>
          </w:tcPr>
          <w:p w:rsidR="005E3AE8" w:rsidRPr="00795CA7" w:rsidRDefault="005E3AE8" w:rsidP="003A22D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255" w:type="dxa"/>
            <w:tcBorders>
              <w:top w:val="nil"/>
              <w:bottom w:val="nil"/>
            </w:tcBorders>
          </w:tcPr>
          <w:p w:rsidR="005E3AE8" w:rsidRPr="00795CA7" w:rsidRDefault="005E3AE8" w:rsidP="003A22D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1271" w:type="dxa"/>
          </w:tcPr>
          <w:p w:rsidR="005E3AE8" w:rsidRPr="00795CA7" w:rsidRDefault="005E3AE8" w:rsidP="003A22DF">
            <w:pPr>
              <w:pStyle w:val="NoSpacing"/>
              <w:jc w:val="right"/>
              <w:rPr>
                <w:rFonts w:asciiTheme="majorHAnsi" w:hAnsiTheme="majorHAnsi"/>
                <w:sz w:val="20"/>
                <w:szCs w:val="20"/>
              </w:rPr>
            </w:pPr>
            <w:r w:rsidRPr="00AA6A22">
              <w:rPr>
                <w:rFonts w:asciiTheme="majorHAnsi" w:hAnsiTheme="majorHAnsi"/>
                <w:sz w:val="20"/>
                <w:szCs w:val="20"/>
              </w:rPr>
              <w:t xml:space="preserve"> </w:t>
            </w:r>
          </w:p>
        </w:tc>
      </w:tr>
      <w:tr w:rsidR="005E3AE8" w:rsidRPr="00795CA7" w:rsidTr="003A22DF">
        <w:trPr>
          <w:trHeight w:val="86"/>
        </w:trPr>
        <w:tc>
          <w:tcPr>
            <w:tcW w:w="4602" w:type="dxa"/>
            <w:tcBorders>
              <w:top w:val="nil"/>
              <w:bottom w:val="single" w:sz="4" w:space="0" w:color="auto"/>
            </w:tcBorders>
            <w:shd w:val="clear" w:color="auto" w:fill="auto"/>
            <w:noWrap/>
            <w:vAlign w:val="bottom"/>
          </w:tcPr>
          <w:p w:rsidR="005E3AE8" w:rsidRPr="00795CA7" w:rsidRDefault="005E3AE8" w:rsidP="003A22DF">
            <w:pPr>
              <w:pStyle w:val="NoSpacing"/>
              <w:rPr>
                <w:rFonts w:asciiTheme="majorHAnsi" w:hAnsiTheme="majorHAnsi"/>
                <w:sz w:val="20"/>
                <w:szCs w:val="20"/>
              </w:rPr>
            </w:pPr>
          </w:p>
        </w:tc>
        <w:tc>
          <w:tcPr>
            <w:tcW w:w="999" w:type="dxa"/>
            <w:tcBorders>
              <w:bottom w:val="single" w:sz="4" w:space="0" w:color="auto"/>
            </w:tcBorders>
            <w:shd w:val="clear" w:color="auto" w:fill="auto"/>
          </w:tcPr>
          <w:p w:rsidR="005E3AE8" w:rsidRPr="00795CA7" w:rsidRDefault="005E3AE8" w:rsidP="003A22DF">
            <w:pPr>
              <w:pStyle w:val="NoSpacing"/>
              <w:jc w:val="right"/>
              <w:rPr>
                <w:rFonts w:asciiTheme="majorHAnsi" w:hAnsiTheme="majorHAnsi"/>
                <w:sz w:val="20"/>
                <w:szCs w:val="20"/>
              </w:rPr>
            </w:pPr>
            <w:r w:rsidRPr="00795CA7">
              <w:rPr>
                <w:rFonts w:asciiTheme="majorHAnsi" w:hAnsiTheme="majorHAnsi"/>
                <w:sz w:val="20"/>
                <w:szCs w:val="20"/>
              </w:rPr>
              <w:t>Actual</w:t>
            </w:r>
          </w:p>
        </w:tc>
        <w:tc>
          <w:tcPr>
            <w:tcW w:w="1389" w:type="dxa"/>
            <w:shd w:val="clear" w:color="auto" w:fill="auto"/>
            <w:noWrap/>
          </w:tcPr>
          <w:p w:rsidR="005E3AE8" w:rsidRPr="00795CA7" w:rsidRDefault="005E3AE8" w:rsidP="003A22D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235" w:type="dxa"/>
            <w:tcBorders>
              <w:top w:val="nil"/>
              <w:bottom w:val="nil"/>
            </w:tcBorders>
          </w:tcPr>
          <w:p w:rsidR="005E3AE8" w:rsidRPr="00795CA7" w:rsidRDefault="005E3AE8" w:rsidP="003A22D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1369" w:type="dxa"/>
            <w:shd w:val="clear" w:color="auto" w:fill="auto"/>
            <w:noWrap/>
          </w:tcPr>
          <w:p w:rsidR="005E3AE8" w:rsidRPr="00795CA7" w:rsidRDefault="005E3AE8" w:rsidP="003A22D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255" w:type="dxa"/>
            <w:tcBorders>
              <w:top w:val="nil"/>
              <w:bottom w:val="nil"/>
            </w:tcBorders>
          </w:tcPr>
          <w:p w:rsidR="005E3AE8" w:rsidRPr="00795CA7" w:rsidRDefault="005E3AE8" w:rsidP="003A22D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1260" w:type="dxa"/>
            <w:shd w:val="clear" w:color="auto" w:fill="auto"/>
            <w:noWrap/>
          </w:tcPr>
          <w:p w:rsidR="005E3AE8" w:rsidRPr="00795CA7" w:rsidRDefault="005E3AE8" w:rsidP="003A22D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255" w:type="dxa"/>
            <w:tcBorders>
              <w:top w:val="nil"/>
              <w:bottom w:val="nil"/>
            </w:tcBorders>
          </w:tcPr>
          <w:p w:rsidR="005E3AE8" w:rsidRPr="00795CA7" w:rsidRDefault="005E3AE8" w:rsidP="003A22D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1350" w:type="dxa"/>
            <w:shd w:val="clear" w:color="auto" w:fill="auto"/>
            <w:noWrap/>
          </w:tcPr>
          <w:p w:rsidR="005E3AE8" w:rsidRPr="00795CA7" w:rsidRDefault="005E3AE8" w:rsidP="003A22D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255" w:type="dxa"/>
            <w:tcBorders>
              <w:top w:val="nil"/>
              <w:bottom w:val="nil"/>
            </w:tcBorders>
          </w:tcPr>
          <w:p w:rsidR="005E3AE8" w:rsidRPr="00795CA7" w:rsidRDefault="005E3AE8" w:rsidP="003A22D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1271" w:type="dxa"/>
          </w:tcPr>
          <w:p w:rsidR="005E3AE8" w:rsidRPr="00795CA7" w:rsidRDefault="005E3AE8" w:rsidP="003A22DF">
            <w:pPr>
              <w:pStyle w:val="NoSpacing"/>
              <w:jc w:val="right"/>
              <w:rPr>
                <w:rFonts w:asciiTheme="majorHAnsi" w:hAnsiTheme="majorHAnsi"/>
                <w:sz w:val="20"/>
                <w:szCs w:val="20"/>
              </w:rPr>
            </w:pPr>
            <w:r w:rsidRPr="00AA6A22">
              <w:rPr>
                <w:rFonts w:asciiTheme="majorHAnsi" w:hAnsiTheme="majorHAnsi"/>
                <w:sz w:val="20"/>
                <w:szCs w:val="20"/>
              </w:rPr>
              <w:t xml:space="preserve"> </w:t>
            </w:r>
          </w:p>
        </w:tc>
      </w:tr>
      <w:tr w:rsidR="005E3AE8" w:rsidRPr="00795CA7" w:rsidTr="003A22DF">
        <w:trPr>
          <w:trHeight w:val="76"/>
        </w:trPr>
        <w:tc>
          <w:tcPr>
            <w:tcW w:w="4602" w:type="dxa"/>
            <w:tcBorders>
              <w:bottom w:val="nil"/>
            </w:tcBorders>
            <w:shd w:val="clear" w:color="auto" w:fill="auto"/>
            <w:noWrap/>
            <w:vAlign w:val="bottom"/>
            <w:hideMark/>
          </w:tcPr>
          <w:p w:rsidR="005E3AE8" w:rsidRPr="00795CA7" w:rsidRDefault="005E3AE8" w:rsidP="003A22DF">
            <w:pPr>
              <w:pStyle w:val="NoSpacing"/>
              <w:rPr>
                <w:rFonts w:asciiTheme="majorHAnsi" w:hAnsiTheme="majorHAnsi"/>
                <w:sz w:val="20"/>
                <w:szCs w:val="20"/>
              </w:rPr>
            </w:pPr>
            <w:r>
              <w:rPr>
                <w:rFonts w:asciiTheme="majorHAnsi" w:hAnsiTheme="majorHAnsi"/>
                <w:sz w:val="20"/>
                <w:szCs w:val="20"/>
              </w:rPr>
              <w:t xml:space="preserve">C.2.19   </w:t>
            </w:r>
            <w:r w:rsidRPr="00795CA7">
              <w:rPr>
                <w:rFonts w:asciiTheme="majorHAnsi" w:hAnsiTheme="majorHAnsi"/>
                <w:sz w:val="20"/>
                <w:szCs w:val="20"/>
              </w:rPr>
              <w:t>TOTAL PROGRAM EXPENDITURES</w:t>
            </w:r>
          </w:p>
        </w:tc>
        <w:tc>
          <w:tcPr>
            <w:tcW w:w="999" w:type="dxa"/>
            <w:shd w:val="clear" w:color="auto" w:fill="auto"/>
          </w:tcPr>
          <w:p w:rsidR="005E3AE8" w:rsidRPr="00795CA7" w:rsidRDefault="005E3AE8" w:rsidP="003A22DF">
            <w:pPr>
              <w:pStyle w:val="NoSpacing"/>
              <w:rPr>
                <w:rFonts w:asciiTheme="majorHAnsi" w:hAnsiTheme="majorHAnsi"/>
                <w:sz w:val="20"/>
                <w:szCs w:val="20"/>
              </w:rPr>
            </w:pPr>
            <w:r w:rsidRPr="00795CA7">
              <w:rPr>
                <w:rFonts w:asciiTheme="majorHAnsi" w:hAnsiTheme="majorHAnsi"/>
                <w:sz w:val="20"/>
                <w:szCs w:val="20"/>
              </w:rPr>
              <w:t>Projected</w:t>
            </w:r>
          </w:p>
        </w:tc>
        <w:tc>
          <w:tcPr>
            <w:tcW w:w="1389" w:type="dxa"/>
            <w:shd w:val="clear" w:color="auto" w:fill="auto"/>
            <w:noWrap/>
            <w:hideMark/>
          </w:tcPr>
          <w:p w:rsidR="005E3AE8" w:rsidRPr="00795CA7" w:rsidRDefault="005E3AE8" w:rsidP="003A22DF">
            <w:pPr>
              <w:pStyle w:val="NoSpacing"/>
              <w:jc w:val="right"/>
              <w:rPr>
                <w:rFonts w:asciiTheme="majorHAnsi" w:hAnsiTheme="majorHAnsi"/>
                <w:sz w:val="20"/>
                <w:szCs w:val="20"/>
              </w:rPr>
            </w:pPr>
            <w:r>
              <w:rPr>
                <w:rFonts w:asciiTheme="majorHAnsi" w:hAnsiTheme="majorHAnsi"/>
                <w:sz w:val="20"/>
                <w:szCs w:val="20"/>
              </w:rPr>
              <w:t>365,458</w:t>
            </w:r>
            <w:r w:rsidRPr="001A4F45">
              <w:rPr>
                <w:rFonts w:asciiTheme="majorHAnsi" w:hAnsiTheme="majorHAnsi"/>
                <w:sz w:val="20"/>
                <w:szCs w:val="20"/>
              </w:rPr>
              <w:t xml:space="preserve"> </w:t>
            </w:r>
          </w:p>
        </w:tc>
        <w:tc>
          <w:tcPr>
            <w:tcW w:w="235" w:type="dxa"/>
            <w:tcBorders>
              <w:top w:val="nil"/>
              <w:bottom w:val="nil"/>
            </w:tcBorders>
          </w:tcPr>
          <w:p w:rsidR="005E3AE8" w:rsidRPr="00795CA7" w:rsidRDefault="005E3AE8" w:rsidP="003A22DF">
            <w:pPr>
              <w:pStyle w:val="NoSpacing"/>
              <w:jc w:val="right"/>
              <w:rPr>
                <w:rFonts w:asciiTheme="majorHAnsi" w:hAnsiTheme="majorHAnsi"/>
                <w:sz w:val="20"/>
                <w:szCs w:val="20"/>
              </w:rPr>
            </w:pPr>
            <w:r w:rsidRPr="001A4F45">
              <w:rPr>
                <w:rFonts w:asciiTheme="majorHAnsi" w:hAnsiTheme="majorHAnsi"/>
                <w:sz w:val="20"/>
                <w:szCs w:val="20"/>
              </w:rPr>
              <w:t xml:space="preserve"> </w:t>
            </w:r>
          </w:p>
        </w:tc>
        <w:tc>
          <w:tcPr>
            <w:tcW w:w="1369" w:type="dxa"/>
            <w:shd w:val="clear" w:color="auto" w:fill="auto"/>
            <w:noWrap/>
            <w:hideMark/>
          </w:tcPr>
          <w:p w:rsidR="005E3AE8" w:rsidRPr="00795CA7" w:rsidRDefault="005E3AE8" w:rsidP="003A22DF">
            <w:pPr>
              <w:pStyle w:val="NoSpacing"/>
              <w:jc w:val="right"/>
              <w:rPr>
                <w:rFonts w:asciiTheme="majorHAnsi" w:hAnsiTheme="majorHAnsi"/>
                <w:sz w:val="20"/>
                <w:szCs w:val="20"/>
              </w:rPr>
            </w:pPr>
            <w:r>
              <w:rPr>
                <w:rFonts w:asciiTheme="majorHAnsi" w:hAnsiTheme="majorHAnsi"/>
                <w:sz w:val="20"/>
                <w:szCs w:val="20"/>
              </w:rPr>
              <w:t>369,344</w:t>
            </w:r>
          </w:p>
        </w:tc>
        <w:tc>
          <w:tcPr>
            <w:tcW w:w="255" w:type="dxa"/>
            <w:tcBorders>
              <w:top w:val="nil"/>
              <w:bottom w:val="nil"/>
            </w:tcBorders>
          </w:tcPr>
          <w:p w:rsidR="005E3AE8" w:rsidRPr="00795CA7" w:rsidRDefault="005E3AE8" w:rsidP="003A22DF">
            <w:pPr>
              <w:pStyle w:val="NoSpacing"/>
              <w:jc w:val="right"/>
              <w:rPr>
                <w:rFonts w:asciiTheme="majorHAnsi" w:hAnsiTheme="majorHAnsi"/>
                <w:sz w:val="20"/>
                <w:szCs w:val="20"/>
              </w:rPr>
            </w:pPr>
            <w:r w:rsidRPr="001A4F45">
              <w:rPr>
                <w:rFonts w:asciiTheme="majorHAnsi" w:hAnsiTheme="majorHAnsi"/>
                <w:sz w:val="20"/>
                <w:szCs w:val="20"/>
              </w:rPr>
              <w:t xml:space="preserve"> </w:t>
            </w:r>
          </w:p>
        </w:tc>
        <w:tc>
          <w:tcPr>
            <w:tcW w:w="1260" w:type="dxa"/>
            <w:shd w:val="clear" w:color="auto" w:fill="auto"/>
            <w:noWrap/>
            <w:hideMark/>
          </w:tcPr>
          <w:p w:rsidR="005E3AE8" w:rsidRPr="00795CA7" w:rsidRDefault="005E3AE8" w:rsidP="003A22DF">
            <w:pPr>
              <w:pStyle w:val="NoSpacing"/>
              <w:jc w:val="right"/>
              <w:rPr>
                <w:rFonts w:asciiTheme="majorHAnsi" w:hAnsiTheme="majorHAnsi"/>
                <w:sz w:val="20"/>
                <w:szCs w:val="20"/>
              </w:rPr>
            </w:pPr>
            <w:r>
              <w:rPr>
                <w:rFonts w:asciiTheme="majorHAnsi" w:hAnsiTheme="majorHAnsi"/>
                <w:sz w:val="20"/>
                <w:szCs w:val="20"/>
              </w:rPr>
              <w:t>294,242</w:t>
            </w:r>
            <w:r w:rsidRPr="001A4F45">
              <w:rPr>
                <w:rFonts w:asciiTheme="majorHAnsi" w:hAnsiTheme="majorHAnsi"/>
                <w:sz w:val="20"/>
                <w:szCs w:val="20"/>
              </w:rPr>
              <w:t xml:space="preserve"> </w:t>
            </w:r>
          </w:p>
        </w:tc>
        <w:tc>
          <w:tcPr>
            <w:tcW w:w="255" w:type="dxa"/>
            <w:tcBorders>
              <w:top w:val="nil"/>
              <w:bottom w:val="nil"/>
            </w:tcBorders>
          </w:tcPr>
          <w:p w:rsidR="005E3AE8" w:rsidRPr="00795CA7" w:rsidRDefault="005E3AE8" w:rsidP="003A22DF">
            <w:pPr>
              <w:pStyle w:val="NoSpacing"/>
              <w:jc w:val="right"/>
              <w:rPr>
                <w:rFonts w:asciiTheme="majorHAnsi" w:hAnsiTheme="majorHAnsi"/>
                <w:sz w:val="20"/>
                <w:szCs w:val="20"/>
              </w:rPr>
            </w:pPr>
            <w:r w:rsidRPr="001A4F45">
              <w:rPr>
                <w:rFonts w:asciiTheme="majorHAnsi" w:hAnsiTheme="majorHAnsi"/>
                <w:sz w:val="20"/>
                <w:szCs w:val="20"/>
              </w:rPr>
              <w:t xml:space="preserve"> </w:t>
            </w:r>
          </w:p>
        </w:tc>
        <w:tc>
          <w:tcPr>
            <w:tcW w:w="1350" w:type="dxa"/>
            <w:shd w:val="clear" w:color="auto" w:fill="auto"/>
            <w:noWrap/>
            <w:hideMark/>
          </w:tcPr>
          <w:p w:rsidR="005E3AE8" w:rsidRPr="00795CA7" w:rsidRDefault="005E3AE8" w:rsidP="003A22DF">
            <w:pPr>
              <w:pStyle w:val="NoSpacing"/>
              <w:jc w:val="right"/>
              <w:rPr>
                <w:rFonts w:asciiTheme="majorHAnsi" w:hAnsiTheme="majorHAnsi"/>
                <w:sz w:val="20"/>
                <w:szCs w:val="20"/>
              </w:rPr>
            </w:pPr>
            <w:r>
              <w:rPr>
                <w:rFonts w:asciiTheme="majorHAnsi" w:hAnsiTheme="majorHAnsi"/>
                <w:sz w:val="20"/>
                <w:szCs w:val="20"/>
              </w:rPr>
              <w:t>294,164</w:t>
            </w:r>
            <w:r w:rsidRPr="001A4F45">
              <w:rPr>
                <w:rFonts w:asciiTheme="majorHAnsi" w:hAnsiTheme="majorHAnsi"/>
                <w:sz w:val="20"/>
                <w:szCs w:val="20"/>
              </w:rPr>
              <w:t xml:space="preserve"> </w:t>
            </w:r>
          </w:p>
        </w:tc>
        <w:tc>
          <w:tcPr>
            <w:tcW w:w="255" w:type="dxa"/>
            <w:tcBorders>
              <w:top w:val="nil"/>
              <w:bottom w:val="nil"/>
            </w:tcBorders>
          </w:tcPr>
          <w:p w:rsidR="005E3AE8" w:rsidRPr="00795CA7" w:rsidRDefault="005E3AE8" w:rsidP="003A22DF">
            <w:pPr>
              <w:pStyle w:val="NoSpacing"/>
              <w:jc w:val="right"/>
              <w:rPr>
                <w:rFonts w:asciiTheme="majorHAnsi" w:hAnsiTheme="majorHAnsi"/>
                <w:sz w:val="20"/>
                <w:szCs w:val="20"/>
              </w:rPr>
            </w:pPr>
            <w:r w:rsidRPr="001A4F45">
              <w:rPr>
                <w:rFonts w:asciiTheme="majorHAnsi" w:hAnsiTheme="majorHAnsi"/>
                <w:sz w:val="20"/>
                <w:szCs w:val="20"/>
              </w:rPr>
              <w:t xml:space="preserve"> </w:t>
            </w:r>
          </w:p>
        </w:tc>
        <w:tc>
          <w:tcPr>
            <w:tcW w:w="1271" w:type="dxa"/>
          </w:tcPr>
          <w:p w:rsidR="005E3AE8" w:rsidRPr="00795CA7" w:rsidRDefault="005E3AE8" w:rsidP="003A22DF">
            <w:pPr>
              <w:pStyle w:val="NoSpacing"/>
              <w:jc w:val="right"/>
              <w:rPr>
                <w:rFonts w:asciiTheme="majorHAnsi" w:hAnsiTheme="majorHAnsi"/>
                <w:sz w:val="20"/>
                <w:szCs w:val="20"/>
              </w:rPr>
            </w:pPr>
            <w:r>
              <w:rPr>
                <w:rFonts w:asciiTheme="majorHAnsi" w:hAnsiTheme="majorHAnsi"/>
                <w:sz w:val="20"/>
                <w:szCs w:val="20"/>
              </w:rPr>
              <w:t>282,572</w:t>
            </w:r>
            <w:r w:rsidRPr="001A4F45">
              <w:rPr>
                <w:rFonts w:asciiTheme="majorHAnsi" w:hAnsiTheme="majorHAnsi"/>
                <w:sz w:val="20"/>
                <w:szCs w:val="20"/>
              </w:rPr>
              <w:t xml:space="preserve"> </w:t>
            </w:r>
          </w:p>
        </w:tc>
      </w:tr>
      <w:tr w:rsidR="005E3AE8" w:rsidRPr="00795CA7" w:rsidTr="003A22DF">
        <w:trPr>
          <w:trHeight w:val="76"/>
        </w:trPr>
        <w:tc>
          <w:tcPr>
            <w:tcW w:w="4602" w:type="dxa"/>
            <w:tcBorders>
              <w:top w:val="nil"/>
            </w:tcBorders>
            <w:shd w:val="clear" w:color="auto" w:fill="auto"/>
            <w:noWrap/>
            <w:vAlign w:val="bottom"/>
          </w:tcPr>
          <w:p w:rsidR="005E3AE8" w:rsidRPr="00795CA7" w:rsidRDefault="005E3AE8" w:rsidP="003A22DF">
            <w:pPr>
              <w:pStyle w:val="NoSpacing"/>
              <w:rPr>
                <w:rFonts w:asciiTheme="majorHAnsi" w:hAnsiTheme="majorHAnsi"/>
                <w:sz w:val="20"/>
                <w:szCs w:val="20"/>
              </w:rPr>
            </w:pPr>
          </w:p>
        </w:tc>
        <w:tc>
          <w:tcPr>
            <w:tcW w:w="999" w:type="dxa"/>
            <w:shd w:val="clear" w:color="auto" w:fill="auto"/>
          </w:tcPr>
          <w:p w:rsidR="005E3AE8" w:rsidRPr="00795CA7" w:rsidRDefault="005E3AE8" w:rsidP="003A22DF">
            <w:pPr>
              <w:pStyle w:val="NoSpacing"/>
              <w:jc w:val="right"/>
              <w:rPr>
                <w:rFonts w:asciiTheme="majorHAnsi" w:hAnsiTheme="majorHAnsi"/>
                <w:sz w:val="20"/>
                <w:szCs w:val="20"/>
              </w:rPr>
            </w:pPr>
            <w:r w:rsidRPr="00795CA7">
              <w:rPr>
                <w:rFonts w:asciiTheme="majorHAnsi" w:hAnsiTheme="majorHAnsi"/>
                <w:sz w:val="20"/>
                <w:szCs w:val="20"/>
              </w:rPr>
              <w:t>Actual</w:t>
            </w:r>
          </w:p>
        </w:tc>
        <w:tc>
          <w:tcPr>
            <w:tcW w:w="1389" w:type="dxa"/>
            <w:shd w:val="clear" w:color="auto" w:fill="auto"/>
            <w:noWrap/>
          </w:tcPr>
          <w:p w:rsidR="005E3AE8" w:rsidRPr="001A4F45" w:rsidRDefault="005E3AE8" w:rsidP="003A22DF">
            <w:pPr>
              <w:pStyle w:val="NoSpacing"/>
              <w:jc w:val="right"/>
              <w:rPr>
                <w:rFonts w:asciiTheme="majorHAnsi" w:hAnsiTheme="majorHAnsi"/>
                <w:sz w:val="20"/>
                <w:szCs w:val="20"/>
              </w:rPr>
            </w:pPr>
            <w:r>
              <w:rPr>
                <w:rFonts w:asciiTheme="majorHAnsi" w:hAnsiTheme="majorHAnsi"/>
                <w:sz w:val="20"/>
                <w:szCs w:val="20"/>
              </w:rPr>
              <w:t>356,133</w:t>
            </w:r>
          </w:p>
        </w:tc>
        <w:tc>
          <w:tcPr>
            <w:tcW w:w="235" w:type="dxa"/>
            <w:tcBorders>
              <w:top w:val="nil"/>
              <w:bottom w:val="nil"/>
            </w:tcBorders>
          </w:tcPr>
          <w:p w:rsidR="005E3AE8" w:rsidRPr="001A4F45" w:rsidRDefault="005E3AE8" w:rsidP="003A22DF">
            <w:pPr>
              <w:pStyle w:val="NoSpacing"/>
              <w:jc w:val="right"/>
              <w:rPr>
                <w:rFonts w:asciiTheme="majorHAnsi" w:hAnsiTheme="majorHAnsi"/>
                <w:sz w:val="20"/>
                <w:szCs w:val="20"/>
              </w:rPr>
            </w:pPr>
          </w:p>
        </w:tc>
        <w:tc>
          <w:tcPr>
            <w:tcW w:w="1369" w:type="dxa"/>
            <w:shd w:val="clear" w:color="auto" w:fill="auto"/>
            <w:noWrap/>
          </w:tcPr>
          <w:p w:rsidR="005E3AE8" w:rsidRPr="001A4F45" w:rsidRDefault="005E3AE8" w:rsidP="003A22DF">
            <w:pPr>
              <w:pStyle w:val="NoSpacing"/>
              <w:jc w:val="right"/>
              <w:rPr>
                <w:rFonts w:asciiTheme="majorHAnsi" w:hAnsiTheme="majorHAnsi"/>
                <w:sz w:val="20"/>
                <w:szCs w:val="20"/>
              </w:rPr>
            </w:pPr>
            <w:r>
              <w:rPr>
                <w:rFonts w:asciiTheme="majorHAnsi" w:hAnsiTheme="majorHAnsi"/>
                <w:sz w:val="20"/>
                <w:szCs w:val="20"/>
              </w:rPr>
              <w:t>356,771</w:t>
            </w:r>
          </w:p>
        </w:tc>
        <w:tc>
          <w:tcPr>
            <w:tcW w:w="255" w:type="dxa"/>
            <w:tcBorders>
              <w:top w:val="nil"/>
              <w:bottom w:val="nil"/>
            </w:tcBorders>
          </w:tcPr>
          <w:p w:rsidR="005E3AE8" w:rsidRPr="001A4F45" w:rsidRDefault="005E3AE8" w:rsidP="003A22DF">
            <w:pPr>
              <w:pStyle w:val="NoSpacing"/>
              <w:jc w:val="right"/>
              <w:rPr>
                <w:rFonts w:asciiTheme="majorHAnsi" w:hAnsiTheme="majorHAnsi"/>
                <w:sz w:val="20"/>
                <w:szCs w:val="20"/>
              </w:rPr>
            </w:pPr>
          </w:p>
        </w:tc>
        <w:tc>
          <w:tcPr>
            <w:tcW w:w="1260" w:type="dxa"/>
            <w:shd w:val="clear" w:color="auto" w:fill="auto"/>
            <w:noWrap/>
          </w:tcPr>
          <w:p w:rsidR="005E3AE8" w:rsidRPr="001A4F45" w:rsidRDefault="005E3AE8" w:rsidP="003A22DF">
            <w:pPr>
              <w:pStyle w:val="NoSpacing"/>
              <w:jc w:val="right"/>
              <w:rPr>
                <w:rFonts w:asciiTheme="majorHAnsi" w:hAnsiTheme="majorHAnsi"/>
                <w:sz w:val="20"/>
                <w:szCs w:val="20"/>
              </w:rPr>
            </w:pPr>
            <w:r>
              <w:rPr>
                <w:rFonts w:asciiTheme="majorHAnsi" w:hAnsiTheme="majorHAnsi"/>
                <w:sz w:val="20"/>
                <w:szCs w:val="20"/>
              </w:rPr>
              <w:t>251,923</w:t>
            </w:r>
          </w:p>
        </w:tc>
        <w:tc>
          <w:tcPr>
            <w:tcW w:w="255" w:type="dxa"/>
            <w:tcBorders>
              <w:top w:val="nil"/>
              <w:bottom w:val="nil"/>
            </w:tcBorders>
          </w:tcPr>
          <w:p w:rsidR="005E3AE8" w:rsidRPr="001A4F45" w:rsidRDefault="005E3AE8" w:rsidP="003A22DF">
            <w:pPr>
              <w:pStyle w:val="NoSpacing"/>
              <w:jc w:val="right"/>
              <w:rPr>
                <w:rFonts w:asciiTheme="majorHAnsi" w:hAnsiTheme="majorHAnsi"/>
                <w:sz w:val="20"/>
                <w:szCs w:val="20"/>
              </w:rPr>
            </w:pPr>
          </w:p>
        </w:tc>
        <w:tc>
          <w:tcPr>
            <w:tcW w:w="1350" w:type="dxa"/>
            <w:shd w:val="clear" w:color="auto" w:fill="auto"/>
            <w:noWrap/>
          </w:tcPr>
          <w:p w:rsidR="005E3AE8" w:rsidRPr="001A4F45" w:rsidRDefault="005E3AE8" w:rsidP="003A22DF">
            <w:pPr>
              <w:pStyle w:val="NoSpacing"/>
              <w:jc w:val="right"/>
              <w:rPr>
                <w:rFonts w:asciiTheme="majorHAnsi" w:hAnsiTheme="majorHAnsi"/>
                <w:sz w:val="20"/>
                <w:szCs w:val="20"/>
              </w:rPr>
            </w:pPr>
            <w:r>
              <w:rPr>
                <w:rFonts w:asciiTheme="majorHAnsi" w:hAnsiTheme="majorHAnsi"/>
                <w:sz w:val="20"/>
                <w:szCs w:val="20"/>
              </w:rPr>
              <w:t>274,941</w:t>
            </w:r>
          </w:p>
        </w:tc>
        <w:tc>
          <w:tcPr>
            <w:tcW w:w="255" w:type="dxa"/>
            <w:tcBorders>
              <w:top w:val="nil"/>
              <w:bottom w:val="nil"/>
            </w:tcBorders>
          </w:tcPr>
          <w:p w:rsidR="005E3AE8" w:rsidRPr="001A4F45" w:rsidRDefault="005E3AE8" w:rsidP="003A22DF">
            <w:pPr>
              <w:pStyle w:val="NoSpacing"/>
              <w:jc w:val="right"/>
              <w:rPr>
                <w:rFonts w:asciiTheme="majorHAnsi" w:hAnsiTheme="majorHAnsi"/>
                <w:sz w:val="20"/>
                <w:szCs w:val="20"/>
              </w:rPr>
            </w:pPr>
          </w:p>
        </w:tc>
        <w:tc>
          <w:tcPr>
            <w:tcW w:w="1271" w:type="dxa"/>
          </w:tcPr>
          <w:p w:rsidR="005E3AE8" w:rsidRPr="001A4F45" w:rsidRDefault="005E3AE8" w:rsidP="003A22DF">
            <w:pPr>
              <w:pStyle w:val="NoSpacing"/>
              <w:jc w:val="right"/>
              <w:rPr>
                <w:rFonts w:asciiTheme="majorHAnsi" w:hAnsiTheme="majorHAnsi"/>
                <w:sz w:val="20"/>
                <w:szCs w:val="20"/>
              </w:rPr>
            </w:pPr>
          </w:p>
        </w:tc>
      </w:tr>
      <w:tr w:rsidR="005E3AE8" w:rsidRPr="00795CA7" w:rsidTr="003A22DF">
        <w:trPr>
          <w:trHeight w:val="76"/>
        </w:trPr>
        <w:tc>
          <w:tcPr>
            <w:tcW w:w="5601" w:type="dxa"/>
            <w:gridSpan w:val="2"/>
            <w:shd w:val="clear" w:color="auto" w:fill="808080" w:themeFill="background1" w:themeFillShade="80"/>
            <w:noWrap/>
            <w:vAlign w:val="bottom"/>
            <w:hideMark/>
          </w:tcPr>
          <w:p w:rsidR="005E3AE8" w:rsidRPr="005C1B4A" w:rsidRDefault="005E3AE8" w:rsidP="003A22DF">
            <w:pPr>
              <w:pStyle w:val="NoSpacing"/>
              <w:rPr>
                <w:rFonts w:asciiTheme="majorHAnsi" w:hAnsiTheme="majorHAnsi"/>
                <w:color w:val="FFFFFF" w:themeColor="background1"/>
                <w:sz w:val="20"/>
                <w:szCs w:val="20"/>
              </w:rPr>
            </w:pPr>
            <w:r w:rsidRPr="005C1B4A">
              <w:rPr>
                <w:rFonts w:asciiTheme="majorHAnsi" w:hAnsiTheme="majorHAnsi"/>
                <w:color w:val="FFFFFF" w:themeColor="background1"/>
                <w:sz w:val="20"/>
                <w:szCs w:val="20"/>
              </w:rPr>
              <w:t>NATURE OF EXPENDITURES</w:t>
            </w:r>
          </w:p>
        </w:tc>
        <w:tc>
          <w:tcPr>
            <w:tcW w:w="1389" w:type="dxa"/>
            <w:shd w:val="clear" w:color="auto" w:fill="808080" w:themeFill="background1" w:themeFillShade="80"/>
            <w:noWrap/>
            <w:hideMark/>
          </w:tcPr>
          <w:p w:rsidR="005E3AE8" w:rsidRPr="005C1B4A" w:rsidRDefault="005E3AE8" w:rsidP="003A22DF">
            <w:pPr>
              <w:pStyle w:val="NoSpacing"/>
              <w:jc w:val="right"/>
              <w:rPr>
                <w:rFonts w:asciiTheme="majorHAnsi" w:hAnsiTheme="majorHAnsi"/>
                <w:color w:val="FFFFFF" w:themeColor="background1"/>
                <w:sz w:val="20"/>
                <w:szCs w:val="20"/>
              </w:rPr>
            </w:pPr>
            <w:r w:rsidRPr="005C1B4A">
              <w:rPr>
                <w:rFonts w:asciiTheme="majorHAnsi" w:hAnsiTheme="majorHAnsi"/>
                <w:color w:val="FFFFFF" w:themeColor="background1"/>
                <w:sz w:val="20"/>
                <w:szCs w:val="20"/>
              </w:rPr>
              <w:t> </w:t>
            </w:r>
          </w:p>
        </w:tc>
        <w:tc>
          <w:tcPr>
            <w:tcW w:w="235" w:type="dxa"/>
            <w:tcBorders>
              <w:top w:val="nil"/>
              <w:bottom w:val="nil"/>
            </w:tcBorders>
            <w:shd w:val="clear" w:color="auto" w:fill="808080" w:themeFill="background1" w:themeFillShade="80"/>
          </w:tcPr>
          <w:p w:rsidR="005E3AE8" w:rsidRPr="005C1B4A" w:rsidRDefault="005E3AE8" w:rsidP="003A22DF">
            <w:pPr>
              <w:pStyle w:val="NoSpacing"/>
              <w:jc w:val="right"/>
              <w:rPr>
                <w:rFonts w:asciiTheme="majorHAnsi" w:hAnsiTheme="majorHAnsi"/>
                <w:color w:val="FFFFFF" w:themeColor="background1"/>
                <w:sz w:val="20"/>
                <w:szCs w:val="20"/>
              </w:rPr>
            </w:pPr>
          </w:p>
        </w:tc>
        <w:tc>
          <w:tcPr>
            <w:tcW w:w="1369" w:type="dxa"/>
            <w:shd w:val="clear" w:color="auto" w:fill="808080" w:themeFill="background1" w:themeFillShade="80"/>
            <w:noWrap/>
            <w:hideMark/>
          </w:tcPr>
          <w:p w:rsidR="005E3AE8" w:rsidRPr="005C1B4A" w:rsidRDefault="005E3AE8" w:rsidP="003A22DF">
            <w:pPr>
              <w:pStyle w:val="NoSpacing"/>
              <w:jc w:val="right"/>
              <w:rPr>
                <w:rFonts w:asciiTheme="majorHAnsi" w:hAnsiTheme="majorHAnsi"/>
                <w:color w:val="FFFFFF" w:themeColor="background1"/>
                <w:sz w:val="20"/>
                <w:szCs w:val="20"/>
              </w:rPr>
            </w:pPr>
            <w:r w:rsidRPr="005C1B4A">
              <w:rPr>
                <w:rFonts w:asciiTheme="majorHAnsi" w:hAnsiTheme="majorHAnsi"/>
                <w:color w:val="FFFFFF" w:themeColor="background1"/>
                <w:sz w:val="20"/>
                <w:szCs w:val="20"/>
              </w:rPr>
              <w:t> </w:t>
            </w:r>
          </w:p>
        </w:tc>
        <w:tc>
          <w:tcPr>
            <w:tcW w:w="255" w:type="dxa"/>
            <w:tcBorders>
              <w:top w:val="nil"/>
              <w:bottom w:val="nil"/>
            </w:tcBorders>
            <w:shd w:val="clear" w:color="auto" w:fill="808080" w:themeFill="background1" w:themeFillShade="80"/>
          </w:tcPr>
          <w:p w:rsidR="005E3AE8" w:rsidRPr="005C1B4A" w:rsidRDefault="005E3AE8" w:rsidP="003A22DF">
            <w:pPr>
              <w:pStyle w:val="NoSpacing"/>
              <w:jc w:val="right"/>
              <w:rPr>
                <w:rFonts w:asciiTheme="majorHAnsi" w:hAnsiTheme="majorHAnsi"/>
                <w:color w:val="FFFFFF" w:themeColor="background1"/>
                <w:sz w:val="20"/>
                <w:szCs w:val="20"/>
              </w:rPr>
            </w:pPr>
          </w:p>
        </w:tc>
        <w:tc>
          <w:tcPr>
            <w:tcW w:w="1260" w:type="dxa"/>
            <w:shd w:val="clear" w:color="auto" w:fill="808080" w:themeFill="background1" w:themeFillShade="80"/>
            <w:noWrap/>
            <w:hideMark/>
          </w:tcPr>
          <w:p w:rsidR="005E3AE8" w:rsidRPr="005C1B4A" w:rsidRDefault="005E3AE8" w:rsidP="003A22DF">
            <w:pPr>
              <w:pStyle w:val="NoSpacing"/>
              <w:jc w:val="right"/>
              <w:rPr>
                <w:rFonts w:asciiTheme="majorHAnsi" w:hAnsiTheme="majorHAnsi"/>
                <w:color w:val="FFFFFF" w:themeColor="background1"/>
                <w:sz w:val="20"/>
                <w:szCs w:val="20"/>
              </w:rPr>
            </w:pPr>
            <w:r w:rsidRPr="005C1B4A">
              <w:rPr>
                <w:rFonts w:asciiTheme="majorHAnsi" w:hAnsiTheme="majorHAnsi"/>
                <w:color w:val="FFFFFF" w:themeColor="background1"/>
                <w:sz w:val="20"/>
                <w:szCs w:val="20"/>
              </w:rPr>
              <w:t> </w:t>
            </w:r>
          </w:p>
        </w:tc>
        <w:tc>
          <w:tcPr>
            <w:tcW w:w="255" w:type="dxa"/>
            <w:tcBorders>
              <w:top w:val="nil"/>
              <w:bottom w:val="nil"/>
            </w:tcBorders>
            <w:shd w:val="clear" w:color="auto" w:fill="808080" w:themeFill="background1" w:themeFillShade="80"/>
          </w:tcPr>
          <w:p w:rsidR="005E3AE8" w:rsidRPr="005C1B4A" w:rsidRDefault="005E3AE8" w:rsidP="003A22DF">
            <w:pPr>
              <w:pStyle w:val="NoSpacing"/>
              <w:jc w:val="right"/>
              <w:rPr>
                <w:rFonts w:asciiTheme="majorHAnsi" w:hAnsiTheme="majorHAnsi"/>
                <w:color w:val="FFFFFF" w:themeColor="background1"/>
                <w:sz w:val="20"/>
                <w:szCs w:val="20"/>
              </w:rPr>
            </w:pPr>
          </w:p>
        </w:tc>
        <w:tc>
          <w:tcPr>
            <w:tcW w:w="1350" w:type="dxa"/>
            <w:shd w:val="clear" w:color="auto" w:fill="808080" w:themeFill="background1" w:themeFillShade="80"/>
            <w:noWrap/>
            <w:hideMark/>
          </w:tcPr>
          <w:p w:rsidR="005E3AE8" w:rsidRPr="005C1B4A" w:rsidRDefault="005E3AE8" w:rsidP="003A22DF">
            <w:pPr>
              <w:pStyle w:val="NoSpacing"/>
              <w:jc w:val="right"/>
              <w:rPr>
                <w:rFonts w:asciiTheme="majorHAnsi" w:hAnsiTheme="majorHAnsi"/>
                <w:color w:val="FFFFFF" w:themeColor="background1"/>
                <w:sz w:val="20"/>
                <w:szCs w:val="20"/>
              </w:rPr>
            </w:pPr>
            <w:r w:rsidRPr="005C1B4A">
              <w:rPr>
                <w:rFonts w:asciiTheme="majorHAnsi" w:hAnsiTheme="majorHAnsi"/>
                <w:color w:val="FFFFFF" w:themeColor="background1"/>
                <w:sz w:val="20"/>
                <w:szCs w:val="20"/>
              </w:rPr>
              <w:t> </w:t>
            </w:r>
          </w:p>
        </w:tc>
        <w:tc>
          <w:tcPr>
            <w:tcW w:w="255" w:type="dxa"/>
            <w:tcBorders>
              <w:top w:val="nil"/>
              <w:bottom w:val="nil"/>
            </w:tcBorders>
            <w:shd w:val="clear" w:color="auto" w:fill="808080" w:themeFill="background1" w:themeFillShade="80"/>
          </w:tcPr>
          <w:p w:rsidR="005E3AE8" w:rsidRPr="005C1B4A" w:rsidRDefault="005E3AE8" w:rsidP="003A22DF">
            <w:pPr>
              <w:pStyle w:val="NoSpacing"/>
              <w:jc w:val="right"/>
              <w:rPr>
                <w:rFonts w:asciiTheme="majorHAnsi" w:hAnsiTheme="majorHAnsi"/>
                <w:color w:val="FFFFFF" w:themeColor="background1"/>
                <w:sz w:val="20"/>
                <w:szCs w:val="20"/>
              </w:rPr>
            </w:pPr>
          </w:p>
        </w:tc>
        <w:tc>
          <w:tcPr>
            <w:tcW w:w="1271" w:type="dxa"/>
            <w:shd w:val="clear" w:color="auto" w:fill="808080" w:themeFill="background1" w:themeFillShade="80"/>
          </w:tcPr>
          <w:p w:rsidR="005E3AE8" w:rsidRPr="005C1B4A" w:rsidRDefault="005E3AE8" w:rsidP="003A22DF">
            <w:pPr>
              <w:pStyle w:val="NoSpacing"/>
              <w:jc w:val="right"/>
              <w:rPr>
                <w:rFonts w:asciiTheme="majorHAnsi" w:hAnsiTheme="majorHAnsi"/>
                <w:color w:val="FFFFFF" w:themeColor="background1"/>
                <w:sz w:val="20"/>
                <w:szCs w:val="20"/>
              </w:rPr>
            </w:pPr>
          </w:p>
        </w:tc>
      </w:tr>
      <w:tr w:rsidR="005E3AE8" w:rsidRPr="00795CA7" w:rsidTr="003A22DF">
        <w:trPr>
          <w:trHeight w:val="86"/>
        </w:trPr>
        <w:tc>
          <w:tcPr>
            <w:tcW w:w="4602" w:type="dxa"/>
            <w:tcBorders>
              <w:bottom w:val="nil"/>
            </w:tcBorders>
            <w:shd w:val="clear" w:color="auto" w:fill="auto"/>
            <w:noWrap/>
            <w:vAlign w:val="bottom"/>
            <w:hideMark/>
          </w:tcPr>
          <w:p w:rsidR="005E3AE8" w:rsidRPr="00795CA7" w:rsidRDefault="005E3AE8" w:rsidP="003A22DF">
            <w:pPr>
              <w:pStyle w:val="NoSpacing"/>
              <w:rPr>
                <w:rFonts w:asciiTheme="majorHAnsi" w:hAnsiTheme="majorHAnsi"/>
                <w:sz w:val="20"/>
                <w:szCs w:val="20"/>
              </w:rPr>
            </w:pPr>
            <w:r>
              <w:rPr>
                <w:rFonts w:asciiTheme="majorHAnsi" w:hAnsiTheme="majorHAnsi"/>
                <w:sz w:val="20"/>
                <w:szCs w:val="20"/>
              </w:rPr>
              <w:t>C.2.20</w:t>
            </w:r>
            <w:r w:rsidRPr="00795CA7">
              <w:rPr>
                <w:rFonts w:asciiTheme="majorHAnsi" w:hAnsiTheme="majorHAnsi"/>
                <w:sz w:val="20"/>
                <w:szCs w:val="20"/>
              </w:rPr>
              <w:t xml:space="preserve">   Recurring</w:t>
            </w:r>
          </w:p>
        </w:tc>
        <w:tc>
          <w:tcPr>
            <w:tcW w:w="999" w:type="dxa"/>
            <w:shd w:val="clear" w:color="auto" w:fill="auto"/>
          </w:tcPr>
          <w:p w:rsidR="005E3AE8" w:rsidRPr="00795CA7" w:rsidRDefault="005E3AE8" w:rsidP="003A22DF">
            <w:pPr>
              <w:pStyle w:val="NoSpacing"/>
              <w:jc w:val="right"/>
              <w:rPr>
                <w:rFonts w:asciiTheme="majorHAnsi" w:hAnsiTheme="majorHAnsi"/>
                <w:sz w:val="20"/>
                <w:szCs w:val="20"/>
              </w:rPr>
            </w:pPr>
            <w:r w:rsidRPr="00795CA7">
              <w:rPr>
                <w:rFonts w:asciiTheme="majorHAnsi" w:hAnsiTheme="majorHAnsi"/>
                <w:sz w:val="20"/>
                <w:szCs w:val="20"/>
              </w:rPr>
              <w:t>Projected</w:t>
            </w:r>
          </w:p>
        </w:tc>
        <w:tc>
          <w:tcPr>
            <w:tcW w:w="1389" w:type="dxa"/>
            <w:shd w:val="clear" w:color="auto" w:fill="auto"/>
            <w:noWrap/>
            <w:hideMark/>
          </w:tcPr>
          <w:p w:rsidR="005E3AE8" w:rsidRPr="00795CA7" w:rsidRDefault="005E3AE8" w:rsidP="003A22DF">
            <w:pPr>
              <w:pStyle w:val="NoSpacing"/>
              <w:jc w:val="right"/>
              <w:rPr>
                <w:rFonts w:asciiTheme="majorHAnsi" w:hAnsiTheme="majorHAnsi"/>
                <w:sz w:val="20"/>
                <w:szCs w:val="20"/>
              </w:rPr>
            </w:pPr>
            <w:r>
              <w:rPr>
                <w:rFonts w:asciiTheme="majorHAnsi" w:hAnsiTheme="majorHAnsi"/>
                <w:sz w:val="20"/>
                <w:szCs w:val="20"/>
              </w:rPr>
              <w:t>365,458</w:t>
            </w:r>
            <w:r w:rsidRPr="001A4F45">
              <w:rPr>
                <w:rFonts w:asciiTheme="majorHAnsi" w:hAnsiTheme="majorHAnsi"/>
                <w:sz w:val="20"/>
                <w:szCs w:val="20"/>
              </w:rPr>
              <w:t xml:space="preserve"> </w:t>
            </w:r>
          </w:p>
        </w:tc>
        <w:tc>
          <w:tcPr>
            <w:tcW w:w="235" w:type="dxa"/>
            <w:tcBorders>
              <w:top w:val="nil"/>
              <w:bottom w:val="nil"/>
            </w:tcBorders>
          </w:tcPr>
          <w:p w:rsidR="005E3AE8" w:rsidRPr="00795CA7" w:rsidRDefault="005E3AE8" w:rsidP="003A22DF">
            <w:pPr>
              <w:pStyle w:val="NoSpacing"/>
              <w:jc w:val="right"/>
              <w:rPr>
                <w:rFonts w:asciiTheme="majorHAnsi" w:hAnsiTheme="majorHAnsi"/>
                <w:sz w:val="20"/>
                <w:szCs w:val="20"/>
              </w:rPr>
            </w:pPr>
            <w:r w:rsidRPr="001A4F45">
              <w:rPr>
                <w:rFonts w:asciiTheme="majorHAnsi" w:hAnsiTheme="majorHAnsi"/>
                <w:sz w:val="20"/>
                <w:szCs w:val="20"/>
              </w:rPr>
              <w:t xml:space="preserve"> </w:t>
            </w:r>
          </w:p>
        </w:tc>
        <w:tc>
          <w:tcPr>
            <w:tcW w:w="1369" w:type="dxa"/>
            <w:shd w:val="clear" w:color="auto" w:fill="auto"/>
            <w:noWrap/>
            <w:hideMark/>
          </w:tcPr>
          <w:p w:rsidR="005E3AE8" w:rsidRPr="00795CA7" w:rsidRDefault="005E3AE8" w:rsidP="003A22DF">
            <w:pPr>
              <w:pStyle w:val="NoSpacing"/>
              <w:jc w:val="right"/>
              <w:rPr>
                <w:rFonts w:asciiTheme="majorHAnsi" w:hAnsiTheme="majorHAnsi"/>
                <w:sz w:val="20"/>
                <w:szCs w:val="20"/>
              </w:rPr>
            </w:pPr>
            <w:r>
              <w:rPr>
                <w:rFonts w:asciiTheme="majorHAnsi" w:hAnsiTheme="majorHAnsi"/>
                <w:sz w:val="20"/>
                <w:szCs w:val="20"/>
              </w:rPr>
              <w:t>369,344</w:t>
            </w:r>
          </w:p>
        </w:tc>
        <w:tc>
          <w:tcPr>
            <w:tcW w:w="255" w:type="dxa"/>
            <w:tcBorders>
              <w:top w:val="nil"/>
              <w:bottom w:val="nil"/>
            </w:tcBorders>
          </w:tcPr>
          <w:p w:rsidR="005E3AE8" w:rsidRPr="00795CA7" w:rsidRDefault="005E3AE8" w:rsidP="003A22DF">
            <w:pPr>
              <w:pStyle w:val="NoSpacing"/>
              <w:jc w:val="right"/>
              <w:rPr>
                <w:rFonts w:asciiTheme="majorHAnsi" w:hAnsiTheme="majorHAnsi"/>
                <w:sz w:val="20"/>
                <w:szCs w:val="20"/>
              </w:rPr>
            </w:pPr>
            <w:r w:rsidRPr="001A4F45">
              <w:rPr>
                <w:rFonts w:asciiTheme="majorHAnsi" w:hAnsiTheme="majorHAnsi"/>
                <w:sz w:val="20"/>
                <w:szCs w:val="20"/>
              </w:rPr>
              <w:t xml:space="preserve"> </w:t>
            </w:r>
          </w:p>
        </w:tc>
        <w:tc>
          <w:tcPr>
            <w:tcW w:w="1260" w:type="dxa"/>
            <w:shd w:val="clear" w:color="auto" w:fill="auto"/>
            <w:noWrap/>
            <w:hideMark/>
          </w:tcPr>
          <w:p w:rsidR="005E3AE8" w:rsidRPr="00795CA7" w:rsidRDefault="005E3AE8" w:rsidP="003A22DF">
            <w:pPr>
              <w:pStyle w:val="NoSpacing"/>
              <w:jc w:val="right"/>
              <w:rPr>
                <w:rFonts w:asciiTheme="majorHAnsi" w:hAnsiTheme="majorHAnsi"/>
                <w:sz w:val="20"/>
                <w:szCs w:val="20"/>
              </w:rPr>
            </w:pPr>
            <w:r>
              <w:rPr>
                <w:rFonts w:asciiTheme="majorHAnsi" w:hAnsiTheme="majorHAnsi"/>
                <w:sz w:val="20"/>
                <w:szCs w:val="20"/>
              </w:rPr>
              <w:t>294,242</w:t>
            </w:r>
            <w:r w:rsidRPr="001A4F45">
              <w:rPr>
                <w:rFonts w:asciiTheme="majorHAnsi" w:hAnsiTheme="majorHAnsi"/>
                <w:sz w:val="20"/>
                <w:szCs w:val="20"/>
              </w:rPr>
              <w:t xml:space="preserve"> </w:t>
            </w:r>
          </w:p>
        </w:tc>
        <w:tc>
          <w:tcPr>
            <w:tcW w:w="255" w:type="dxa"/>
            <w:tcBorders>
              <w:top w:val="nil"/>
              <w:bottom w:val="nil"/>
            </w:tcBorders>
          </w:tcPr>
          <w:p w:rsidR="005E3AE8" w:rsidRPr="00795CA7" w:rsidRDefault="005E3AE8" w:rsidP="003A22DF">
            <w:pPr>
              <w:pStyle w:val="NoSpacing"/>
              <w:jc w:val="right"/>
              <w:rPr>
                <w:rFonts w:asciiTheme="majorHAnsi" w:hAnsiTheme="majorHAnsi"/>
                <w:sz w:val="20"/>
                <w:szCs w:val="20"/>
              </w:rPr>
            </w:pPr>
            <w:r w:rsidRPr="001A4F45">
              <w:rPr>
                <w:rFonts w:asciiTheme="majorHAnsi" w:hAnsiTheme="majorHAnsi"/>
                <w:sz w:val="20"/>
                <w:szCs w:val="20"/>
              </w:rPr>
              <w:t xml:space="preserve"> </w:t>
            </w:r>
          </w:p>
        </w:tc>
        <w:tc>
          <w:tcPr>
            <w:tcW w:w="1350" w:type="dxa"/>
            <w:shd w:val="clear" w:color="auto" w:fill="auto"/>
            <w:noWrap/>
            <w:hideMark/>
          </w:tcPr>
          <w:p w:rsidR="005E3AE8" w:rsidRPr="00795CA7" w:rsidRDefault="005E3AE8" w:rsidP="003A22DF">
            <w:pPr>
              <w:pStyle w:val="NoSpacing"/>
              <w:jc w:val="right"/>
              <w:rPr>
                <w:rFonts w:asciiTheme="majorHAnsi" w:hAnsiTheme="majorHAnsi"/>
                <w:sz w:val="20"/>
                <w:szCs w:val="20"/>
              </w:rPr>
            </w:pPr>
            <w:r>
              <w:rPr>
                <w:rFonts w:asciiTheme="majorHAnsi" w:hAnsiTheme="majorHAnsi"/>
                <w:sz w:val="20"/>
                <w:szCs w:val="20"/>
              </w:rPr>
              <w:t>294,164</w:t>
            </w:r>
            <w:r w:rsidRPr="001A4F45">
              <w:rPr>
                <w:rFonts w:asciiTheme="majorHAnsi" w:hAnsiTheme="majorHAnsi"/>
                <w:sz w:val="20"/>
                <w:szCs w:val="20"/>
              </w:rPr>
              <w:t xml:space="preserve"> </w:t>
            </w:r>
          </w:p>
        </w:tc>
        <w:tc>
          <w:tcPr>
            <w:tcW w:w="255" w:type="dxa"/>
            <w:tcBorders>
              <w:top w:val="nil"/>
              <w:bottom w:val="nil"/>
            </w:tcBorders>
          </w:tcPr>
          <w:p w:rsidR="005E3AE8" w:rsidRPr="00795CA7" w:rsidRDefault="005E3AE8" w:rsidP="003A22DF">
            <w:pPr>
              <w:pStyle w:val="NoSpacing"/>
              <w:jc w:val="right"/>
              <w:rPr>
                <w:rFonts w:asciiTheme="majorHAnsi" w:hAnsiTheme="majorHAnsi"/>
                <w:sz w:val="20"/>
                <w:szCs w:val="20"/>
              </w:rPr>
            </w:pPr>
            <w:r w:rsidRPr="001A4F45">
              <w:rPr>
                <w:rFonts w:asciiTheme="majorHAnsi" w:hAnsiTheme="majorHAnsi"/>
                <w:sz w:val="20"/>
                <w:szCs w:val="20"/>
              </w:rPr>
              <w:t xml:space="preserve"> </w:t>
            </w:r>
          </w:p>
        </w:tc>
        <w:tc>
          <w:tcPr>
            <w:tcW w:w="1271" w:type="dxa"/>
          </w:tcPr>
          <w:p w:rsidR="005E3AE8" w:rsidRPr="00795CA7" w:rsidRDefault="005E3AE8" w:rsidP="003A22DF">
            <w:pPr>
              <w:pStyle w:val="NoSpacing"/>
              <w:jc w:val="right"/>
              <w:rPr>
                <w:rFonts w:asciiTheme="majorHAnsi" w:hAnsiTheme="majorHAnsi"/>
                <w:sz w:val="20"/>
                <w:szCs w:val="20"/>
              </w:rPr>
            </w:pPr>
            <w:r>
              <w:rPr>
                <w:rFonts w:asciiTheme="majorHAnsi" w:hAnsiTheme="majorHAnsi"/>
                <w:sz w:val="20"/>
                <w:szCs w:val="20"/>
              </w:rPr>
              <w:t>282,572</w:t>
            </w:r>
            <w:r w:rsidRPr="001A4F45">
              <w:rPr>
                <w:rFonts w:asciiTheme="majorHAnsi" w:hAnsiTheme="majorHAnsi"/>
                <w:sz w:val="20"/>
                <w:szCs w:val="20"/>
              </w:rPr>
              <w:t xml:space="preserve"> </w:t>
            </w:r>
          </w:p>
        </w:tc>
      </w:tr>
      <w:tr w:rsidR="005E3AE8" w:rsidRPr="00795CA7" w:rsidTr="003A22DF">
        <w:trPr>
          <w:trHeight w:val="86"/>
        </w:trPr>
        <w:tc>
          <w:tcPr>
            <w:tcW w:w="4602" w:type="dxa"/>
            <w:tcBorders>
              <w:top w:val="nil"/>
              <w:bottom w:val="single" w:sz="4" w:space="0" w:color="auto"/>
            </w:tcBorders>
            <w:shd w:val="clear" w:color="auto" w:fill="auto"/>
            <w:noWrap/>
            <w:vAlign w:val="bottom"/>
          </w:tcPr>
          <w:p w:rsidR="005E3AE8" w:rsidRPr="00795CA7" w:rsidRDefault="005E3AE8" w:rsidP="003A22DF">
            <w:pPr>
              <w:pStyle w:val="NoSpacing"/>
              <w:rPr>
                <w:rFonts w:asciiTheme="majorHAnsi" w:hAnsiTheme="majorHAnsi"/>
                <w:sz w:val="20"/>
                <w:szCs w:val="20"/>
              </w:rPr>
            </w:pPr>
          </w:p>
        </w:tc>
        <w:tc>
          <w:tcPr>
            <w:tcW w:w="999" w:type="dxa"/>
            <w:shd w:val="clear" w:color="auto" w:fill="auto"/>
          </w:tcPr>
          <w:p w:rsidR="005E3AE8" w:rsidRPr="00795CA7" w:rsidRDefault="005E3AE8" w:rsidP="003A22DF">
            <w:pPr>
              <w:pStyle w:val="NoSpacing"/>
              <w:jc w:val="right"/>
              <w:rPr>
                <w:rFonts w:asciiTheme="majorHAnsi" w:hAnsiTheme="majorHAnsi"/>
                <w:sz w:val="20"/>
                <w:szCs w:val="20"/>
              </w:rPr>
            </w:pPr>
            <w:r w:rsidRPr="00795CA7">
              <w:rPr>
                <w:rFonts w:asciiTheme="majorHAnsi" w:hAnsiTheme="majorHAnsi"/>
                <w:sz w:val="20"/>
                <w:szCs w:val="20"/>
              </w:rPr>
              <w:t>Actual</w:t>
            </w:r>
          </w:p>
        </w:tc>
        <w:tc>
          <w:tcPr>
            <w:tcW w:w="1389" w:type="dxa"/>
            <w:shd w:val="clear" w:color="auto" w:fill="auto"/>
            <w:noWrap/>
          </w:tcPr>
          <w:p w:rsidR="005E3AE8" w:rsidRPr="001A4F45" w:rsidRDefault="005E3AE8" w:rsidP="003A22DF">
            <w:pPr>
              <w:pStyle w:val="NoSpacing"/>
              <w:jc w:val="right"/>
              <w:rPr>
                <w:rFonts w:asciiTheme="majorHAnsi" w:hAnsiTheme="majorHAnsi"/>
                <w:sz w:val="20"/>
                <w:szCs w:val="20"/>
              </w:rPr>
            </w:pPr>
            <w:r>
              <w:rPr>
                <w:rFonts w:asciiTheme="majorHAnsi" w:hAnsiTheme="majorHAnsi"/>
                <w:sz w:val="20"/>
                <w:szCs w:val="20"/>
              </w:rPr>
              <w:t>356,133</w:t>
            </w:r>
          </w:p>
        </w:tc>
        <w:tc>
          <w:tcPr>
            <w:tcW w:w="235" w:type="dxa"/>
            <w:tcBorders>
              <w:top w:val="nil"/>
              <w:bottom w:val="nil"/>
            </w:tcBorders>
          </w:tcPr>
          <w:p w:rsidR="005E3AE8" w:rsidRPr="001A4F45" w:rsidRDefault="005E3AE8" w:rsidP="003A22DF">
            <w:pPr>
              <w:pStyle w:val="NoSpacing"/>
              <w:jc w:val="right"/>
              <w:rPr>
                <w:rFonts w:asciiTheme="majorHAnsi" w:hAnsiTheme="majorHAnsi"/>
                <w:sz w:val="20"/>
                <w:szCs w:val="20"/>
              </w:rPr>
            </w:pPr>
          </w:p>
        </w:tc>
        <w:tc>
          <w:tcPr>
            <w:tcW w:w="1369" w:type="dxa"/>
            <w:shd w:val="clear" w:color="auto" w:fill="auto"/>
            <w:noWrap/>
          </w:tcPr>
          <w:p w:rsidR="005E3AE8" w:rsidRPr="001A4F45" w:rsidRDefault="005E3AE8" w:rsidP="003A22DF">
            <w:pPr>
              <w:pStyle w:val="NoSpacing"/>
              <w:jc w:val="right"/>
              <w:rPr>
                <w:rFonts w:asciiTheme="majorHAnsi" w:hAnsiTheme="majorHAnsi"/>
                <w:sz w:val="20"/>
                <w:szCs w:val="20"/>
              </w:rPr>
            </w:pPr>
            <w:r>
              <w:rPr>
                <w:rFonts w:asciiTheme="majorHAnsi" w:hAnsiTheme="majorHAnsi"/>
                <w:sz w:val="20"/>
                <w:szCs w:val="20"/>
              </w:rPr>
              <w:t>356,771</w:t>
            </w:r>
          </w:p>
        </w:tc>
        <w:tc>
          <w:tcPr>
            <w:tcW w:w="255" w:type="dxa"/>
            <w:tcBorders>
              <w:top w:val="nil"/>
              <w:bottom w:val="nil"/>
            </w:tcBorders>
          </w:tcPr>
          <w:p w:rsidR="005E3AE8" w:rsidRPr="001A4F45" w:rsidRDefault="005E3AE8" w:rsidP="003A22DF">
            <w:pPr>
              <w:pStyle w:val="NoSpacing"/>
              <w:jc w:val="right"/>
              <w:rPr>
                <w:rFonts w:asciiTheme="majorHAnsi" w:hAnsiTheme="majorHAnsi"/>
                <w:sz w:val="20"/>
                <w:szCs w:val="20"/>
              </w:rPr>
            </w:pPr>
          </w:p>
        </w:tc>
        <w:tc>
          <w:tcPr>
            <w:tcW w:w="1260" w:type="dxa"/>
            <w:shd w:val="clear" w:color="auto" w:fill="auto"/>
            <w:noWrap/>
          </w:tcPr>
          <w:p w:rsidR="005E3AE8" w:rsidRPr="001A4F45" w:rsidRDefault="005E3AE8" w:rsidP="003A22DF">
            <w:pPr>
              <w:pStyle w:val="NoSpacing"/>
              <w:jc w:val="right"/>
              <w:rPr>
                <w:rFonts w:asciiTheme="majorHAnsi" w:hAnsiTheme="majorHAnsi"/>
                <w:sz w:val="20"/>
                <w:szCs w:val="20"/>
              </w:rPr>
            </w:pPr>
            <w:r>
              <w:rPr>
                <w:rFonts w:asciiTheme="majorHAnsi" w:hAnsiTheme="majorHAnsi"/>
                <w:sz w:val="20"/>
                <w:szCs w:val="20"/>
              </w:rPr>
              <w:t>251,923</w:t>
            </w:r>
          </w:p>
        </w:tc>
        <w:tc>
          <w:tcPr>
            <w:tcW w:w="255" w:type="dxa"/>
            <w:tcBorders>
              <w:top w:val="nil"/>
              <w:bottom w:val="nil"/>
            </w:tcBorders>
          </w:tcPr>
          <w:p w:rsidR="005E3AE8" w:rsidRPr="001A4F45" w:rsidRDefault="005E3AE8" w:rsidP="003A22DF">
            <w:pPr>
              <w:pStyle w:val="NoSpacing"/>
              <w:jc w:val="right"/>
              <w:rPr>
                <w:rFonts w:asciiTheme="majorHAnsi" w:hAnsiTheme="majorHAnsi"/>
                <w:sz w:val="20"/>
                <w:szCs w:val="20"/>
              </w:rPr>
            </w:pPr>
          </w:p>
        </w:tc>
        <w:tc>
          <w:tcPr>
            <w:tcW w:w="1350" w:type="dxa"/>
            <w:shd w:val="clear" w:color="auto" w:fill="auto"/>
            <w:noWrap/>
          </w:tcPr>
          <w:p w:rsidR="005E3AE8" w:rsidRPr="001A4F45" w:rsidRDefault="005E3AE8" w:rsidP="003A22DF">
            <w:pPr>
              <w:pStyle w:val="NoSpacing"/>
              <w:jc w:val="right"/>
              <w:rPr>
                <w:rFonts w:asciiTheme="majorHAnsi" w:hAnsiTheme="majorHAnsi"/>
                <w:sz w:val="20"/>
                <w:szCs w:val="20"/>
              </w:rPr>
            </w:pPr>
            <w:r>
              <w:rPr>
                <w:rFonts w:asciiTheme="majorHAnsi" w:hAnsiTheme="majorHAnsi"/>
                <w:sz w:val="20"/>
                <w:szCs w:val="20"/>
              </w:rPr>
              <w:t>274,941</w:t>
            </w:r>
          </w:p>
        </w:tc>
        <w:tc>
          <w:tcPr>
            <w:tcW w:w="255" w:type="dxa"/>
            <w:tcBorders>
              <w:top w:val="nil"/>
              <w:bottom w:val="nil"/>
            </w:tcBorders>
          </w:tcPr>
          <w:p w:rsidR="005E3AE8" w:rsidRPr="001A4F45" w:rsidRDefault="005E3AE8" w:rsidP="003A22DF">
            <w:pPr>
              <w:pStyle w:val="NoSpacing"/>
              <w:jc w:val="right"/>
              <w:rPr>
                <w:rFonts w:asciiTheme="majorHAnsi" w:hAnsiTheme="majorHAnsi"/>
                <w:sz w:val="20"/>
                <w:szCs w:val="20"/>
              </w:rPr>
            </w:pPr>
          </w:p>
        </w:tc>
        <w:tc>
          <w:tcPr>
            <w:tcW w:w="1271" w:type="dxa"/>
          </w:tcPr>
          <w:p w:rsidR="005E3AE8" w:rsidRPr="001A4F45" w:rsidRDefault="005E3AE8" w:rsidP="003A22DF">
            <w:pPr>
              <w:pStyle w:val="NoSpacing"/>
              <w:jc w:val="right"/>
              <w:rPr>
                <w:rFonts w:asciiTheme="majorHAnsi" w:hAnsiTheme="majorHAnsi"/>
                <w:sz w:val="20"/>
                <w:szCs w:val="20"/>
              </w:rPr>
            </w:pPr>
          </w:p>
        </w:tc>
      </w:tr>
      <w:tr w:rsidR="005E3AE8" w:rsidRPr="00795CA7" w:rsidTr="003A22DF">
        <w:trPr>
          <w:trHeight w:val="86"/>
        </w:trPr>
        <w:tc>
          <w:tcPr>
            <w:tcW w:w="4602" w:type="dxa"/>
            <w:tcBorders>
              <w:bottom w:val="nil"/>
            </w:tcBorders>
            <w:shd w:val="clear" w:color="auto" w:fill="auto"/>
            <w:noWrap/>
            <w:vAlign w:val="bottom"/>
            <w:hideMark/>
          </w:tcPr>
          <w:p w:rsidR="005E3AE8" w:rsidRPr="00795CA7" w:rsidRDefault="005E3AE8" w:rsidP="003A22DF">
            <w:pPr>
              <w:pStyle w:val="NoSpacing"/>
              <w:rPr>
                <w:rFonts w:asciiTheme="majorHAnsi" w:hAnsiTheme="majorHAnsi"/>
                <w:sz w:val="20"/>
                <w:szCs w:val="20"/>
              </w:rPr>
            </w:pPr>
            <w:r>
              <w:rPr>
                <w:rFonts w:asciiTheme="majorHAnsi" w:hAnsiTheme="majorHAnsi"/>
                <w:sz w:val="20"/>
                <w:szCs w:val="20"/>
              </w:rPr>
              <w:t>C.2.21</w:t>
            </w:r>
            <w:r w:rsidRPr="00795CA7">
              <w:rPr>
                <w:rFonts w:asciiTheme="majorHAnsi" w:hAnsiTheme="majorHAnsi"/>
                <w:sz w:val="20"/>
                <w:szCs w:val="20"/>
              </w:rPr>
              <w:t xml:space="preserve">   Nonrecurring</w:t>
            </w:r>
          </w:p>
        </w:tc>
        <w:tc>
          <w:tcPr>
            <w:tcW w:w="999" w:type="dxa"/>
            <w:shd w:val="clear" w:color="auto" w:fill="auto"/>
          </w:tcPr>
          <w:p w:rsidR="005E3AE8" w:rsidRPr="00795CA7" w:rsidRDefault="005E3AE8" w:rsidP="003A22DF">
            <w:pPr>
              <w:pStyle w:val="NoSpacing"/>
              <w:jc w:val="right"/>
              <w:rPr>
                <w:rFonts w:asciiTheme="majorHAnsi" w:hAnsiTheme="majorHAnsi"/>
                <w:sz w:val="20"/>
                <w:szCs w:val="20"/>
              </w:rPr>
            </w:pPr>
            <w:r w:rsidRPr="00795CA7">
              <w:rPr>
                <w:rFonts w:asciiTheme="majorHAnsi" w:hAnsiTheme="majorHAnsi"/>
                <w:sz w:val="20"/>
                <w:szCs w:val="20"/>
              </w:rPr>
              <w:t>Projected</w:t>
            </w:r>
          </w:p>
        </w:tc>
        <w:tc>
          <w:tcPr>
            <w:tcW w:w="1389" w:type="dxa"/>
            <w:shd w:val="clear" w:color="auto" w:fill="auto"/>
            <w:noWrap/>
            <w:hideMark/>
          </w:tcPr>
          <w:p w:rsidR="005E3AE8" w:rsidRPr="00795CA7" w:rsidRDefault="005E3AE8" w:rsidP="003A22DF">
            <w:pPr>
              <w:pStyle w:val="NoSpacing"/>
              <w:jc w:val="right"/>
              <w:rPr>
                <w:rFonts w:asciiTheme="majorHAnsi" w:hAnsiTheme="majorHAnsi"/>
                <w:sz w:val="20"/>
                <w:szCs w:val="20"/>
              </w:rPr>
            </w:pPr>
            <w:r w:rsidRPr="000F7932">
              <w:rPr>
                <w:rFonts w:asciiTheme="majorHAnsi" w:hAnsiTheme="majorHAnsi"/>
                <w:sz w:val="20"/>
                <w:szCs w:val="20"/>
              </w:rPr>
              <w:t xml:space="preserve"> </w:t>
            </w:r>
          </w:p>
        </w:tc>
        <w:tc>
          <w:tcPr>
            <w:tcW w:w="235" w:type="dxa"/>
            <w:tcBorders>
              <w:top w:val="nil"/>
              <w:bottom w:val="nil"/>
            </w:tcBorders>
          </w:tcPr>
          <w:p w:rsidR="005E3AE8" w:rsidRPr="00795CA7" w:rsidRDefault="005E3AE8" w:rsidP="003A22DF">
            <w:pPr>
              <w:pStyle w:val="NoSpacing"/>
              <w:jc w:val="right"/>
              <w:rPr>
                <w:rFonts w:asciiTheme="majorHAnsi" w:hAnsiTheme="majorHAnsi"/>
                <w:sz w:val="20"/>
                <w:szCs w:val="20"/>
              </w:rPr>
            </w:pPr>
            <w:r w:rsidRPr="000F7932">
              <w:rPr>
                <w:rFonts w:asciiTheme="majorHAnsi" w:hAnsiTheme="majorHAnsi"/>
                <w:sz w:val="20"/>
                <w:szCs w:val="20"/>
              </w:rPr>
              <w:t xml:space="preserve"> </w:t>
            </w:r>
          </w:p>
        </w:tc>
        <w:tc>
          <w:tcPr>
            <w:tcW w:w="1369" w:type="dxa"/>
            <w:shd w:val="clear" w:color="auto" w:fill="auto"/>
            <w:noWrap/>
            <w:hideMark/>
          </w:tcPr>
          <w:p w:rsidR="005E3AE8" w:rsidRPr="00795CA7" w:rsidRDefault="005E3AE8" w:rsidP="003A22DF">
            <w:pPr>
              <w:pStyle w:val="NoSpacing"/>
              <w:jc w:val="right"/>
              <w:rPr>
                <w:rFonts w:asciiTheme="majorHAnsi" w:hAnsiTheme="majorHAnsi"/>
                <w:sz w:val="20"/>
                <w:szCs w:val="20"/>
              </w:rPr>
            </w:pPr>
            <w:r w:rsidRPr="000F7932">
              <w:rPr>
                <w:rFonts w:asciiTheme="majorHAnsi" w:hAnsiTheme="majorHAnsi"/>
                <w:sz w:val="20"/>
                <w:szCs w:val="20"/>
              </w:rPr>
              <w:t xml:space="preserve"> </w:t>
            </w:r>
          </w:p>
        </w:tc>
        <w:tc>
          <w:tcPr>
            <w:tcW w:w="255" w:type="dxa"/>
            <w:tcBorders>
              <w:top w:val="nil"/>
              <w:bottom w:val="nil"/>
            </w:tcBorders>
          </w:tcPr>
          <w:p w:rsidR="005E3AE8" w:rsidRPr="00795CA7" w:rsidRDefault="005E3AE8" w:rsidP="003A22DF">
            <w:pPr>
              <w:pStyle w:val="NoSpacing"/>
              <w:jc w:val="right"/>
              <w:rPr>
                <w:rFonts w:asciiTheme="majorHAnsi" w:hAnsiTheme="majorHAnsi"/>
                <w:sz w:val="20"/>
                <w:szCs w:val="20"/>
              </w:rPr>
            </w:pPr>
            <w:r w:rsidRPr="000F7932">
              <w:rPr>
                <w:rFonts w:asciiTheme="majorHAnsi" w:hAnsiTheme="majorHAnsi"/>
                <w:sz w:val="20"/>
                <w:szCs w:val="20"/>
              </w:rPr>
              <w:t xml:space="preserve"> </w:t>
            </w:r>
          </w:p>
        </w:tc>
        <w:tc>
          <w:tcPr>
            <w:tcW w:w="1260" w:type="dxa"/>
            <w:shd w:val="clear" w:color="auto" w:fill="auto"/>
            <w:noWrap/>
            <w:hideMark/>
          </w:tcPr>
          <w:p w:rsidR="005E3AE8" w:rsidRPr="00795CA7" w:rsidRDefault="005E3AE8" w:rsidP="003A22DF">
            <w:pPr>
              <w:pStyle w:val="NoSpacing"/>
              <w:jc w:val="right"/>
              <w:rPr>
                <w:rFonts w:asciiTheme="majorHAnsi" w:hAnsiTheme="majorHAnsi"/>
                <w:sz w:val="20"/>
                <w:szCs w:val="20"/>
              </w:rPr>
            </w:pPr>
            <w:r w:rsidRPr="000F7932">
              <w:rPr>
                <w:rFonts w:asciiTheme="majorHAnsi" w:hAnsiTheme="majorHAnsi"/>
                <w:sz w:val="20"/>
                <w:szCs w:val="20"/>
              </w:rPr>
              <w:t xml:space="preserve"> </w:t>
            </w:r>
          </w:p>
        </w:tc>
        <w:tc>
          <w:tcPr>
            <w:tcW w:w="255" w:type="dxa"/>
            <w:tcBorders>
              <w:top w:val="nil"/>
              <w:bottom w:val="nil"/>
            </w:tcBorders>
          </w:tcPr>
          <w:p w:rsidR="005E3AE8" w:rsidRPr="00795CA7" w:rsidRDefault="005E3AE8" w:rsidP="003A22DF">
            <w:pPr>
              <w:pStyle w:val="NoSpacing"/>
              <w:jc w:val="right"/>
              <w:rPr>
                <w:rFonts w:asciiTheme="majorHAnsi" w:hAnsiTheme="majorHAnsi"/>
                <w:sz w:val="20"/>
                <w:szCs w:val="20"/>
              </w:rPr>
            </w:pPr>
            <w:r w:rsidRPr="000F7932">
              <w:rPr>
                <w:rFonts w:asciiTheme="majorHAnsi" w:hAnsiTheme="majorHAnsi"/>
                <w:sz w:val="20"/>
                <w:szCs w:val="20"/>
              </w:rPr>
              <w:t xml:space="preserve"> </w:t>
            </w:r>
          </w:p>
        </w:tc>
        <w:tc>
          <w:tcPr>
            <w:tcW w:w="1350" w:type="dxa"/>
            <w:shd w:val="clear" w:color="auto" w:fill="auto"/>
            <w:noWrap/>
            <w:hideMark/>
          </w:tcPr>
          <w:p w:rsidR="005E3AE8" w:rsidRPr="00795CA7" w:rsidRDefault="005E3AE8" w:rsidP="003A22DF">
            <w:pPr>
              <w:pStyle w:val="NoSpacing"/>
              <w:jc w:val="right"/>
              <w:rPr>
                <w:rFonts w:asciiTheme="majorHAnsi" w:hAnsiTheme="majorHAnsi"/>
                <w:sz w:val="20"/>
                <w:szCs w:val="20"/>
              </w:rPr>
            </w:pPr>
            <w:r w:rsidRPr="000F7932">
              <w:rPr>
                <w:rFonts w:asciiTheme="majorHAnsi" w:hAnsiTheme="majorHAnsi"/>
                <w:sz w:val="20"/>
                <w:szCs w:val="20"/>
              </w:rPr>
              <w:t xml:space="preserve"> </w:t>
            </w:r>
          </w:p>
        </w:tc>
        <w:tc>
          <w:tcPr>
            <w:tcW w:w="255" w:type="dxa"/>
            <w:tcBorders>
              <w:top w:val="nil"/>
              <w:bottom w:val="nil"/>
            </w:tcBorders>
          </w:tcPr>
          <w:p w:rsidR="005E3AE8" w:rsidRPr="00795CA7" w:rsidRDefault="005E3AE8" w:rsidP="003A22DF">
            <w:pPr>
              <w:pStyle w:val="NoSpacing"/>
              <w:jc w:val="right"/>
              <w:rPr>
                <w:rFonts w:asciiTheme="majorHAnsi" w:hAnsiTheme="majorHAnsi"/>
                <w:sz w:val="20"/>
                <w:szCs w:val="20"/>
              </w:rPr>
            </w:pPr>
            <w:r w:rsidRPr="000F7932">
              <w:rPr>
                <w:rFonts w:asciiTheme="majorHAnsi" w:hAnsiTheme="majorHAnsi"/>
                <w:sz w:val="20"/>
                <w:szCs w:val="20"/>
              </w:rPr>
              <w:t xml:space="preserve"> </w:t>
            </w:r>
          </w:p>
        </w:tc>
        <w:tc>
          <w:tcPr>
            <w:tcW w:w="1271" w:type="dxa"/>
          </w:tcPr>
          <w:p w:rsidR="005E3AE8" w:rsidRPr="00795CA7" w:rsidRDefault="005E3AE8" w:rsidP="003A22DF">
            <w:pPr>
              <w:pStyle w:val="NoSpacing"/>
              <w:jc w:val="right"/>
              <w:rPr>
                <w:rFonts w:asciiTheme="majorHAnsi" w:hAnsiTheme="majorHAnsi"/>
                <w:sz w:val="20"/>
                <w:szCs w:val="20"/>
              </w:rPr>
            </w:pPr>
            <w:r w:rsidRPr="000F7932">
              <w:rPr>
                <w:rFonts w:asciiTheme="majorHAnsi" w:hAnsiTheme="majorHAnsi"/>
                <w:sz w:val="20"/>
                <w:szCs w:val="20"/>
              </w:rPr>
              <w:t xml:space="preserve"> </w:t>
            </w:r>
          </w:p>
        </w:tc>
      </w:tr>
      <w:tr w:rsidR="005E3AE8" w:rsidRPr="00795CA7" w:rsidTr="003A22DF">
        <w:trPr>
          <w:trHeight w:val="86"/>
        </w:trPr>
        <w:tc>
          <w:tcPr>
            <w:tcW w:w="4602" w:type="dxa"/>
            <w:tcBorders>
              <w:top w:val="nil"/>
              <w:bottom w:val="single" w:sz="4" w:space="0" w:color="auto"/>
            </w:tcBorders>
            <w:shd w:val="clear" w:color="auto" w:fill="auto"/>
            <w:noWrap/>
            <w:vAlign w:val="bottom"/>
          </w:tcPr>
          <w:p w:rsidR="005E3AE8" w:rsidRPr="00795CA7" w:rsidRDefault="005E3AE8" w:rsidP="003A22DF">
            <w:pPr>
              <w:pStyle w:val="NoSpacing"/>
              <w:rPr>
                <w:rFonts w:asciiTheme="majorHAnsi" w:hAnsiTheme="majorHAnsi"/>
                <w:sz w:val="20"/>
                <w:szCs w:val="20"/>
              </w:rPr>
            </w:pPr>
          </w:p>
        </w:tc>
        <w:tc>
          <w:tcPr>
            <w:tcW w:w="999" w:type="dxa"/>
            <w:shd w:val="clear" w:color="auto" w:fill="auto"/>
          </w:tcPr>
          <w:p w:rsidR="005E3AE8" w:rsidRPr="00795CA7" w:rsidRDefault="005E3AE8" w:rsidP="003A22DF">
            <w:pPr>
              <w:pStyle w:val="NoSpacing"/>
              <w:jc w:val="right"/>
              <w:rPr>
                <w:rFonts w:asciiTheme="majorHAnsi" w:hAnsiTheme="majorHAnsi"/>
                <w:sz w:val="20"/>
                <w:szCs w:val="20"/>
              </w:rPr>
            </w:pPr>
            <w:r w:rsidRPr="00795CA7">
              <w:rPr>
                <w:rFonts w:asciiTheme="majorHAnsi" w:hAnsiTheme="majorHAnsi"/>
                <w:sz w:val="20"/>
                <w:szCs w:val="20"/>
              </w:rPr>
              <w:t>Actual</w:t>
            </w:r>
          </w:p>
        </w:tc>
        <w:tc>
          <w:tcPr>
            <w:tcW w:w="1389" w:type="dxa"/>
            <w:shd w:val="clear" w:color="auto" w:fill="auto"/>
            <w:noWrap/>
          </w:tcPr>
          <w:p w:rsidR="005E3AE8" w:rsidRPr="00795CA7" w:rsidRDefault="005E3AE8" w:rsidP="003A22DF">
            <w:pPr>
              <w:pStyle w:val="NoSpacing"/>
              <w:jc w:val="right"/>
              <w:rPr>
                <w:rFonts w:asciiTheme="majorHAnsi" w:hAnsiTheme="majorHAnsi"/>
                <w:sz w:val="20"/>
                <w:szCs w:val="20"/>
              </w:rPr>
            </w:pPr>
            <w:r w:rsidRPr="000F7932">
              <w:rPr>
                <w:rFonts w:asciiTheme="majorHAnsi" w:hAnsiTheme="majorHAnsi"/>
                <w:sz w:val="20"/>
                <w:szCs w:val="20"/>
              </w:rPr>
              <w:t xml:space="preserve"> </w:t>
            </w:r>
          </w:p>
        </w:tc>
        <w:tc>
          <w:tcPr>
            <w:tcW w:w="235" w:type="dxa"/>
            <w:tcBorders>
              <w:top w:val="nil"/>
              <w:bottom w:val="nil"/>
            </w:tcBorders>
          </w:tcPr>
          <w:p w:rsidR="005E3AE8" w:rsidRPr="00795CA7" w:rsidRDefault="005E3AE8" w:rsidP="003A22DF">
            <w:pPr>
              <w:pStyle w:val="NoSpacing"/>
              <w:jc w:val="right"/>
              <w:rPr>
                <w:rFonts w:asciiTheme="majorHAnsi" w:hAnsiTheme="majorHAnsi"/>
                <w:sz w:val="20"/>
                <w:szCs w:val="20"/>
              </w:rPr>
            </w:pPr>
            <w:r w:rsidRPr="000F7932">
              <w:rPr>
                <w:rFonts w:asciiTheme="majorHAnsi" w:hAnsiTheme="majorHAnsi"/>
                <w:sz w:val="20"/>
                <w:szCs w:val="20"/>
              </w:rPr>
              <w:t xml:space="preserve"> </w:t>
            </w:r>
          </w:p>
        </w:tc>
        <w:tc>
          <w:tcPr>
            <w:tcW w:w="1369" w:type="dxa"/>
            <w:shd w:val="clear" w:color="auto" w:fill="auto"/>
            <w:noWrap/>
          </w:tcPr>
          <w:p w:rsidR="005E3AE8" w:rsidRPr="00795CA7" w:rsidRDefault="005E3AE8" w:rsidP="003A22DF">
            <w:pPr>
              <w:pStyle w:val="NoSpacing"/>
              <w:jc w:val="right"/>
              <w:rPr>
                <w:rFonts w:asciiTheme="majorHAnsi" w:hAnsiTheme="majorHAnsi"/>
                <w:sz w:val="20"/>
                <w:szCs w:val="20"/>
              </w:rPr>
            </w:pPr>
            <w:r w:rsidRPr="000F7932">
              <w:rPr>
                <w:rFonts w:asciiTheme="majorHAnsi" w:hAnsiTheme="majorHAnsi"/>
                <w:sz w:val="20"/>
                <w:szCs w:val="20"/>
              </w:rPr>
              <w:t xml:space="preserve"> </w:t>
            </w:r>
          </w:p>
        </w:tc>
        <w:tc>
          <w:tcPr>
            <w:tcW w:w="255" w:type="dxa"/>
            <w:tcBorders>
              <w:top w:val="nil"/>
              <w:bottom w:val="nil"/>
            </w:tcBorders>
          </w:tcPr>
          <w:p w:rsidR="005E3AE8" w:rsidRPr="00795CA7" w:rsidRDefault="005E3AE8" w:rsidP="003A22DF">
            <w:pPr>
              <w:pStyle w:val="NoSpacing"/>
              <w:jc w:val="right"/>
              <w:rPr>
                <w:rFonts w:asciiTheme="majorHAnsi" w:hAnsiTheme="majorHAnsi"/>
                <w:sz w:val="20"/>
                <w:szCs w:val="20"/>
              </w:rPr>
            </w:pPr>
            <w:r w:rsidRPr="000F7932">
              <w:rPr>
                <w:rFonts w:asciiTheme="majorHAnsi" w:hAnsiTheme="majorHAnsi"/>
                <w:sz w:val="20"/>
                <w:szCs w:val="20"/>
              </w:rPr>
              <w:t xml:space="preserve"> </w:t>
            </w:r>
          </w:p>
        </w:tc>
        <w:tc>
          <w:tcPr>
            <w:tcW w:w="1260" w:type="dxa"/>
            <w:shd w:val="clear" w:color="auto" w:fill="auto"/>
            <w:noWrap/>
          </w:tcPr>
          <w:p w:rsidR="005E3AE8" w:rsidRPr="00795CA7" w:rsidRDefault="005E3AE8" w:rsidP="003A22DF">
            <w:pPr>
              <w:pStyle w:val="NoSpacing"/>
              <w:jc w:val="right"/>
              <w:rPr>
                <w:rFonts w:asciiTheme="majorHAnsi" w:hAnsiTheme="majorHAnsi"/>
                <w:sz w:val="20"/>
                <w:szCs w:val="20"/>
              </w:rPr>
            </w:pPr>
            <w:r w:rsidRPr="000F7932">
              <w:rPr>
                <w:rFonts w:asciiTheme="majorHAnsi" w:hAnsiTheme="majorHAnsi"/>
                <w:sz w:val="20"/>
                <w:szCs w:val="20"/>
              </w:rPr>
              <w:t xml:space="preserve"> </w:t>
            </w:r>
          </w:p>
        </w:tc>
        <w:tc>
          <w:tcPr>
            <w:tcW w:w="255" w:type="dxa"/>
            <w:tcBorders>
              <w:top w:val="nil"/>
              <w:bottom w:val="nil"/>
            </w:tcBorders>
          </w:tcPr>
          <w:p w:rsidR="005E3AE8" w:rsidRPr="00795CA7" w:rsidRDefault="005E3AE8" w:rsidP="003A22DF">
            <w:pPr>
              <w:pStyle w:val="NoSpacing"/>
              <w:jc w:val="right"/>
              <w:rPr>
                <w:rFonts w:asciiTheme="majorHAnsi" w:hAnsiTheme="majorHAnsi"/>
                <w:sz w:val="20"/>
                <w:szCs w:val="20"/>
              </w:rPr>
            </w:pPr>
            <w:r w:rsidRPr="000F7932">
              <w:rPr>
                <w:rFonts w:asciiTheme="majorHAnsi" w:hAnsiTheme="majorHAnsi"/>
                <w:sz w:val="20"/>
                <w:szCs w:val="20"/>
              </w:rPr>
              <w:t xml:space="preserve"> </w:t>
            </w:r>
          </w:p>
        </w:tc>
        <w:tc>
          <w:tcPr>
            <w:tcW w:w="1350" w:type="dxa"/>
            <w:shd w:val="clear" w:color="auto" w:fill="auto"/>
            <w:noWrap/>
          </w:tcPr>
          <w:p w:rsidR="005E3AE8" w:rsidRPr="00795CA7" w:rsidRDefault="005E3AE8" w:rsidP="003A22DF">
            <w:pPr>
              <w:pStyle w:val="NoSpacing"/>
              <w:jc w:val="right"/>
              <w:rPr>
                <w:rFonts w:asciiTheme="majorHAnsi" w:hAnsiTheme="majorHAnsi"/>
                <w:sz w:val="20"/>
                <w:szCs w:val="20"/>
              </w:rPr>
            </w:pPr>
            <w:r w:rsidRPr="000F7932">
              <w:rPr>
                <w:rFonts w:asciiTheme="majorHAnsi" w:hAnsiTheme="majorHAnsi"/>
                <w:sz w:val="20"/>
                <w:szCs w:val="20"/>
              </w:rPr>
              <w:t xml:space="preserve"> </w:t>
            </w:r>
          </w:p>
        </w:tc>
        <w:tc>
          <w:tcPr>
            <w:tcW w:w="255" w:type="dxa"/>
            <w:tcBorders>
              <w:top w:val="nil"/>
              <w:bottom w:val="nil"/>
            </w:tcBorders>
          </w:tcPr>
          <w:p w:rsidR="005E3AE8" w:rsidRPr="00795CA7" w:rsidRDefault="005E3AE8" w:rsidP="003A22DF">
            <w:pPr>
              <w:pStyle w:val="NoSpacing"/>
              <w:jc w:val="right"/>
              <w:rPr>
                <w:rFonts w:asciiTheme="majorHAnsi" w:hAnsiTheme="majorHAnsi"/>
                <w:sz w:val="20"/>
                <w:szCs w:val="20"/>
              </w:rPr>
            </w:pPr>
            <w:r w:rsidRPr="000F7932">
              <w:rPr>
                <w:rFonts w:asciiTheme="majorHAnsi" w:hAnsiTheme="majorHAnsi"/>
                <w:sz w:val="20"/>
                <w:szCs w:val="20"/>
              </w:rPr>
              <w:t xml:space="preserve"> </w:t>
            </w:r>
          </w:p>
        </w:tc>
        <w:tc>
          <w:tcPr>
            <w:tcW w:w="1271" w:type="dxa"/>
          </w:tcPr>
          <w:p w:rsidR="005E3AE8" w:rsidRPr="00795CA7" w:rsidRDefault="005E3AE8" w:rsidP="003A22DF">
            <w:pPr>
              <w:pStyle w:val="NoSpacing"/>
              <w:jc w:val="right"/>
              <w:rPr>
                <w:rFonts w:asciiTheme="majorHAnsi" w:hAnsiTheme="majorHAnsi"/>
                <w:sz w:val="20"/>
                <w:szCs w:val="20"/>
              </w:rPr>
            </w:pPr>
            <w:r w:rsidRPr="000F7932">
              <w:rPr>
                <w:rFonts w:asciiTheme="majorHAnsi" w:hAnsiTheme="majorHAnsi"/>
                <w:sz w:val="20"/>
                <w:szCs w:val="20"/>
              </w:rPr>
              <w:t xml:space="preserve"> </w:t>
            </w:r>
          </w:p>
        </w:tc>
      </w:tr>
      <w:tr w:rsidR="005E3AE8" w:rsidRPr="00795CA7" w:rsidTr="003A22DF">
        <w:trPr>
          <w:trHeight w:val="76"/>
        </w:trPr>
        <w:tc>
          <w:tcPr>
            <w:tcW w:w="4602" w:type="dxa"/>
            <w:tcBorders>
              <w:bottom w:val="nil"/>
            </w:tcBorders>
            <w:shd w:val="clear" w:color="auto" w:fill="auto"/>
            <w:noWrap/>
            <w:vAlign w:val="bottom"/>
            <w:hideMark/>
          </w:tcPr>
          <w:p w:rsidR="005E3AE8" w:rsidRPr="00795CA7" w:rsidRDefault="005E3AE8" w:rsidP="003A22DF">
            <w:pPr>
              <w:pStyle w:val="NoSpacing"/>
              <w:rPr>
                <w:rFonts w:asciiTheme="majorHAnsi" w:hAnsiTheme="majorHAnsi"/>
                <w:sz w:val="20"/>
                <w:szCs w:val="20"/>
              </w:rPr>
            </w:pPr>
            <w:r>
              <w:rPr>
                <w:rFonts w:asciiTheme="majorHAnsi" w:hAnsiTheme="majorHAnsi"/>
                <w:sz w:val="20"/>
                <w:szCs w:val="20"/>
              </w:rPr>
              <w:t xml:space="preserve">C.2.22a   </w:t>
            </w:r>
            <w:r w:rsidRPr="00795CA7">
              <w:rPr>
                <w:rFonts w:asciiTheme="majorHAnsi" w:hAnsiTheme="majorHAnsi"/>
                <w:sz w:val="20"/>
                <w:szCs w:val="20"/>
              </w:rPr>
              <w:t>TOTAL</w:t>
            </w:r>
          </w:p>
        </w:tc>
        <w:tc>
          <w:tcPr>
            <w:tcW w:w="999" w:type="dxa"/>
            <w:shd w:val="clear" w:color="auto" w:fill="auto"/>
            <w:noWrap/>
            <w:hideMark/>
          </w:tcPr>
          <w:p w:rsidR="005E3AE8" w:rsidRPr="00795CA7" w:rsidRDefault="005E3AE8" w:rsidP="003A22DF">
            <w:pPr>
              <w:pStyle w:val="NoSpacing"/>
              <w:jc w:val="right"/>
              <w:rPr>
                <w:rFonts w:asciiTheme="majorHAnsi" w:hAnsiTheme="majorHAnsi"/>
                <w:sz w:val="20"/>
                <w:szCs w:val="20"/>
              </w:rPr>
            </w:pPr>
            <w:r w:rsidRPr="00795CA7">
              <w:rPr>
                <w:rFonts w:asciiTheme="majorHAnsi" w:hAnsiTheme="majorHAnsi"/>
                <w:sz w:val="20"/>
                <w:szCs w:val="20"/>
              </w:rPr>
              <w:t>Projected</w:t>
            </w:r>
          </w:p>
        </w:tc>
        <w:tc>
          <w:tcPr>
            <w:tcW w:w="1389" w:type="dxa"/>
            <w:shd w:val="clear" w:color="auto" w:fill="auto"/>
            <w:noWrap/>
            <w:hideMark/>
          </w:tcPr>
          <w:p w:rsidR="005E3AE8" w:rsidRPr="00795CA7" w:rsidRDefault="005E3AE8" w:rsidP="003A22DF">
            <w:pPr>
              <w:pStyle w:val="NoSpacing"/>
              <w:jc w:val="right"/>
              <w:rPr>
                <w:rFonts w:asciiTheme="majorHAnsi" w:hAnsiTheme="majorHAnsi"/>
                <w:sz w:val="20"/>
                <w:szCs w:val="20"/>
              </w:rPr>
            </w:pPr>
            <w:r>
              <w:rPr>
                <w:rFonts w:asciiTheme="majorHAnsi" w:hAnsiTheme="majorHAnsi"/>
                <w:sz w:val="20"/>
                <w:szCs w:val="20"/>
              </w:rPr>
              <w:t>365,458</w:t>
            </w:r>
            <w:r w:rsidRPr="001A4F45">
              <w:rPr>
                <w:rFonts w:asciiTheme="majorHAnsi" w:hAnsiTheme="majorHAnsi"/>
                <w:sz w:val="20"/>
                <w:szCs w:val="20"/>
              </w:rPr>
              <w:t xml:space="preserve"> </w:t>
            </w:r>
          </w:p>
        </w:tc>
        <w:tc>
          <w:tcPr>
            <w:tcW w:w="235" w:type="dxa"/>
            <w:tcBorders>
              <w:top w:val="nil"/>
              <w:bottom w:val="nil"/>
            </w:tcBorders>
          </w:tcPr>
          <w:p w:rsidR="005E3AE8" w:rsidRPr="00795CA7" w:rsidRDefault="005E3AE8" w:rsidP="003A22DF">
            <w:pPr>
              <w:pStyle w:val="NoSpacing"/>
              <w:jc w:val="right"/>
              <w:rPr>
                <w:rFonts w:asciiTheme="majorHAnsi" w:hAnsiTheme="majorHAnsi"/>
                <w:sz w:val="20"/>
                <w:szCs w:val="20"/>
              </w:rPr>
            </w:pPr>
            <w:r w:rsidRPr="001A4F45">
              <w:rPr>
                <w:rFonts w:asciiTheme="majorHAnsi" w:hAnsiTheme="majorHAnsi"/>
                <w:sz w:val="20"/>
                <w:szCs w:val="20"/>
              </w:rPr>
              <w:t xml:space="preserve"> </w:t>
            </w:r>
          </w:p>
        </w:tc>
        <w:tc>
          <w:tcPr>
            <w:tcW w:w="1369" w:type="dxa"/>
            <w:shd w:val="clear" w:color="auto" w:fill="auto"/>
            <w:noWrap/>
            <w:hideMark/>
          </w:tcPr>
          <w:p w:rsidR="005E3AE8" w:rsidRPr="00795CA7" w:rsidRDefault="005E3AE8" w:rsidP="003A22DF">
            <w:pPr>
              <w:pStyle w:val="NoSpacing"/>
              <w:jc w:val="right"/>
              <w:rPr>
                <w:rFonts w:asciiTheme="majorHAnsi" w:hAnsiTheme="majorHAnsi"/>
                <w:sz w:val="20"/>
                <w:szCs w:val="20"/>
              </w:rPr>
            </w:pPr>
            <w:r>
              <w:rPr>
                <w:rFonts w:asciiTheme="majorHAnsi" w:hAnsiTheme="majorHAnsi"/>
                <w:sz w:val="20"/>
                <w:szCs w:val="20"/>
              </w:rPr>
              <w:t>369,344</w:t>
            </w:r>
          </w:p>
        </w:tc>
        <w:tc>
          <w:tcPr>
            <w:tcW w:w="255" w:type="dxa"/>
            <w:tcBorders>
              <w:top w:val="nil"/>
              <w:bottom w:val="nil"/>
            </w:tcBorders>
          </w:tcPr>
          <w:p w:rsidR="005E3AE8" w:rsidRPr="00795CA7" w:rsidRDefault="005E3AE8" w:rsidP="003A22DF">
            <w:pPr>
              <w:pStyle w:val="NoSpacing"/>
              <w:jc w:val="right"/>
              <w:rPr>
                <w:rFonts w:asciiTheme="majorHAnsi" w:hAnsiTheme="majorHAnsi"/>
                <w:sz w:val="20"/>
                <w:szCs w:val="20"/>
              </w:rPr>
            </w:pPr>
            <w:r w:rsidRPr="001A4F45">
              <w:rPr>
                <w:rFonts w:asciiTheme="majorHAnsi" w:hAnsiTheme="majorHAnsi"/>
                <w:sz w:val="20"/>
                <w:szCs w:val="20"/>
              </w:rPr>
              <w:t xml:space="preserve"> </w:t>
            </w:r>
          </w:p>
        </w:tc>
        <w:tc>
          <w:tcPr>
            <w:tcW w:w="1260" w:type="dxa"/>
            <w:shd w:val="clear" w:color="auto" w:fill="auto"/>
            <w:noWrap/>
            <w:hideMark/>
          </w:tcPr>
          <w:p w:rsidR="005E3AE8" w:rsidRPr="00795CA7" w:rsidRDefault="005E3AE8" w:rsidP="003A22DF">
            <w:pPr>
              <w:pStyle w:val="NoSpacing"/>
              <w:jc w:val="right"/>
              <w:rPr>
                <w:rFonts w:asciiTheme="majorHAnsi" w:hAnsiTheme="majorHAnsi"/>
                <w:sz w:val="20"/>
                <w:szCs w:val="20"/>
              </w:rPr>
            </w:pPr>
            <w:r>
              <w:rPr>
                <w:rFonts w:asciiTheme="majorHAnsi" w:hAnsiTheme="majorHAnsi"/>
                <w:sz w:val="20"/>
                <w:szCs w:val="20"/>
              </w:rPr>
              <w:t>294,242</w:t>
            </w:r>
            <w:r w:rsidRPr="001A4F45">
              <w:rPr>
                <w:rFonts w:asciiTheme="majorHAnsi" w:hAnsiTheme="majorHAnsi"/>
                <w:sz w:val="20"/>
                <w:szCs w:val="20"/>
              </w:rPr>
              <w:t xml:space="preserve"> </w:t>
            </w:r>
          </w:p>
        </w:tc>
        <w:tc>
          <w:tcPr>
            <w:tcW w:w="255" w:type="dxa"/>
            <w:tcBorders>
              <w:top w:val="nil"/>
              <w:bottom w:val="nil"/>
            </w:tcBorders>
          </w:tcPr>
          <w:p w:rsidR="005E3AE8" w:rsidRPr="00795CA7" w:rsidRDefault="005E3AE8" w:rsidP="003A22DF">
            <w:pPr>
              <w:pStyle w:val="NoSpacing"/>
              <w:jc w:val="right"/>
              <w:rPr>
                <w:rFonts w:asciiTheme="majorHAnsi" w:hAnsiTheme="majorHAnsi"/>
                <w:sz w:val="20"/>
                <w:szCs w:val="20"/>
              </w:rPr>
            </w:pPr>
            <w:r w:rsidRPr="001A4F45">
              <w:rPr>
                <w:rFonts w:asciiTheme="majorHAnsi" w:hAnsiTheme="majorHAnsi"/>
                <w:sz w:val="20"/>
                <w:szCs w:val="20"/>
              </w:rPr>
              <w:t xml:space="preserve"> </w:t>
            </w:r>
          </w:p>
        </w:tc>
        <w:tc>
          <w:tcPr>
            <w:tcW w:w="1350" w:type="dxa"/>
            <w:shd w:val="clear" w:color="auto" w:fill="auto"/>
            <w:noWrap/>
            <w:hideMark/>
          </w:tcPr>
          <w:p w:rsidR="005E3AE8" w:rsidRPr="00795CA7" w:rsidRDefault="005E3AE8" w:rsidP="003A22DF">
            <w:pPr>
              <w:pStyle w:val="NoSpacing"/>
              <w:jc w:val="right"/>
              <w:rPr>
                <w:rFonts w:asciiTheme="majorHAnsi" w:hAnsiTheme="majorHAnsi"/>
                <w:sz w:val="20"/>
                <w:szCs w:val="20"/>
              </w:rPr>
            </w:pPr>
            <w:r>
              <w:rPr>
                <w:rFonts w:asciiTheme="majorHAnsi" w:hAnsiTheme="majorHAnsi"/>
                <w:sz w:val="20"/>
                <w:szCs w:val="20"/>
              </w:rPr>
              <w:t>294,164</w:t>
            </w:r>
            <w:r w:rsidRPr="001A4F45">
              <w:rPr>
                <w:rFonts w:asciiTheme="majorHAnsi" w:hAnsiTheme="majorHAnsi"/>
                <w:sz w:val="20"/>
                <w:szCs w:val="20"/>
              </w:rPr>
              <w:t xml:space="preserve"> </w:t>
            </w:r>
          </w:p>
        </w:tc>
        <w:tc>
          <w:tcPr>
            <w:tcW w:w="255" w:type="dxa"/>
            <w:tcBorders>
              <w:top w:val="nil"/>
              <w:bottom w:val="nil"/>
            </w:tcBorders>
          </w:tcPr>
          <w:p w:rsidR="005E3AE8" w:rsidRPr="00795CA7" w:rsidRDefault="005E3AE8" w:rsidP="003A22DF">
            <w:pPr>
              <w:pStyle w:val="NoSpacing"/>
              <w:jc w:val="right"/>
              <w:rPr>
                <w:rFonts w:asciiTheme="majorHAnsi" w:hAnsiTheme="majorHAnsi"/>
                <w:sz w:val="20"/>
                <w:szCs w:val="20"/>
              </w:rPr>
            </w:pPr>
            <w:r w:rsidRPr="001A4F45">
              <w:rPr>
                <w:rFonts w:asciiTheme="majorHAnsi" w:hAnsiTheme="majorHAnsi"/>
                <w:sz w:val="20"/>
                <w:szCs w:val="20"/>
              </w:rPr>
              <w:t xml:space="preserve"> </w:t>
            </w:r>
          </w:p>
        </w:tc>
        <w:tc>
          <w:tcPr>
            <w:tcW w:w="1271" w:type="dxa"/>
          </w:tcPr>
          <w:p w:rsidR="005E3AE8" w:rsidRPr="00795CA7" w:rsidRDefault="005E3AE8" w:rsidP="003A22DF">
            <w:pPr>
              <w:pStyle w:val="NoSpacing"/>
              <w:jc w:val="right"/>
              <w:rPr>
                <w:rFonts w:asciiTheme="majorHAnsi" w:hAnsiTheme="majorHAnsi"/>
                <w:sz w:val="20"/>
                <w:szCs w:val="20"/>
              </w:rPr>
            </w:pPr>
            <w:r>
              <w:rPr>
                <w:rFonts w:asciiTheme="majorHAnsi" w:hAnsiTheme="majorHAnsi"/>
                <w:sz w:val="20"/>
                <w:szCs w:val="20"/>
              </w:rPr>
              <w:t>282,572</w:t>
            </w:r>
            <w:r w:rsidRPr="001A4F45">
              <w:rPr>
                <w:rFonts w:asciiTheme="majorHAnsi" w:hAnsiTheme="majorHAnsi"/>
                <w:sz w:val="20"/>
                <w:szCs w:val="20"/>
              </w:rPr>
              <w:t xml:space="preserve"> </w:t>
            </w:r>
          </w:p>
        </w:tc>
      </w:tr>
      <w:tr w:rsidR="005E3AE8" w:rsidRPr="00795CA7" w:rsidTr="003A22DF">
        <w:trPr>
          <w:trHeight w:val="76"/>
        </w:trPr>
        <w:tc>
          <w:tcPr>
            <w:tcW w:w="4602" w:type="dxa"/>
            <w:tcBorders>
              <w:top w:val="nil"/>
              <w:bottom w:val="single" w:sz="4" w:space="0" w:color="auto"/>
            </w:tcBorders>
            <w:shd w:val="clear" w:color="auto" w:fill="auto"/>
            <w:noWrap/>
            <w:vAlign w:val="bottom"/>
            <w:hideMark/>
          </w:tcPr>
          <w:p w:rsidR="005E3AE8" w:rsidRPr="00795CA7" w:rsidRDefault="005E3AE8" w:rsidP="003A22DF">
            <w:pPr>
              <w:pStyle w:val="NoSpacing"/>
              <w:rPr>
                <w:rFonts w:asciiTheme="majorHAnsi" w:hAnsiTheme="majorHAnsi"/>
                <w:sz w:val="20"/>
                <w:szCs w:val="20"/>
              </w:rPr>
            </w:pPr>
            <w:r w:rsidRPr="00795CA7">
              <w:rPr>
                <w:rFonts w:asciiTheme="majorHAnsi" w:hAnsiTheme="majorHAnsi"/>
                <w:sz w:val="20"/>
                <w:szCs w:val="20"/>
              </w:rPr>
              <w:t> </w:t>
            </w:r>
          </w:p>
        </w:tc>
        <w:tc>
          <w:tcPr>
            <w:tcW w:w="999" w:type="dxa"/>
            <w:shd w:val="clear" w:color="auto" w:fill="auto"/>
            <w:noWrap/>
            <w:hideMark/>
          </w:tcPr>
          <w:p w:rsidR="005E3AE8" w:rsidRPr="00795CA7" w:rsidRDefault="005E3AE8" w:rsidP="003A22DF">
            <w:pPr>
              <w:pStyle w:val="NoSpacing"/>
              <w:jc w:val="right"/>
              <w:rPr>
                <w:rFonts w:asciiTheme="majorHAnsi" w:hAnsiTheme="majorHAnsi"/>
                <w:sz w:val="20"/>
                <w:szCs w:val="20"/>
              </w:rPr>
            </w:pPr>
            <w:r w:rsidRPr="00795CA7">
              <w:rPr>
                <w:rFonts w:asciiTheme="majorHAnsi" w:hAnsiTheme="majorHAnsi"/>
                <w:sz w:val="20"/>
                <w:szCs w:val="20"/>
              </w:rPr>
              <w:t>Actual</w:t>
            </w:r>
          </w:p>
        </w:tc>
        <w:tc>
          <w:tcPr>
            <w:tcW w:w="1389" w:type="dxa"/>
            <w:shd w:val="clear" w:color="auto" w:fill="auto"/>
            <w:noWrap/>
            <w:hideMark/>
          </w:tcPr>
          <w:p w:rsidR="005E3AE8" w:rsidRPr="001A4F45" w:rsidRDefault="005E3AE8" w:rsidP="003A22DF">
            <w:pPr>
              <w:pStyle w:val="NoSpacing"/>
              <w:jc w:val="right"/>
              <w:rPr>
                <w:rFonts w:asciiTheme="majorHAnsi" w:hAnsiTheme="majorHAnsi"/>
                <w:sz w:val="20"/>
                <w:szCs w:val="20"/>
              </w:rPr>
            </w:pPr>
            <w:r>
              <w:rPr>
                <w:rFonts w:asciiTheme="majorHAnsi" w:hAnsiTheme="majorHAnsi"/>
                <w:sz w:val="20"/>
                <w:szCs w:val="20"/>
              </w:rPr>
              <w:t>356,133</w:t>
            </w:r>
          </w:p>
        </w:tc>
        <w:tc>
          <w:tcPr>
            <w:tcW w:w="235" w:type="dxa"/>
            <w:tcBorders>
              <w:top w:val="nil"/>
              <w:bottom w:val="nil"/>
            </w:tcBorders>
          </w:tcPr>
          <w:p w:rsidR="005E3AE8" w:rsidRPr="001A4F45" w:rsidRDefault="005E3AE8" w:rsidP="003A22DF">
            <w:pPr>
              <w:pStyle w:val="NoSpacing"/>
              <w:jc w:val="right"/>
              <w:rPr>
                <w:rFonts w:asciiTheme="majorHAnsi" w:hAnsiTheme="majorHAnsi"/>
                <w:sz w:val="20"/>
                <w:szCs w:val="20"/>
              </w:rPr>
            </w:pPr>
          </w:p>
        </w:tc>
        <w:tc>
          <w:tcPr>
            <w:tcW w:w="1369" w:type="dxa"/>
            <w:shd w:val="clear" w:color="auto" w:fill="auto"/>
            <w:noWrap/>
            <w:hideMark/>
          </w:tcPr>
          <w:p w:rsidR="005E3AE8" w:rsidRPr="001A4F45" w:rsidRDefault="005E3AE8" w:rsidP="003A22DF">
            <w:pPr>
              <w:pStyle w:val="NoSpacing"/>
              <w:jc w:val="right"/>
              <w:rPr>
                <w:rFonts w:asciiTheme="majorHAnsi" w:hAnsiTheme="majorHAnsi"/>
                <w:sz w:val="20"/>
                <w:szCs w:val="20"/>
              </w:rPr>
            </w:pPr>
            <w:r>
              <w:rPr>
                <w:rFonts w:asciiTheme="majorHAnsi" w:hAnsiTheme="majorHAnsi"/>
                <w:sz w:val="20"/>
                <w:szCs w:val="20"/>
              </w:rPr>
              <w:t>356,771</w:t>
            </w:r>
          </w:p>
        </w:tc>
        <w:tc>
          <w:tcPr>
            <w:tcW w:w="255" w:type="dxa"/>
            <w:tcBorders>
              <w:top w:val="nil"/>
              <w:bottom w:val="nil"/>
            </w:tcBorders>
          </w:tcPr>
          <w:p w:rsidR="005E3AE8" w:rsidRPr="001A4F45" w:rsidRDefault="005E3AE8" w:rsidP="003A22DF">
            <w:pPr>
              <w:pStyle w:val="NoSpacing"/>
              <w:jc w:val="right"/>
              <w:rPr>
                <w:rFonts w:asciiTheme="majorHAnsi" w:hAnsiTheme="majorHAnsi"/>
                <w:sz w:val="20"/>
                <w:szCs w:val="20"/>
              </w:rPr>
            </w:pPr>
          </w:p>
        </w:tc>
        <w:tc>
          <w:tcPr>
            <w:tcW w:w="1260" w:type="dxa"/>
            <w:shd w:val="clear" w:color="auto" w:fill="auto"/>
            <w:noWrap/>
            <w:hideMark/>
          </w:tcPr>
          <w:p w:rsidR="005E3AE8" w:rsidRPr="001A4F45" w:rsidRDefault="005E3AE8" w:rsidP="003A22DF">
            <w:pPr>
              <w:pStyle w:val="NoSpacing"/>
              <w:jc w:val="right"/>
              <w:rPr>
                <w:rFonts w:asciiTheme="majorHAnsi" w:hAnsiTheme="majorHAnsi"/>
                <w:sz w:val="20"/>
                <w:szCs w:val="20"/>
              </w:rPr>
            </w:pPr>
            <w:r>
              <w:rPr>
                <w:rFonts w:asciiTheme="majorHAnsi" w:hAnsiTheme="majorHAnsi"/>
                <w:sz w:val="20"/>
                <w:szCs w:val="20"/>
              </w:rPr>
              <w:t>251,923</w:t>
            </w:r>
          </w:p>
        </w:tc>
        <w:tc>
          <w:tcPr>
            <w:tcW w:w="255" w:type="dxa"/>
            <w:tcBorders>
              <w:top w:val="nil"/>
              <w:bottom w:val="nil"/>
            </w:tcBorders>
          </w:tcPr>
          <w:p w:rsidR="005E3AE8" w:rsidRPr="001A4F45" w:rsidRDefault="005E3AE8" w:rsidP="003A22DF">
            <w:pPr>
              <w:pStyle w:val="NoSpacing"/>
              <w:jc w:val="right"/>
              <w:rPr>
                <w:rFonts w:asciiTheme="majorHAnsi" w:hAnsiTheme="majorHAnsi"/>
                <w:sz w:val="20"/>
                <w:szCs w:val="20"/>
              </w:rPr>
            </w:pPr>
          </w:p>
        </w:tc>
        <w:tc>
          <w:tcPr>
            <w:tcW w:w="1350" w:type="dxa"/>
            <w:shd w:val="clear" w:color="auto" w:fill="auto"/>
            <w:noWrap/>
            <w:hideMark/>
          </w:tcPr>
          <w:p w:rsidR="005E3AE8" w:rsidRPr="001A4F45" w:rsidRDefault="005E3AE8" w:rsidP="003A22DF">
            <w:pPr>
              <w:pStyle w:val="NoSpacing"/>
              <w:jc w:val="right"/>
              <w:rPr>
                <w:rFonts w:asciiTheme="majorHAnsi" w:hAnsiTheme="majorHAnsi"/>
                <w:sz w:val="20"/>
                <w:szCs w:val="20"/>
              </w:rPr>
            </w:pPr>
            <w:r>
              <w:rPr>
                <w:rFonts w:asciiTheme="majorHAnsi" w:hAnsiTheme="majorHAnsi"/>
                <w:sz w:val="20"/>
                <w:szCs w:val="20"/>
              </w:rPr>
              <w:t>274,941</w:t>
            </w:r>
          </w:p>
        </w:tc>
        <w:tc>
          <w:tcPr>
            <w:tcW w:w="255" w:type="dxa"/>
            <w:tcBorders>
              <w:top w:val="nil"/>
              <w:bottom w:val="nil"/>
            </w:tcBorders>
          </w:tcPr>
          <w:p w:rsidR="005E3AE8" w:rsidRPr="001A4F45" w:rsidRDefault="005E3AE8" w:rsidP="003A22DF">
            <w:pPr>
              <w:pStyle w:val="NoSpacing"/>
              <w:jc w:val="right"/>
              <w:rPr>
                <w:rFonts w:asciiTheme="majorHAnsi" w:hAnsiTheme="majorHAnsi"/>
                <w:sz w:val="20"/>
                <w:szCs w:val="20"/>
              </w:rPr>
            </w:pPr>
          </w:p>
        </w:tc>
        <w:tc>
          <w:tcPr>
            <w:tcW w:w="1271" w:type="dxa"/>
          </w:tcPr>
          <w:p w:rsidR="005E3AE8" w:rsidRPr="001A4F45" w:rsidRDefault="005E3AE8" w:rsidP="003A22DF">
            <w:pPr>
              <w:pStyle w:val="NoSpacing"/>
              <w:jc w:val="right"/>
              <w:rPr>
                <w:rFonts w:asciiTheme="majorHAnsi" w:hAnsiTheme="majorHAnsi"/>
                <w:sz w:val="20"/>
                <w:szCs w:val="20"/>
              </w:rPr>
            </w:pPr>
          </w:p>
        </w:tc>
      </w:tr>
      <w:tr w:rsidR="005E3AE8" w:rsidRPr="00795CA7" w:rsidTr="003A22DF">
        <w:trPr>
          <w:trHeight w:val="76"/>
        </w:trPr>
        <w:tc>
          <w:tcPr>
            <w:tcW w:w="4602" w:type="dxa"/>
            <w:tcBorders>
              <w:top w:val="single" w:sz="4" w:space="0" w:color="auto"/>
              <w:bottom w:val="nil"/>
            </w:tcBorders>
            <w:shd w:val="clear" w:color="auto" w:fill="auto"/>
            <w:noWrap/>
            <w:vAlign w:val="bottom"/>
          </w:tcPr>
          <w:p w:rsidR="005E3AE8" w:rsidRPr="00795CA7" w:rsidRDefault="005E3AE8" w:rsidP="003A22DF">
            <w:pPr>
              <w:pStyle w:val="NoSpacing"/>
              <w:rPr>
                <w:rFonts w:asciiTheme="majorHAnsi" w:hAnsiTheme="majorHAnsi"/>
                <w:sz w:val="20"/>
                <w:szCs w:val="20"/>
              </w:rPr>
            </w:pPr>
            <w:r>
              <w:rPr>
                <w:rFonts w:asciiTheme="majorHAnsi" w:hAnsiTheme="majorHAnsi"/>
                <w:sz w:val="20"/>
                <w:szCs w:val="20"/>
              </w:rPr>
              <w:t>C.2.22b   Cost per FTE (C.2.22a/C.1.2.6)</w:t>
            </w:r>
          </w:p>
        </w:tc>
        <w:tc>
          <w:tcPr>
            <w:tcW w:w="999" w:type="dxa"/>
            <w:shd w:val="clear" w:color="auto" w:fill="auto"/>
            <w:noWrap/>
          </w:tcPr>
          <w:p w:rsidR="005E3AE8" w:rsidRPr="00795CA7" w:rsidRDefault="005E3AE8" w:rsidP="003A22DF">
            <w:pPr>
              <w:pStyle w:val="NoSpacing"/>
              <w:jc w:val="right"/>
              <w:rPr>
                <w:rFonts w:asciiTheme="majorHAnsi" w:hAnsiTheme="majorHAnsi"/>
                <w:sz w:val="20"/>
                <w:szCs w:val="20"/>
              </w:rPr>
            </w:pPr>
            <w:r>
              <w:rPr>
                <w:rFonts w:asciiTheme="majorHAnsi" w:hAnsiTheme="majorHAnsi"/>
                <w:sz w:val="20"/>
                <w:szCs w:val="20"/>
              </w:rPr>
              <w:t>Projected</w:t>
            </w:r>
          </w:p>
        </w:tc>
        <w:tc>
          <w:tcPr>
            <w:tcW w:w="1389" w:type="dxa"/>
            <w:shd w:val="clear" w:color="auto" w:fill="auto"/>
            <w:noWrap/>
          </w:tcPr>
          <w:p w:rsidR="005E3AE8" w:rsidRPr="000F7932" w:rsidRDefault="005E3AE8" w:rsidP="003A22DF">
            <w:pPr>
              <w:pStyle w:val="NoSpacing"/>
              <w:jc w:val="right"/>
              <w:rPr>
                <w:rFonts w:asciiTheme="majorHAnsi" w:hAnsiTheme="majorHAnsi"/>
                <w:sz w:val="20"/>
                <w:szCs w:val="20"/>
              </w:rPr>
            </w:pPr>
          </w:p>
        </w:tc>
        <w:tc>
          <w:tcPr>
            <w:tcW w:w="235" w:type="dxa"/>
            <w:tcBorders>
              <w:top w:val="nil"/>
              <w:bottom w:val="nil"/>
            </w:tcBorders>
          </w:tcPr>
          <w:p w:rsidR="005E3AE8" w:rsidRPr="000F7932" w:rsidRDefault="005E3AE8" w:rsidP="003A22DF">
            <w:pPr>
              <w:pStyle w:val="NoSpacing"/>
              <w:jc w:val="right"/>
              <w:rPr>
                <w:rFonts w:asciiTheme="majorHAnsi" w:hAnsiTheme="majorHAnsi"/>
                <w:sz w:val="20"/>
                <w:szCs w:val="20"/>
              </w:rPr>
            </w:pPr>
          </w:p>
        </w:tc>
        <w:tc>
          <w:tcPr>
            <w:tcW w:w="1369" w:type="dxa"/>
            <w:shd w:val="clear" w:color="auto" w:fill="auto"/>
            <w:noWrap/>
          </w:tcPr>
          <w:p w:rsidR="005E3AE8" w:rsidRPr="000F7932" w:rsidRDefault="005E3AE8" w:rsidP="003A22DF">
            <w:pPr>
              <w:pStyle w:val="NoSpacing"/>
              <w:jc w:val="right"/>
              <w:rPr>
                <w:rFonts w:asciiTheme="majorHAnsi" w:hAnsiTheme="majorHAnsi"/>
                <w:sz w:val="20"/>
                <w:szCs w:val="20"/>
              </w:rPr>
            </w:pPr>
          </w:p>
        </w:tc>
        <w:tc>
          <w:tcPr>
            <w:tcW w:w="255" w:type="dxa"/>
            <w:tcBorders>
              <w:top w:val="nil"/>
              <w:bottom w:val="nil"/>
            </w:tcBorders>
          </w:tcPr>
          <w:p w:rsidR="005E3AE8" w:rsidRPr="000F7932" w:rsidRDefault="005E3AE8" w:rsidP="003A22DF">
            <w:pPr>
              <w:pStyle w:val="NoSpacing"/>
              <w:jc w:val="right"/>
              <w:rPr>
                <w:rFonts w:asciiTheme="majorHAnsi" w:hAnsiTheme="majorHAnsi"/>
                <w:sz w:val="20"/>
                <w:szCs w:val="20"/>
              </w:rPr>
            </w:pPr>
          </w:p>
        </w:tc>
        <w:tc>
          <w:tcPr>
            <w:tcW w:w="1260" w:type="dxa"/>
            <w:shd w:val="clear" w:color="auto" w:fill="auto"/>
            <w:noWrap/>
          </w:tcPr>
          <w:p w:rsidR="005E3AE8" w:rsidRPr="000F7932" w:rsidRDefault="005E3AE8" w:rsidP="003A22DF">
            <w:pPr>
              <w:pStyle w:val="NoSpacing"/>
              <w:jc w:val="right"/>
              <w:rPr>
                <w:rFonts w:asciiTheme="majorHAnsi" w:hAnsiTheme="majorHAnsi"/>
                <w:sz w:val="20"/>
                <w:szCs w:val="20"/>
              </w:rPr>
            </w:pPr>
          </w:p>
        </w:tc>
        <w:tc>
          <w:tcPr>
            <w:tcW w:w="255" w:type="dxa"/>
            <w:tcBorders>
              <w:top w:val="nil"/>
              <w:bottom w:val="nil"/>
            </w:tcBorders>
          </w:tcPr>
          <w:p w:rsidR="005E3AE8" w:rsidRPr="000F7932" w:rsidRDefault="005E3AE8" w:rsidP="003A22DF">
            <w:pPr>
              <w:pStyle w:val="NoSpacing"/>
              <w:jc w:val="right"/>
              <w:rPr>
                <w:rFonts w:asciiTheme="majorHAnsi" w:hAnsiTheme="majorHAnsi"/>
                <w:sz w:val="20"/>
                <w:szCs w:val="20"/>
              </w:rPr>
            </w:pPr>
          </w:p>
        </w:tc>
        <w:tc>
          <w:tcPr>
            <w:tcW w:w="1350" w:type="dxa"/>
            <w:shd w:val="clear" w:color="auto" w:fill="auto"/>
            <w:noWrap/>
          </w:tcPr>
          <w:p w:rsidR="005E3AE8" w:rsidRPr="000F7932" w:rsidRDefault="005E3AE8" w:rsidP="003A22DF">
            <w:pPr>
              <w:pStyle w:val="NoSpacing"/>
              <w:jc w:val="right"/>
              <w:rPr>
                <w:rFonts w:asciiTheme="majorHAnsi" w:hAnsiTheme="majorHAnsi"/>
                <w:sz w:val="20"/>
                <w:szCs w:val="20"/>
              </w:rPr>
            </w:pPr>
          </w:p>
        </w:tc>
        <w:tc>
          <w:tcPr>
            <w:tcW w:w="255" w:type="dxa"/>
            <w:tcBorders>
              <w:top w:val="nil"/>
              <w:bottom w:val="nil"/>
            </w:tcBorders>
          </w:tcPr>
          <w:p w:rsidR="005E3AE8" w:rsidRPr="000F7932" w:rsidRDefault="005E3AE8" w:rsidP="003A22DF">
            <w:pPr>
              <w:pStyle w:val="NoSpacing"/>
              <w:jc w:val="right"/>
              <w:rPr>
                <w:rFonts w:asciiTheme="majorHAnsi" w:hAnsiTheme="majorHAnsi"/>
                <w:sz w:val="20"/>
                <w:szCs w:val="20"/>
              </w:rPr>
            </w:pPr>
          </w:p>
        </w:tc>
        <w:tc>
          <w:tcPr>
            <w:tcW w:w="1271" w:type="dxa"/>
          </w:tcPr>
          <w:p w:rsidR="005E3AE8" w:rsidRPr="000F7932" w:rsidRDefault="005E3AE8" w:rsidP="003A22DF">
            <w:pPr>
              <w:pStyle w:val="NoSpacing"/>
              <w:jc w:val="right"/>
              <w:rPr>
                <w:rFonts w:asciiTheme="majorHAnsi" w:hAnsiTheme="majorHAnsi"/>
                <w:sz w:val="20"/>
                <w:szCs w:val="20"/>
              </w:rPr>
            </w:pPr>
          </w:p>
        </w:tc>
      </w:tr>
      <w:tr w:rsidR="005E3AE8" w:rsidRPr="00795CA7" w:rsidTr="003A22DF">
        <w:trPr>
          <w:trHeight w:val="76"/>
        </w:trPr>
        <w:tc>
          <w:tcPr>
            <w:tcW w:w="4602" w:type="dxa"/>
            <w:tcBorders>
              <w:top w:val="nil"/>
            </w:tcBorders>
            <w:shd w:val="clear" w:color="auto" w:fill="auto"/>
            <w:noWrap/>
            <w:vAlign w:val="bottom"/>
          </w:tcPr>
          <w:p w:rsidR="005E3AE8" w:rsidRPr="00795CA7" w:rsidRDefault="005E3AE8" w:rsidP="003A22DF">
            <w:pPr>
              <w:pStyle w:val="NoSpacing"/>
              <w:rPr>
                <w:rFonts w:asciiTheme="majorHAnsi" w:hAnsiTheme="majorHAnsi"/>
                <w:sz w:val="20"/>
                <w:szCs w:val="20"/>
              </w:rPr>
            </w:pPr>
          </w:p>
        </w:tc>
        <w:tc>
          <w:tcPr>
            <w:tcW w:w="999" w:type="dxa"/>
            <w:shd w:val="clear" w:color="auto" w:fill="auto"/>
            <w:noWrap/>
          </w:tcPr>
          <w:p w:rsidR="005E3AE8" w:rsidRPr="00795CA7" w:rsidRDefault="005E3AE8" w:rsidP="003A22DF">
            <w:pPr>
              <w:pStyle w:val="NoSpacing"/>
              <w:jc w:val="right"/>
              <w:rPr>
                <w:rFonts w:asciiTheme="majorHAnsi" w:hAnsiTheme="majorHAnsi"/>
                <w:sz w:val="20"/>
                <w:szCs w:val="20"/>
              </w:rPr>
            </w:pPr>
            <w:r>
              <w:rPr>
                <w:rFonts w:asciiTheme="majorHAnsi" w:hAnsiTheme="majorHAnsi"/>
                <w:sz w:val="20"/>
                <w:szCs w:val="20"/>
              </w:rPr>
              <w:t>Actual</w:t>
            </w:r>
          </w:p>
        </w:tc>
        <w:tc>
          <w:tcPr>
            <w:tcW w:w="1389" w:type="dxa"/>
            <w:shd w:val="clear" w:color="auto" w:fill="auto"/>
            <w:noWrap/>
          </w:tcPr>
          <w:p w:rsidR="005E3AE8" w:rsidRPr="000F7932" w:rsidRDefault="005E3AE8" w:rsidP="003A22DF">
            <w:pPr>
              <w:pStyle w:val="NoSpacing"/>
              <w:jc w:val="right"/>
              <w:rPr>
                <w:rFonts w:asciiTheme="majorHAnsi" w:hAnsiTheme="majorHAnsi"/>
                <w:sz w:val="20"/>
                <w:szCs w:val="20"/>
              </w:rPr>
            </w:pPr>
            <w:r>
              <w:rPr>
                <w:rFonts w:asciiTheme="majorHAnsi" w:hAnsiTheme="majorHAnsi"/>
                <w:sz w:val="20"/>
                <w:szCs w:val="20"/>
              </w:rPr>
              <w:t>3,952</w:t>
            </w:r>
          </w:p>
        </w:tc>
        <w:tc>
          <w:tcPr>
            <w:tcW w:w="235" w:type="dxa"/>
            <w:tcBorders>
              <w:top w:val="nil"/>
              <w:bottom w:val="nil"/>
            </w:tcBorders>
          </w:tcPr>
          <w:p w:rsidR="005E3AE8" w:rsidRPr="000F7932" w:rsidRDefault="005E3AE8" w:rsidP="003A22DF">
            <w:pPr>
              <w:pStyle w:val="NoSpacing"/>
              <w:jc w:val="right"/>
              <w:rPr>
                <w:rFonts w:asciiTheme="majorHAnsi" w:hAnsiTheme="majorHAnsi"/>
                <w:sz w:val="20"/>
                <w:szCs w:val="20"/>
              </w:rPr>
            </w:pPr>
          </w:p>
        </w:tc>
        <w:tc>
          <w:tcPr>
            <w:tcW w:w="1369" w:type="dxa"/>
            <w:shd w:val="clear" w:color="auto" w:fill="auto"/>
            <w:noWrap/>
          </w:tcPr>
          <w:p w:rsidR="005E3AE8" w:rsidRPr="000F7932" w:rsidRDefault="005E3AE8" w:rsidP="003A22DF">
            <w:pPr>
              <w:pStyle w:val="NoSpacing"/>
              <w:jc w:val="right"/>
              <w:rPr>
                <w:rFonts w:asciiTheme="majorHAnsi" w:hAnsiTheme="majorHAnsi"/>
                <w:sz w:val="20"/>
                <w:szCs w:val="20"/>
              </w:rPr>
            </w:pPr>
            <w:r>
              <w:rPr>
                <w:rFonts w:asciiTheme="majorHAnsi" w:hAnsiTheme="majorHAnsi"/>
                <w:sz w:val="20"/>
                <w:szCs w:val="20"/>
              </w:rPr>
              <w:t>3,791</w:t>
            </w:r>
          </w:p>
        </w:tc>
        <w:tc>
          <w:tcPr>
            <w:tcW w:w="255" w:type="dxa"/>
            <w:tcBorders>
              <w:top w:val="nil"/>
              <w:bottom w:val="nil"/>
            </w:tcBorders>
          </w:tcPr>
          <w:p w:rsidR="005E3AE8" w:rsidRPr="000F7932" w:rsidRDefault="005E3AE8" w:rsidP="003A22DF">
            <w:pPr>
              <w:pStyle w:val="NoSpacing"/>
              <w:jc w:val="right"/>
              <w:rPr>
                <w:rFonts w:asciiTheme="majorHAnsi" w:hAnsiTheme="majorHAnsi"/>
                <w:sz w:val="20"/>
                <w:szCs w:val="20"/>
              </w:rPr>
            </w:pPr>
          </w:p>
        </w:tc>
        <w:tc>
          <w:tcPr>
            <w:tcW w:w="1260" w:type="dxa"/>
            <w:shd w:val="clear" w:color="auto" w:fill="auto"/>
            <w:noWrap/>
          </w:tcPr>
          <w:p w:rsidR="005E3AE8" w:rsidRPr="000F7932" w:rsidRDefault="005E3AE8" w:rsidP="003A22DF">
            <w:pPr>
              <w:pStyle w:val="NoSpacing"/>
              <w:jc w:val="right"/>
              <w:rPr>
                <w:rFonts w:asciiTheme="majorHAnsi" w:hAnsiTheme="majorHAnsi"/>
                <w:sz w:val="20"/>
                <w:szCs w:val="20"/>
              </w:rPr>
            </w:pPr>
            <w:r>
              <w:rPr>
                <w:rFonts w:asciiTheme="majorHAnsi" w:hAnsiTheme="majorHAnsi"/>
                <w:sz w:val="20"/>
                <w:szCs w:val="20"/>
              </w:rPr>
              <w:t>3,437</w:t>
            </w:r>
          </w:p>
        </w:tc>
        <w:tc>
          <w:tcPr>
            <w:tcW w:w="255" w:type="dxa"/>
            <w:tcBorders>
              <w:top w:val="nil"/>
              <w:bottom w:val="nil"/>
            </w:tcBorders>
          </w:tcPr>
          <w:p w:rsidR="005E3AE8" w:rsidRPr="000F7932" w:rsidRDefault="005E3AE8" w:rsidP="003A22DF">
            <w:pPr>
              <w:pStyle w:val="NoSpacing"/>
              <w:jc w:val="right"/>
              <w:rPr>
                <w:rFonts w:asciiTheme="majorHAnsi" w:hAnsiTheme="majorHAnsi"/>
                <w:sz w:val="20"/>
                <w:szCs w:val="20"/>
              </w:rPr>
            </w:pPr>
          </w:p>
        </w:tc>
        <w:tc>
          <w:tcPr>
            <w:tcW w:w="1350" w:type="dxa"/>
            <w:shd w:val="clear" w:color="auto" w:fill="auto"/>
            <w:noWrap/>
          </w:tcPr>
          <w:p w:rsidR="005E3AE8" w:rsidRPr="000F7932" w:rsidRDefault="005E3AE8" w:rsidP="003A22DF">
            <w:pPr>
              <w:pStyle w:val="NoSpacing"/>
              <w:jc w:val="right"/>
              <w:rPr>
                <w:rFonts w:asciiTheme="majorHAnsi" w:hAnsiTheme="majorHAnsi"/>
                <w:sz w:val="20"/>
                <w:szCs w:val="20"/>
              </w:rPr>
            </w:pPr>
            <w:r>
              <w:rPr>
                <w:rFonts w:asciiTheme="majorHAnsi" w:hAnsiTheme="majorHAnsi"/>
                <w:sz w:val="20"/>
                <w:szCs w:val="20"/>
              </w:rPr>
              <w:t>2,944</w:t>
            </w:r>
          </w:p>
        </w:tc>
        <w:tc>
          <w:tcPr>
            <w:tcW w:w="255" w:type="dxa"/>
            <w:tcBorders>
              <w:top w:val="nil"/>
              <w:bottom w:val="nil"/>
            </w:tcBorders>
          </w:tcPr>
          <w:p w:rsidR="005E3AE8" w:rsidRPr="000F7932" w:rsidRDefault="005E3AE8" w:rsidP="003A22DF">
            <w:pPr>
              <w:pStyle w:val="NoSpacing"/>
              <w:jc w:val="right"/>
              <w:rPr>
                <w:rFonts w:asciiTheme="majorHAnsi" w:hAnsiTheme="majorHAnsi"/>
                <w:sz w:val="20"/>
                <w:szCs w:val="20"/>
              </w:rPr>
            </w:pPr>
          </w:p>
        </w:tc>
        <w:tc>
          <w:tcPr>
            <w:tcW w:w="1271" w:type="dxa"/>
          </w:tcPr>
          <w:p w:rsidR="005E3AE8" w:rsidRPr="000F7932" w:rsidRDefault="005E3AE8" w:rsidP="003A22DF">
            <w:pPr>
              <w:pStyle w:val="NoSpacing"/>
              <w:jc w:val="right"/>
              <w:rPr>
                <w:rFonts w:asciiTheme="majorHAnsi" w:hAnsiTheme="majorHAnsi"/>
                <w:sz w:val="20"/>
                <w:szCs w:val="20"/>
              </w:rPr>
            </w:pPr>
          </w:p>
        </w:tc>
      </w:tr>
      <w:tr w:rsidR="005E3AE8" w:rsidRPr="00795CA7" w:rsidTr="003A22DF">
        <w:trPr>
          <w:trHeight w:val="76"/>
        </w:trPr>
        <w:tc>
          <w:tcPr>
            <w:tcW w:w="5601" w:type="dxa"/>
            <w:gridSpan w:val="2"/>
            <w:shd w:val="clear" w:color="auto" w:fill="808080" w:themeFill="background1" w:themeFillShade="80"/>
            <w:noWrap/>
            <w:vAlign w:val="bottom"/>
            <w:hideMark/>
          </w:tcPr>
          <w:p w:rsidR="005E3AE8" w:rsidRPr="005C1B4A" w:rsidRDefault="005E3AE8" w:rsidP="003A22DF">
            <w:pPr>
              <w:pStyle w:val="NoSpacing"/>
              <w:rPr>
                <w:rFonts w:asciiTheme="majorHAnsi" w:hAnsiTheme="majorHAnsi"/>
                <w:color w:val="FFFFFF" w:themeColor="background1"/>
                <w:sz w:val="20"/>
                <w:szCs w:val="20"/>
              </w:rPr>
            </w:pPr>
            <w:r w:rsidRPr="005C1B4A">
              <w:rPr>
                <w:rFonts w:asciiTheme="majorHAnsi" w:hAnsiTheme="majorHAnsi"/>
                <w:color w:val="FFFFFF" w:themeColor="background1"/>
                <w:sz w:val="20"/>
                <w:szCs w:val="20"/>
              </w:rPr>
              <w:t>SOURCES OF FUNDS</w:t>
            </w:r>
          </w:p>
        </w:tc>
        <w:tc>
          <w:tcPr>
            <w:tcW w:w="1389" w:type="dxa"/>
            <w:shd w:val="clear" w:color="auto" w:fill="808080" w:themeFill="background1" w:themeFillShade="80"/>
            <w:noWrap/>
            <w:vAlign w:val="bottom"/>
            <w:hideMark/>
          </w:tcPr>
          <w:p w:rsidR="005E3AE8" w:rsidRPr="005C1B4A" w:rsidRDefault="005E3AE8" w:rsidP="003A22DF">
            <w:pPr>
              <w:pStyle w:val="NoSpacing"/>
              <w:rPr>
                <w:rFonts w:asciiTheme="majorHAnsi" w:hAnsiTheme="majorHAnsi"/>
                <w:color w:val="FFFFFF" w:themeColor="background1"/>
                <w:sz w:val="20"/>
                <w:szCs w:val="20"/>
              </w:rPr>
            </w:pPr>
            <w:r w:rsidRPr="005C1B4A">
              <w:rPr>
                <w:rFonts w:asciiTheme="majorHAnsi" w:hAnsiTheme="majorHAnsi"/>
                <w:color w:val="FFFFFF" w:themeColor="background1"/>
                <w:sz w:val="20"/>
                <w:szCs w:val="20"/>
              </w:rPr>
              <w:t> </w:t>
            </w:r>
          </w:p>
        </w:tc>
        <w:tc>
          <w:tcPr>
            <w:tcW w:w="235" w:type="dxa"/>
            <w:tcBorders>
              <w:top w:val="nil"/>
              <w:bottom w:val="nil"/>
            </w:tcBorders>
            <w:shd w:val="clear" w:color="auto" w:fill="808080" w:themeFill="background1" w:themeFillShade="80"/>
          </w:tcPr>
          <w:p w:rsidR="005E3AE8" w:rsidRPr="005C1B4A" w:rsidRDefault="005E3AE8" w:rsidP="003A22DF">
            <w:pPr>
              <w:pStyle w:val="NoSpacing"/>
              <w:rPr>
                <w:rFonts w:asciiTheme="majorHAnsi" w:hAnsiTheme="majorHAnsi"/>
                <w:color w:val="FFFFFF" w:themeColor="background1"/>
                <w:sz w:val="20"/>
                <w:szCs w:val="20"/>
              </w:rPr>
            </w:pPr>
          </w:p>
        </w:tc>
        <w:tc>
          <w:tcPr>
            <w:tcW w:w="1369" w:type="dxa"/>
            <w:shd w:val="clear" w:color="auto" w:fill="808080" w:themeFill="background1" w:themeFillShade="80"/>
            <w:noWrap/>
            <w:vAlign w:val="bottom"/>
            <w:hideMark/>
          </w:tcPr>
          <w:p w:rsidR="005E3AE8" w:rsidRPr="005C1B4A" w:rsidRDefault="005E3AE8" w:rsidP="003A22DF">
            <w:pPr>
              <w:pStyle w:val="NoSpacing"/>
              <w:rPr>
                <w:rFonts w:asciiTheme="majorHAnsi" w:hAnsiTheme="majorHAnsi"/>
                <w:color w:val="FFFFFF" w:themeColor="background1"/>
                <w:sz w:val="20"/>
                <w:szCs w:val="20"/>
              </w:rPr>
            </w:pPr>
            <w:r w:rsidRPr="005C1B4A">
              <w:rPr>
                <w:rFonts w:asciiTheme="majorHAnsi" w:hAnsiTheme="majorHAnsi"/>
                <w:color w:val="FFFFFF" w:themeColor="background1"/>
                <w:sz w:val="20"/>
                <w:szCs w:val="20"/>
              </w:rPr>
              <w:t> </w:t>
            </w:r>
          </w:p>
        </w:tc>
        <w:tc>
          <w:tcPr>
            <w:tcW w:w="255" w:type="dxa"/>
            <w:tcBorders>
              <w:top w:val="nil"/>
              <w:bottom w:val="nil"/>
            </w:tcBorders>
            <w:shd w:val="clear" w:color="auto" w:fill="808080" w:themeFill="background1" w:themeFillShade="80"/>
          </w:tcPr>
          <w:p w:rsidR="005E3AE8" w:rsidRPr="005C1B4A" w:rsidRDefault="005E3AE8" w:rsidP="003A22DF">
            <w:pPr>
              <w:pStyle w:val="NoSpacing"/>
              <w:rPr>
                <w:rFonts w:asciiTheme="majorHAnsi" w:hAnsiTheme="majorHAnsi"/>
                <w:color w:val="FFFFFF" w:themeColor="background1"/>
                <w:sz w:val="20"/>
                <w:szCs w:val="20"/>
              </w:rPr>
            </w:pPr>
          </w:p>
        </w:tc>
        <w:tc>
          <w:tcPr>
            <w:tcW w:w="1260" w:type="dxa"/>
            <w:shd w:val="clear" w:color="auto" w:fill="808080" w:themeFill="background1" w:themeFillShade="80"/>
            <w:noWrap/>
            <w:vAlign w:val="bottom"/>
            <w:hideMark/>
          </w:tcPr>
          <w:p w:rsidR="005E3AE8" w:rsidRPr="005C1B4A" w:rsidRDefault="005E3AE8" w:rsidP="003A22DF">
            <w:pPr>
              <w:pStyle w:val="NoSpacing"/>
              <w:rPr>
                <w:rFonts w:asciiTheme="majorHAnsi" w:hAnsiTheme="majorHAnsi"/>
                <w:color w:val="FFFFFF" w:themeColor="background1"/>
                <w:sz w:val="20"/>
                <w:szCs w:val="20"/>
              </w:rPr>
            </w:pPr>
            <w:r w:rsidRPr="005C1B4A">
              <w:rPr>
                <w:rFonts w:asciiTheme="majorHAnsi" w:hAnsiTheme="majorHAnsi"/>
                <w:color w:val="FFFFFF" w:themeColor="background1"/>
                <w:sz w:val="20"/>
                <w:szCs w:val="20"/>
              </w:rPr>
              <w:t> </w:t>
            </w:r>
          </w:p>
        </w:tc>
        <w:tc>
          <w:tcPr>
            <w:tcW w:w="255" w:type="dxa"/>
            <w:tcBorders>
              <w:top w:val="nil"/>
              <w:bottom w:val="nil"/>
            </w:tcBorders>
            <w:shd w:val="clear" w:color="auto" w:fill="808080" w:themeFill="background1" w:themeFillShade="80"/>
          </w:tcPr>
          <w:p w:rsidR="005E3AE8" w:rsidRPr="005C1B4A" w:rsidRDefault="005E3AE8" w:rsidP="003A22DF">
            <w:pPr>
              <w:pStyle w:val="NoSpacing"/>
              <w:rPr>
                <w:rFonts w:asciiTheme="majorHAnsi" w:hAnsiTheme="majorHAnsi"/>
                <w:color w:val="FFFFFF" w:themeColor="background1"/>
                <w:sz w:val="20"/>
                <w:szCs w:val="20"/>
              </w:rPr>
            </w:pPr>
          </w:p>
        </w:tc>
        <w:tc>
          <w:tcPr>
            <w:tcW w:w="1350" w:type="dxa"/>
            <w:shd w:val="clear" w:color="auto" w:fill="808080" w:themeFill="background1" w:themeFillShade="80"/>
            <w:noWrap/>
            <w:vAlign w:val="bottom"/>
            <w:hideMark/>
          </w:tcPr>
          <w:p w:rsidR="005E3AE8" w:rsidRPr="005C1B4A" w:rsidRDefault="005E3AE8" w:rsidP="003A22DF">
            <w:pPr>
              <w:pStyle w:val="NoSpacing"/>
              <w:rPr>
                <w:rFonts w:asciiTheme="majorHAnsi" w:hAnsiTheme="majorHAnsi"/>
                <w:color w:val="FFFFFF" w:themeColor="background1"/>
                <w:sz w:val="20"/>
                <w:szCs w:val="20"/>
              </w:rPr>
            </w:pPr>
            <w:r w:rsidRPr="005C1B4A">
              <w:rPr>
                <w:rFonts w:asciiTheme="majorHAnsi" w:hAnsiTheme="majorHAnsi"/>
                <w:color w:val="FFFFFF" w:themeColor="background1"/>
                <w:sz w:val="20"/>
                <w:szCs w:val="20"/>
              </w:rPr>
              <w:t> </w:t>
            </w:r>
          </w:p>
        </w:tc>
        <w:tc>
          <w:tcPr>
            <w:tcW w:w="255" w:type="dxa"/>
            <w:tcBorders>
              <w:top w:val="nil"/>
              <w:bottom w:val="nil"/>
            </w:tcBorders>
            <w:shd w:val="clear" w:color="auto" w:fill="808080" w:themeFill="background1" w:themeFillShade="80"/>
          </w:tcPr>
          <w:p w:rsidR="005E3AE8" w:rsidRPr="005C1B4A" w:rsidRDefault="005E3AE8" w:rsidP="003A22DF">
            <w:pPr>
              <w:pStyle w:val="NoSpacing"/>
              <w:rPr>
                <w:rFonts w:asciiTheme="majorHAnsi" w:hAnsiTheme="majorHAnsi"/>
                <w:color w:val="FFFFFF" w:themeColor="background1"/>
                <w:sz w:val="20"/>
                <w:szCs w:val="20"/>
              </w:rPr>
            </w:pPr>
          </w:p>
        </w:tc>
        <w:tc>
          <w:tcPr>
            <w:tcW w:w="1271" w:type="dxa"/>
            <w:shd w:val="clear" w:color="auto" w:fill="808080" w:themeFill="background1" w:themeFillShade="80"/>
          </w:tcPr>
          <w:p w:rsidR="005E3AE8" w:rsidRPr="005C1B4A" w:rsidRDefault="005E3AE8" w:rsidP="003A22DF">
            <w:pPr>
              <w:pStyle w:val="NoSpacing"/>
              <w:rPr>
                <w:rFonts w:asciiTheme="majorHAnsi" w:hAnsiTheme="majorHAnsi"/>
                <w:color w:val="FFFFFF" w:themeColor="background1"/>
                <w:sz w:val="20"/>
                <w:szCs w:val="20"/>
              </w:rPr>
            </w:pPr>
          </w:p>
        </w:tc>
      </w:tr>
      <w:tr w:rsidR="005E3AE8" w:rsidRPr="00795CA7" w:rsidTr="003A22DF">
        <w:trPr>
          <w:trHeight w:val="152"/>
        </w:trPr>
        <w:tc>
          <w:tcPr>
            <w:tcW w:w="4602" w:type="dxa"/>
            <w:tcBorders>
              <w:bottom w:val="single" w:sz="4" w:space="0" w:color="auto"/>
            </w:tcBorders>
            <w:shd w:val="clear" w:color="auto" w:fill="D9D9D9" w:themeFill="background1" w:themeFillShade="D9"/>
            <w:noWrap/>
            <w:vAlign w:val="bottom"/>
            <w:hideMark/>
          </w:tcPr>
          <w:p w:rsidR="005E3AE8" w:rsidRPr="00795CA7" w:rsidRDefault="005E3AE8" w:rsidP="003A22DF">
            <w:pPr>
              <w:pStyle w:val="NoSpacing"/>
              <w:rPr>
                <w:rFonts w:asciiTheme="majorHAnsi" w:hAnsiTheme="majorHAnsi"/>
                <w:sz w:val="20"/>
                <w:szCs w:val="20"/>
              </w:rPr>
            </w:pPr>
            <w:r w:rsidRPr="00795CA7">
              <w:rPr>
                <w:rFonts w:asciiTheme="majorHAnsi" w:hAnsiTheme="majorHAnsi"/>
                <w:sz w:val="20"/>
                <w:szCs w:val="20"/>
              </w:rPr>
              <w:t>REVENUE</w:t>
            </w:r>
          </w:p>
        </w:tc>
        <w:tc>
          <w:tcPr>
            <w:tcW w:w="999" w:type="dxa"/>
            <w:shd w:val="clear" w:color="auto" w:fill="D9D9D9" w:themeFill="background1" w:themeFillShade="D9"/>
            <w:vAlign w:val="bottom"/>
          </w:tcPr>
          <w:p w:rsidR="005E3AE8" w:rsidRPr="00795CA7" w:rsidRDefault="005E3AE8" w:rsidP="003A22DF">
            <w:pPr>
              <w:pStyle w:val="NoSpacing"/>
              <w:rPr>
                <w:rFonts w:asciiTheme="majorHAnsi" w:hAnsiTheme="majorHAnsi"/>
                <w:sz w:val="20"/>
                <w:szCs w:val="20"/>
              </w:rPr>
            </w:pPr>
          </w:p>
        </w:tc>
        <w:tc>
          <w:tcPr>
            <w:tcW w:w="1389" w:type="dxa"/>
            <w:shd w:val="clear" w:color="auto" w:fill="D9D9D9" w:themeFill="background1" w:themeFillShade="D9"/>
            <w:noWrap/>
            <w:hideMark/>
          </w:tcPr>
          <w:p w:rsidR="005E3AE8" w:rsidRPr="00795CA7" w:rsidRDefault="005E3AE8" w:rsidP="003A22DF">
            <w:pPr>
              <w:pStyle w:val="NoSpacing"/>
              <w:rPr>
                <w:rFonts w:asciiTheme="majorHAnsi" w:hAnsiTheme="majorHAnsi"/>
                <w:sz w:val="20"/>
                <w:szCs w:val="20"/>
              </w:rPr>
            </w:pPr>
            <w:r w:rsidRPr="00020B86">
              <w:rPr>
                <w:rFonts w:asciiTheme="majorHAnsi" w:hAnsiTheme="majorHAnsi"/>
                <w:sz w:val="20"/>
                <w:szCs w:val="20"/>
              </w:rPr>
              <w:t xml:space="preserve"> </w:t>
            </w:r>
          </w:p>
        </w:tc>
        <w:tc>
          <w:tcPr>
            <w:tcW w:w="235" w:type="dxa"/>
            <w:tcBorders>
              <w:top w:val="nil"/>
              <w:bottom w:val="nil"/>
            </w:tcBorders>
            <w:shd w:val="clear" w:color="auto" w:fill="D9D9D9" w:themeFill="background1" w:themeFillShade="D9"/>
          </w:tcPr>
          <w:p w:rsidR="005E3AE8" w:rsidRPr="00795CA7" w:rsidRDefault="005E3AE8" w:rsidP="003A22DF">
            <w:pPr>
              <w:pStyle w:val="NoSpacing"/>
              <w:rPr>
                <w:rFonts w:asciiTheme="majorHAnsi" w:hAnsiTheme="majorHAnsi"/>
                <w:sz w:val="20"/>
                <w:szCs w:val="20"/>
              </w:rPr>
            </w:pPr>
            <w:r w:rsidRPr="00020B86">
              <w:rPr>
                <w:rFonts w:asciiTheme="majorHAnsi" w:hAnsiTheme="majorHAnsi"/>
                <w:sz w:val="20"/>
                <w:szCs w:val="20"/>
              </w:rPr>
              <w:t xml:space="preserve"> </w:t>
            </w:r>
          </w:p>
        </w:tc>
        <w:tc>
          <w:tcPr>
            <w:tcW w:w="1369" w:type="dxa"/>
            <w:shd w:val="clear" w:color="auto" w:fill="D9D9D9" w:themeFill="background1" w:themeFillShade="D9"/>
            <w:noWrap/>
            <w:hideMark/>
          </w:tcPr>
          <w:p w:rsidR="005E3AE8" w:rsidRPr="00795CA7" w:rsidRDefault="005E3AE8" w:rsidP="003A22DF">
            <w:pPr>
              <w:pStyle w:val="NoSpacing"/>
              <w:rPr>
                <w:rFonts w:asciiTheme="majorHAnsi" w:hAnsiTheme="majorHAnsi"/>
                <w:sz w:val="20"/>
                <w:szCs w:val="20"/>
              </w:rPr>
            </w:pPr>
            <w:r w:rsidRPr="00020B86">
              <w:rPr>
                <w:rFonts w:asciiTheme="majorHAnsi" w:hAnsiTheme="majorHAnsi"/>
                <w:sz w:val="20"/>
                <w:szCs w:val="20"/>
              </w:rPr>
              <w:t xml:space="preserve"> </w:t>
            </w:r>
          </w:p>
        </w:tc>
        <w:tc>
          <w:tcPr>
            <w:tcW w:w="255" w:type="dxa"/>
            <w:tcBorders>
              <w:top w:val="nil"/>
              <w:bottom w:val="nil"/>
            </w:tcBorders>
            <w:shd w:val="clear" w:color="auto" w:fill="D9D9D9" w:themeFill="background1" w:themeFillShade="D9"/>
          </w:tcPr>
          <w:p w:rsidR="005E3AE8" w:rsidRPr="00795CA7" w:rsidRDefault="005E3AE8" w:rsidP="003A22DF">
            <w:pPr>
              <w:pStyle w:val="NoSpacing"/>
              <w:rPr>
                <w:rFonts w:asciiTheme="majorHAnsi" w:hAnsiTheme="majorHAnsi"/>
                <w:sz w:val="20"/>
                <w:szCs w:val="20"/>
              </w:rPr>
            </w:pPr>
            <w:r w:rsidRPr="00020B86">
              <w:rPr>
                <w:rFonts w:asciiTheme="majorHAnsi" w:hAnsiTheme="majorHAnsi"/>
                <w:sz w:val="20"/>
                <w:szCs w:val="20"/>
              </w:rPr>
              <w:t xml:space="preserve"> </w:t>
            </w:r>
          </w:p>
        </w:tc>
        <w:tc>
          <w:tcPr>
            <w:tcW w:w="1260" w:type="dxa"/>
            <w:shd w:val="clear" w:color="auto" w:fill="D9D9D9" w:themeFill="background1" w:themeFillShade="D9"/>
            <w:noWrap/>
            <w:hideMark/>
          </w:tcPr>
          <w:p w:rsidR="005E3AE8" w:rsidRPr="00795CA7" w:rsidRDefault="005E3AE8" w:rsidP="003A22DF">
            <w:pPr>
              <w:pStyle w:val="NoSpacing"/>
              <w:rPr>
                <w:rFonts w:asciiTheme="majorHAnsi" w:hAnsiTheme="majorHAnsi"/>
                <w:sz w:val="20"/>
                <w:szCs w:val="20"/>
              </w:rPr>
            </w:pPr>
            <w:r w:rsidRPr="00020B86">
              <w:rPr>
                <w:rFonts w:asciiTheme="majorHAnsi" w:hAnsiTheme="majorHAnsi"/>
                <w:sz w:val="20"/>
                <w:szCs w:val="20"/>
              </w:rPr>
              <w:t xml:space="preserve"> </w:t>
            </w:r>
          </w:p>
        </w:tc>
        <w:tc>
          <w:tcPr>
            <w:tcW w:w="255" w:type="dxa"/>
            <w:tcBorders>
              <w:top w:val="nil"/>
              <w:bottom w:val="nil"/>
            </w:tcBorders>
            <w:shd w:val="clear" w:color="auto" w:fill="D9D9D9" w:themeFill="background1" w:themeFillShade="D9"/>
          </w:tcPr>
          <w:p w:rsidR="005E3AE8" w:rsidRPr="00795CA7" w:rsidRDefault="005E3AE8" w:rsidP="003A22DF">
            <w:pPr>
              <w:pStyle w:val="NoSpacing"/>
              <w:rPr>
                <w:rFonts w:asciiTheme="majorHAnsi" w:hAnsiTheme="majorHAnsi"/>
                <w:sz w:val="20"/>
                <w:szCs w:val="20"/>
              </w:rPr>
            </w:pPr>
            <w:r w:rsidRPr="00020B86">
              <w:rPr>
                <w:rFonts w:asciiTheme="majorHAnsi" w:hAnsiTheme="majorHAnsi"/>
                <w:sz w:val="20"/>
                <w:szCs w:val="20"/>
              </w:rPr>
              <w:t xml:space="preserve"> </w:t>
            </w:r>
          </w:p>
        </w:tc>
        <w:tc>
          <w:tcPr>
            <w:tcW w:w="1350" w:type="dxa"/>
            <w:shd w:val="clear" w:color="auto" w:fill="D9D9D9" w:themeFill="background1" w:themeFillShade="D9"/>
            <w:noWrap/>
            <w:hideMark/>
          </w:tcPr>
          <w:p w:rsidR="005E3AE8" w:rsidRPr="00795CA7" w:rsidRDefault="005E3AE8" w:rsidP="003A22DF">
            <w:pPr>
              <w:pStyle w:val="NoSpacing"/>
              <w:rPr>
                <w:rFonts w:asciiTheme="majorHAnsi" w:hAnsiTheme="majorHAnsi"/>
                <w:sz w:val="20"/>
                <w:szCs w:val="20"/>
              </w:rPr>
            </w:pPr>
            <w:r w:rsidRPr="00020B86">
              <w:rPr>
                <w:rFonts w:asciiTheme="majorHAnsi" w:hAnsiTheme="majorHAnsi"/>
                <w:sz w:val="20"/>
                <w:szCs w:val="20"/>
              </w:rPr>
              <w:t xml:space="preserve"> </w:t>
            </w:r>
          </w:p>
        </w:tc>
        <w:tc>
          <w:tcPr>
            <w:tcW w:w="255" w:type="dxa"/>
            <w:tcBorders>
              <w:top w:val="nil"/>
              <w:bottom w:val="nil"/>
            </w:tcBorders>
            <w:shd w:val="clear" w:color="auto" w:fill="D9D9D9" w:themeFill="background1" w:themeFillShade="D9"/>
          </w:tcPr>
          <w:p w:rsidR="005E3AE8" w:rsidRPr="00795CA7" w:rsidRDefault="005E3AE8" w:rsidP="003A22DF">
            <w:pPr>
              <w:pStyle w:val="NoSpacing"/>
              <w:rPr>
                <w:rFonts w:asciiTheme="majorHAnsi" w:hAnsiTheme="majorHAnsi"/>
                <w:sz w:val="20"/>
                <w:szCs w:val="20"/>
              </w:rPr>
            </w:pPr>
            <w:r w:rsidRPr="00020B86">
              <w:rPr>
                <w:rFonts w:asciiTheme="majorHAnsi" w:hAnsiTheme="majorHAnsi"/>
                <w:sz w:val="20"/>
                <w:szCs w:val="20"/>
              </w:rPr>
              <w:t xml:space="preserve"> </w:t>
            </w:r>
          </w:p>
        </w:tc>
        <w:tc>
          <w:tcPr>
            <w:tcW w:w="1271" w:type="dxa"/>
            <w:shd w:val="clear" w:color="auto" w:fill="D9D9D9" w:themeFill="background1" w:themeFillShade="D9"/>
          </w:tcPr>
          <w:p w:rsidR="005E3AE8" w:rsidRPr="00795CA7" w:rsidRDefault="005E3AE8" w:rsidP="003A22DF">
            <w:pPr>
              <w:pStyle w:val="NoSpacing"/>
              <w:rPr>
                <w:rFonts w:asciiTheme="majorHAnsi" w:hAnsiTheme="majorHAnsi"/>
                <w:sz w:val="20"/>
                <w:szCs w:val="20"/>
              </w:rPr>
            </w:pPr>
            <w:r w:rsidRPr="00020B86">
              <w:rPr>
                <w:rFonts w:asciiTheme="majorHAnsi" w:hAnsiTheme="majorHAnsi"/>
                <w:sz w:val="20"/>
                <w:szCs w:val="20"/>
              </w:rPr>
              <w:t xml:space="preserve"> </w:t>
            </w:r>
          </w:p>
        </w:tc>
      </w:tr>
      <w:tr w:rsidR="005E3AE8" w:rsidRPr="00795CA7" w:rsidTr="003A22DF">
        <w:trPr>
          <w:trHeight w:val="86"/>
        </w:trPr>
        <w:tc>
          <w:tcPr>
            <w:tcW w:w="4602" w:type="dxa"/>
            <w:tcBorders>
              <w:bottom w:val="nil"/>
            </w:tcBorders>
            <w:shd w:val="clear" w:color="auto" w:fill="auto"/>
            <w:noWrap/>
            <w:vAlign w:val="bottom"/>
            <w:hideMark/>
          </w:tcPr>
          <w:p w:rsidR="005E3AE8" w:rsidRPr="00795CA7" w:rsidRDefault="005E3AE8" w:rsidP="003A22DF">
            <w:pPr>
              <w:pStyle w:val="NoSpacing"/>
              <w:rPr>
                <w:rFonts w:asciiTheme="majorHAnsi" w:hAnsiTheme="majorHAnsi"/>
                <w:sz w:val="20"/>
                <w:szCs w:val="20"/>
              </w:rPr>
            </w:pPr>
            <w:r>
              <w:rPr>
                <w:rFonts w:asciiTheme="majorHAnsi" w:hAnsiTheme="majorHAnsi"/>
                <w:sz w:val="20"/>
                <w:szCs w:val="20"/>
              </w:rPr>
              <w:t>C.2.23</w:t>
            </w:r>
            <w:r w:rsidRPr="00795CA7">
              <w:rPr>
                <w:rFonts w:asciiTheme="majorHAnsi" w:hAnsiTheme="majorHAnsi"/>
                <w:sz w:val="20"/>
                <w:szCs w:val="20"/>
              </w:rPr>
              <w:t xml:space="preserve">   Special State Nonrecurring</w:t>
            </w:r>
          </w:p>
        </w:tc>
        <w:tc>
          <w:tcPr>
            <w:tcW w:w="999" w:type="dxa"/>
            <w:shd w:val="clear" w:color="auto" w:fill="auto"/>
          </w:tcPr>
          <w:p w:rsidR="005E3AE8" w:rsidRPr="00795CA7" w:rsidRDefault="005E3AE8" w:rsidP="003A22DF">
            <w:pPr>
              <w:pStyle w:val="NoSpacing"/>
              <w:jc w:val="right"/>
              <w:rPr>
                <w:rFonts w:asciiTheme="majorHAnsi" w:hAnsiTheme="majorHAnsi"/>
                <w:sz w:val="20"/>
                <w:szCs w:val="20"/>
              </w:rPr>
            </w:pPr>
            <w:r w:rsidRPr="00795CA7">
              <w:rPr>
                <w:rFonts w:asciiTheme="majorHAnsi" w:hAnsiTheme="majorHAnsi"/>
                <w:sz w:val="20"/>
                <w:szCs w:val="20"/>
              </w:rPr>
              <w:t>Projected</w:t>
            </w:r>
          </w:p>
        </w:tc>
        <w:tc>
          <w:tcPr>
            <w:tcW w:w="1389" w:type="dxa"/>
            <w:shd w:val="clear" w:color="auto" w:fill="auto"/>
            <w:noWrap/>
            <w:hideMark/>
          </w:tcPr>
          <w:p w:rsidR="005E3AE8" w:rsidRPr="00795CA7" w:rsidRDefault="005E3AE8" w:rsidP="003A22DF">
            <w:pPr>
              <w:pStyle w:val="NoSpacing"/>
              <w:rPr>
                <w:rFonts w:asciiTheme="majorHAnsi" w:hAnsiTheme="majorHAnsi"/>
                <w:sz w:val="20"/>
                <w:szCs w:val="20"/>
              </w:rPr>
            </w:pPr>
            <w:r w:rsidRPr="00020B86">
              <w:rPr>
                <w:rFonts w:asciiTheme="majorHAnsi" w:hAnsiTheme="majorHAnsi"/>
                <w:sz w:val="20"/>
                <w:szCs w:val="20"/>
              </w:rPr>
              <w:t xml:space="preserve"> </w:t>
            </w:r>
          </w:p>
        </w:tc>
        <w:tc>
          <w:tcPr>
            <w:tcW w:w="235" w:type="dxa"/>
            <w:tcBorders>
              <w:top w:val="nil"/>
              <w:bottom w:val="nil"/>
            </w:tcBorders>
          </w:tcPr>
          <w:p w:rsidR="005E3AE8" w:rsidRPr="00795CA7" w:rsidRDefault="005E3AE8" w:rsidP="003A22DF">
            <w:pPr>
              <w:pStyle w:val="NoSpacing"/>
              <w:rPr>
                <w:rFonts w:asciiTheme="majorHAnsi" w:hAnsiTheme="majorHAnsi"/>
                <w:sz w:val="20"/>
                <w:szCs w:val="20"/>
              </w:rPr>
            </w:pPr>
            <w:r w:rsidRPr="00020B86">
              <w:rPr>
                <w:rFonts w:asciiTheme="majorHAnsi" w:hAnsiTheme="majorHAnsi"/>
                <w:sz w:val="20"/>
                <w:szCs w:val="20"/>
              </w:rPr>
              <w:t xml:space="preserve"> </w:t>
            </w:r>
          </w:p>
        </w:tc>
        <w:tc>
          <w:tcPr>
            <w:tcW w:w="1369" w:type="dxa"/>
            <w:shd w:val="clear" w:color="auto" w:fill="auto"/>
            <w:noWrap/>
            <w:hideMark/>
          </w:tcPr>
          <w:p w:rsidR="005E3AE8" w:rsidRPr="00795CA7" w:rsidRDefault="005E3AE8" w:rsidP="003A22DF">
            <w:pPr>
              <w:pStyle w:val="NoSpacing"/>
              <w:rPr>
                <w:rFonts w:asciiTheme="majorHAnsi" w:hAnsiTheme="majorHAnsi"/>
                <w:sz w:val="20"/>
                <w:szCs w:val="20"/>
              </w:rPr>
            </w:pPr>
            <w:r w:rsidRPr="00020B86">
              <w:rPr>
                <w:rFonts w:asciiTheme="majorHAnsi" w:hAnsiTheme="majorHAnsi"/>
                <w:sz w:val="20"/>
                <w:szCs w:val="20"/>
              </w:rPr>
              <w:t xml:space="preserve"> </w:t>
            </w:r>
          </w:p>
        </w:tc>
        <w:tc>
          <w:tcPr>
            <w:tcW w:w="255" w:type="dxa"/>
            <w:tcBorders>
              <w:top w:val="nil"/>
              <w:bottom w:val="nil"/>
            </w:tcBorders>
          </w:tcPr>
          <w:p w:rsidR="005E3AE8" w:rsidRPr="00795CA7" w:rsidRDefault="005E3AE8" w:rsidP="003A22DF">
            <w:pPr>
              <w:pStyle w:val="NoSpacing"/>
              <w:rPr>
                <w:rFonts w:asciiTheme="majorHAnsi" w:hAnsiTheme="majorHAnsi"/>
                <w:sz w:val="20"/>
                <w:szCs w:val="20"/>
              </w:rPr>
            </w:pPr>
            <w:r w:rsidRPr="00020B86">
              <w:rPr>
                <w:rFonts w:asciiTheme="majorHAnsi" w:hAnsiTheme="majorHAnsi"/>
                <w:sz w:val="20"/>
                <w:szCs w:val="20"/>
              </w:rPr>
              <w:t xml:space="preserve"> </w:t>
            </w:r>
          </w:p>
        </w:tc>
        <w:tc>
          <w:tcPr>
            <w:tcW w:w="1260" w:type="dxa"/>
            <w:shd w:val="clear" w:color="auto" w:fill="auto"/>
            <w:noWrap/>
            <w:hideMark/>
          </w:tcPr>
          <w:p w:rsidR="005E3AE8" w:rsidRPr="00795CA7" w:rsidRDefault="005E3AE8" w:rsidP="003A22DF">
            <w:pPr>
              <w:pStyle w:val="NoSpacing"/>
              <w:rPr>
                <w:rFonts w:asciiTheme="majorHAnsi" w:hAnsiTheme="majorHAnsi"/>
                <w:sz w:val="20"/>
                <w:szCs w:val="20"/>
              </w:rPr>
            </w:pPr>
            <w:r w:rsidRPr="00020B86">
              <w:rPr>
                <w:rFonts w:asciiTheme="majorHAnsi" w:hAnsiTheme="majorHAnsi"/>
                <w:sz w:val="20"/>
                <w:szCs w:val="20"/>
              </w:rPr>
              <w:t xml:space="preserve"> </w:t>
            </w:r>
          </w:p>
        </w:tc>
        <w:tc>
          <w:tcPr>
            <w:tcW w:w="255" w:type="dxa"/>
            <w:tcBorders>
              <w:top w:val="nil"/>
              <w:bottom w:val="nil"/>
            </w:tcBorders>
          </w:tcPr>
          <w:p w:rsidR="005E3AE8" w:rsidRPr="00795CA7" w:rsidRDefault="005E3AE8" w:rsidP="003A22DF">
            <w:pPr>
              <w:pStyle w:val="NoSpacing"/>
              <w:rPr>
                <w:rFonts w:asciiTheme="majorHAnsi" w:hAnsiTheme="majorHAnsi"/>
                <w:sz w:val="20"/>
                <w:szCs w:val="20"/>
              </w:rPr>
            </w:pPr>
            <w:r w:rsidRPr="00020B86">
              <w:rPr>
                <w:rFonts w:asciiTheme="majorHAnsi" w:hAnsiTheme="majorHAnsi"/>
                <w:sz w:val="20"/>
                <w:szCs w:val="20"/>
              </w:rPr>
              <w:t xml:space="preserve"> </w:t>
            </w:r>
          </w:p>
        </w:tc>
        <w:tc>
          <w:tcPr>
            <w:tcW w:w="1350" w:type="dxa"/>
            <w:shd w:val="clear" w:color="auto" w:fill="auto"/>
            <w:noWrap/>
            <w:hideMark/>
          </w:tcPr>
          <w:p w:rsidR="005E3AE8" w:rsidRPr="00795CA7" w:rsidRDefault="005E3AE8" w:rsidP="003A22DF">
            <w:pPr>
              <w:pStyle w:val="NoSpacing"/>
              <w:rPr>
                <w:rFonts w:asciiTheme="majorHAnsi" w:hAnsiTheme="majorHAnsi"/>
                <w:sz w:val="20"/>
                <w:szCs w:val="20"/>
              </w:rPr>
            </w:pPr>
            <w:r w:rsidRPr="00020B86">
              <w:rPr>
                <w:rFonts w:asciiTheme="majorHAnsi" w:hAnsiTheme="majorHAnsi"/>
                <w:sz w:val="20"/>
                <w:szCs w:val="20"/>
              </w:rPr>
              <w:t xml:space="preserve"> </w:t>
            </w:r>
          </w:p>
        </w:tc>
        <w:tc>
          <w:tcPr>
            <w:tcW w:w="255" w:type="dxa"/>
            <w:tcBorders>
              <w:top w:val="nil"/>
              <w:bottom w:val="nil"/>
            </w:tcBorders>
          </w:tcPr>
          <w:p w:rsidR="005E3AE8" w:rsidRPr="00795CA7" w:rsidRDefault="005E3AE8" w:rsidP="003A22DF">
            <w:pPr>
              <w:pStyle w:val="NoSpacing"/>
              <w:rPr>
                <w:rFonts w:asciiTheme="majorHAnsi" w:hAnsiTheme="majorHAnsi"/>
                <w:sz w:val="20"/>
                <w:szCs w:val="20"/>
              </w:rPr>
            </w:pPr>
            <w:r w:rsidRPr="00020B86">
              <w:rPr>
                <w:rFonts w:asciiTheme="majorHAnsi" w:hAnsiTheme="majorHAnsi"/>
                <w:sz w:val="20"/>
                <w:szCs w:val="20"/>
              </w:rPr>
              <w:t xml:space="preserve"> </w:t>
            </w:r>
          </w:p>
        </w:tc>
        <w:tc>
          <w:tcPr>
            <w:tcW w:w="1271" w:type="dxa"/>
          </w:tcPr>
          <w:p w:rsidR="005E3AE8" w:rsidRPr="00795CA7" w:rsidRDefault="005E3AE8" w:rsidP="003A22DF">
            <w:pPr>
              <w:pStyle w:val="NoSpacing"/>
              <w:rPr>
                <w:rFonts w:asciiTheme="majorHAnsi" w:hAnsiTheme="majorHAnsi"/>
                <w:sz w:val="20"/>
                <w:szCs w:val="20"/>
              </w:rPr>
            </w:pPr>
            <w:r w:rsidRPr="00020B86">
              <w:rPr>
                <w:rFonts w:asciiTheme="majorHAnsi" w:hAnsiTheme="majorHAnsi"/>
                <w:sz w:val="20"/>
                <w:szCs w:val="20"/>
              </w:rPr>
              <w:t xml:space="preserve"> </w:t>
            </w:r>
          </w:p>
        </w:tc>
      </w:tr>
      <w:tr w:rsidR="005E3AE8" w:rsidRPr="00795CA7" w:rsidTr="003A22DF">
        <w:trPr>
          <w:trHeight w:val="86"/>
        </w:trPr>
        <w:tc>
          <w:tcPr>
            <w:tcW w:w="4602" w:type="dxa"/>
            <w:tcBorders>
              <w:top w:val="nil"/>
              <w:bottom w:val="single" w:sz="4" w:space="0" w:color="auto"/>
            </w:tcBorders>
            <w:shd w:val="clear" w:color="auto" w:fill="auto"/>
            <w:noWrap/>
            <w:vAlign w:val="bottom"/>
          </w:tcPr>
          <w:p w:rsidR="005E3AE8" w:rsidRPr="00795CA7" w:rsidRDefault="005E3AE8" w:rsidP="003A22DF">
            <w:pPr>
              <w:pStyle w:val="NoSpacing"/>
              <w:rPr>
                <w:rFonts w:asciiTheme="majorHAnsi" w:hAnsiTheme="majorHAnsi"/>
                <w:sz w:val="20"/>
                <w:szCs w:val="20"/>
              </w:rPr>
            </w:pPr>
          </w:p>
        </w:tc>
        <w:tc>
          <w:tcPr>
            <w:tcW w:w="999" w:type="dxa"/>
            <w:shd w:val="clear" w:color="auto" w:fill="auto"/>
          </w:tcPr>
          <w:p w:rsidR="005E3AE8" w:rsidRPr="00795CA7" w:rsidRDefault="005E3AE8" w:rsidP="003A22DF">
            <w:pPr>
              <w:pStyle w:val="NoSpacing"/>
              <w:jc w:val="right"/>
              <w:rPr>
                <w:rFonts w:asciiTheme="majorHAnsi" w:hAnsiTheme="majorHAnsi"/>
                <w:sz w:val="20"/>
                <w:szCs w:val="20"/>
              </w:rPr>
            </w:pPr>
            <w:r w:rsidRPr="00795CA7">
              <w:rPr>
                <w:rFonts w:asciiTheme="majorHAnsi" w:hAnsiTheme="majorHAnsi"/>
                <w:sz w:val="20"/>
                <w:szCs w:val="20"/>
              </w:rPr>
              <w:t>Actual</w:t>
            </w:r>
          </w:p>
        </w:tc>
        <w:tc>
          <w:tcPr>
            <w:tcW w:w="1389" w:type="dxa"/>
            <w:shd w:val="clear" w:color="auto" w:fill="auto"/>
            <w:noWrap/>
          </w:tcPr>
          <w:p w:rsidR="005E3AE8" w:rsidRPr="00020B86" w:rsidRDefault="005E3AE8" w:rsidP="003A22DF">
            <w:pPr>
              <w:pStyle w:val="NoSpacing"/>
              <w:rPr>
                <w:rFonts w:asciiTheme="majorHAnsi" w:hAnsiTheme="majorHAnsi"/>
                <w:sz w:val="20"/>
                <w:szCs w:val="20"/>
              </w:rPr>
            </w:pPr>
            <w:r>
              <w:rPr>
                <w:rFonts w:asciiTheme="majorHAnsi" w:hAnsiTheme="majorHAnsi"/>
                <w:sz w:val="20"/>
                <w:szCs w:val="20"/>
              </w:rPr>
              <w:t>190,989</w:t>
            </w:r>
          </w:p>
        </w:tc>
        <w:tc>
          <w:tcPr>
            <w:tcW w:w="235" w:type="dxa"/>
            <w:tcBorders>
              <w:top w:val="nil"/>
              <w:bottom w:val="nil"/>
            </w:tcBorders>
          </w:tcPr>
          <w:p w:rsidR="005E3AE8" w:rsidRPr="00020B86" w:rsidRDefault="005E3AE8" w:rsidP="003A22DF">
            <w:pPr>
              <w:pStyle w:val="NoSpacing"/>
              <w:rPr>
                <w:rFonts w:asciiTheme="majorHAnsi" w:hAnsiTheme="majorHAnsi"/>
                <w:sz w:val="20"/>
                <w:szCs w:val="20"/>
              </w:rPr>
            </w:pPr>
          </w:p>
        </w:tc>
        <w:tc>
          <w:tcPr>
            <w:tcW w:w="1369" w:type="dxa"/>
            <w:shd w:val="clear" w:color="auto" w:fill="auto"/>
            <w:noWrap/>
          </w:tcPr>
          <w:p w:rsidR="005E3AE8" w:rsidRPr="00020B86" w:rsidRDefault="005E3AE8" w:rsidP="003A22DF">
            <w:pPr>
              <w:pStyle w:val="NoSpacing"/>
              <w:rPr>
                <w:rFonts w:asciiTheme="majorHAnsi" w:hAnsiTheme="majorHAnsi"/>
                <w:sz w:val="20"/>
                <w:szCs w:val="20"/>
              </w:rPr>
            </w:pPr>
            <w:r>
              <w:rPr>
                <w:rFonts w:asciiTheme="majorHAnsi" w:hAnsiTheme="majorHAnsi"/>
                <w:sz w:val="20"/>
                <w:szCs w:val="20"/>
              </w:rPr>
              <w:t>224,295</w:t>
            </w:r>
          </w:p>
        </w:tc>
        <w:tc>
          <w:tcPr>
            <w:tcW w:w="255" w:type="dxa"/>
            <w:tcBorders>
              <w:top w:val="nil"/>
              <w:bottom w:val="nil"/>
            </w:tcBorders>
          </w:tcPr>
          <w:p w:rsidR="005E3AE8" w:rsidRPr="00020B86" w:rsidRDefault="005E3AE8" w:rsidP="003A22DF">
            <w:pPr>
              <w:pStyle w:val="NoSpacing"/>
              <w:rPr>
                <w:rFonts w:asciiTheme="majorHAnsi" w:hAnsiTheme="majorHAnsi"/>
                <w:sz w:val="20"/>
                <w:szCs w:val="20"/>
              </w:rPr>
            </w:pPr>
          </w:p>
        </w:tc>
        <w:tc>
          <w:tcPr>
            <w:tcW w:w="1260" w:type="dxa"/>
            <w:shd w:val="clear" w:color="auto" w:fill="auto"/>
            <w:noWrap/>
          </w:tcPr>
          <w:p w:rsidR="005E3AE8" w:rsidRPr="00020B86" w:rsidRDefault="005E3AE8" w:rsidP="003A22DF">
            <w:pPr>
              <w:pStyle w:val="NoSpacing"/>
              <w:rPr>
                <w:rFonts w:asciiTheme="majorHAnsi" w:hAnsiTheme="majorHAnsi"/>
                <w:sz w:val="20"/>
                <w:szCs w:val="20"/>
              </w:rPr>
            </w:pPr>
            <w:r>
              <w:rPr>
                <w:rFonts w:asciiTheme="majorHAnsi" w:hAnsiTheme="majorHAnsi"/>
                <w:sz w:val="20"/>
                <w:szCs w:val="20"/>
              </w:rPr>
              <w:t>218,803</w:t>
            </w:r>
          </w:p>
        </w:tc>
        <w:tc>
          <w:tcPr>
            <w:tcW w:w="255" w:type="dxa"/>
            <w:tcBorders>
              <w:top w:val="nil"/>
              <w:bottom w:val="nil"/>
            </w:tcBorders>
          </w:tcPr>
          <w:p w:rsidR="005E3AE8" w:rsidRPr="00020B86" w:rsidRDefault="005E3AE8" w:rsidP="003A22DF">
            <w:pPr>
              <w:pStyle w:val="NoSpacing"/>
              <w:rPr>
                <w:rFonts w:asciiTheme="majorHAnsi" w:hAnsiTheme="majorHAnsi"/>
                <w:sz w:val="20"/>
                <w:szCs w:val="20"/>
              </w:rPr>
            </w:pPr>
          </w:p>
        </w:tc>
        <w:tc>
          <w:tcPr>
            <w:tcW w:w="1350" w:type="dxa"/>
            <w:shd w:val="clear" w:color="auto" w:fill="auto"/>
            <w:noWrap/>
          </w:tcPr>
          <w:p w:rsidR="005E3AE8" w:rsidRPr="00020B86" w:rsidRDefault="005E3AE8" w:rsidP="003A22DF">
            <w:pPr>
              <w:pStyle w:val="NoSpacing"/>
              <w:rPr>
                <w:rFonts w:asciiTheme="majorHAnsi" w:hAnsiTheme="majorHAnsi"/>
                <w:sz w:val="20"/>
                <w:szCs w:val="20"/>
              </w:rPr>
            </w:pPr>
            <w:r>
              <w:rPr>
                <w:rFonts w:asciiTheme="majorHAnsi" w:hAnsiTheme="majorHAnsi"/>
                <w:sz w:val="20"/>
                <w:szCs w:val="20"/>
              </w:rPr>
              <w:t>293,731</w:t>
            </w:r>
          </w:p>
        </w:tc>
        <w:tc>
          <w:tcPr>
            <w:tcW w:w="255" w:type="dxa"/>
            <w:tcBorders>
              <w:top w:val="nil"/>
              <w:bottom w:val="nil"/>
            </w:tcBorders>
          </w:tcPr>
          <w:p w:rsidR="005E3AE8" w:rsidRPr="00020B86" w:rsidRDefault="005E3AE8" w:rsidP="003A22DF">
            <w:pPr>
              <w:pStyle w:val="NoSpacing"/>
              <w:rPr>
                <w:rFonts w:asciiTheme="majorHAnsi" w:hAnsiTheme="majorHAnsi"/>
                <w:sz w:val="20"/>
                <w:szCs w:val="20"/>
              </w:rPr>
            </w:pPr>
          </w:p>
        </w:tc>
        <w:tc>
          <w:tcPr>
            <w:tcW w:w="1271" w:type="dxa"/>
          </w:tcPr>
          <w:p w:rsidR="005E3AE8" w:rsidRPr="00020B86" w:rsidRDefault="005E3AE8" w:rsidP="003A22DF">
            <w:pPr>
              <w:pStyle w:val="NoSpacing"/>
              <w:rPr>
                <w:rFonts w:asciiTheme="majorHAnsi" w:hAnsiTheme="majorHAnsi"/>
                <w:sz w:val="20"/>
                <w:szCs w:val="20"/>
              </w:rPr>
            </w:pPr>
          </w:p>
        </w:tc>
      </w:tr>
      <w:tr w:rsidR="005E3AE8" w:rsidRPr="00795CA7" w:rsidTr="003A22DF">
        <w:trPr>
          <w:trHeight w:val="86"/>
        </w:trPr>
        <w:tc>
          <w:tcPr>
            <w:tcW w:w="4602" w:type="dxa"/>
            <w:tcBorders>
              <w:bottom w:val="nil"/>
            </w:tcBorders>
            <w:shd w:val="clear" w:color="auto" w:fill="auto"/>
            <w:noWrap/>
            <w:vAlign w:val="bottom"/>
            <w:hideMark/>
          </w:tcPr>
          <w:p w:rsidR="005E3AE8" w:rsidRPr="00795CA7" w:rsidRDefault="005E3AE8" w:rsidP="003A22DF">
            <w:pPr>
              <w:pStyle w:val="NoSpacing"/>
              <w:rPr>
                <w:rFonts w:asciiTheme="majorHAnsi" w:hAnsiTheme="majorHAnsi"/>
                <w:sz w:val="20"/>
                <w:szCs w:val="20"/>
              </w:rPr>
            </w:pPr>
            <w:r>
              <w:rPr>
                <w:rFonts w:asciiTheme="majorHAnsi" w:hAnsiTheme="majorHAnsi"/>
                <w:sz w:val="20"/>
                <w:szCs w:val="20"/>
              </w:rPr>
              <w:t>C.2.</w:t>
            </w:r>
            <w:r w:rsidRPr="00795CA7">
              <w:rPr>
                <w:rFonts w:asciiTheme="majorHAnsi" w:hAnsiTheme="majorHAnsi"/>
                <w:sz w:val="20"/>
                <w:szCs w:val="20"/>
              </w:rPr>
              <w:t>2</w:t>
            </w:r>
            <w:r>
              <w:rPr>
                <w:rFonts w:asciiTheme="majorHAnsi" w:hAnsiTheme="majorHAnsi"/>
                <w:sz w:val="20"/>
                <w:szCs w:val="20"/>
              </w:rPr>
              <w:t>3a</w:t>
            </w:r>
            <w:r w:rsidRPr="00795CA7">
              <w:rPr>
                <w:rFonts w:asciiTheme="majorHAnsi" w:hAnsiTheme="majorHAnsi"/>
                <w:sz w:val="20"/>
                <w:szCs w:val="20"/>
              </w:rPr>
              <w:t xml:space="preserve"> Upper Level - Resident Student Tuition Only</w:t>
            </w:r>
          </w:p>
        </w:tc>
        <w:tc>
          <w:tcPr>
            <w:tcW w:w="999" w:type="dxa"/>
            <w:shd w:val="clear" w:color="auto" w:fill="auto"/>
          </w:tcPr>
          <w:p w:rsidR="005E3AE8" w:rsidRPr="00795CA7" w:rsidRDefault="005E3AE8" w:rsidP="003A22DF">
            <w:pPr>
              <w:pStyle w:val="NoSpacing"/>
              <w:jc w:val="right"/>
              <w:rPr>
                <w:rFonts w:asciiTheme="majorHAnsi" w:hAnsiTheme="majorHAnsi"/>
                <w:sz w:val="20"/>
                <w:szCs w:val="20"/>
              </w:rPr>
            </w:pPr>
            <w:r w:rsidRPr="00795CA7">
              <w:rPr>
                <w:rFonts w:asciiTheme="majorHAnsi" w:hAnsiTheme="majorHAnsi"/>
                <w:sz w:val="20"/>
                <w:szCs w:val="20"/>
              </w:rPr>
              <w:t>Projected</w:t>
            </w:r>
          </w:p>
        </w:tc>
        <w:tc>
          <w:tcPr>
            <w:tcW w:w="1389" w:type="dxa"/>
            <w:shd w:val="clear" w:color="auto" w:fill="auto"/>
            <w:noWrap/>
            <w:hideMark/>
          </w:tcPr>
          <w:p w:rsidR="005E3AE8" w:rsidRPr="00795CA7" w:rsidRDefault="005E3AE8" w:rsidP="003A22DF">
            <w:pPr>
              <w:pStyle w:val="NoSpacing"/>
              <w:rPr>
                <w:rFonts w:asciiTheme="majorHAnsi" w:hAnsiTheme="majorHAnsi"/>
                <w:sz w:val="20"/>
                <w:szCs w:val="20"/>
              </w:rPr>
            </w:pPr>
            <w:r w:rsidRPr="00020B86">
              <w:rPr>
                <w:rFonts w:asciiTheme="majorHAnsi" w:hAnsiTheme="majorHAnsi"/>
                <w:sz w:val="20"/>
                <w:szCs w:val="20"/>
              </w:rPr>
              <w:t xml:space="preserve"> </w:t>
            </w:r>
          </w:p>
        </w:tc>
        <w:tc>
          <w:tcPr>
            <w:tcW w:w="235" w:type="dxa"/>
            <w:tcBorders>
              <w:top w:val="nil"/>
              <w:bottom w:val="nil"/>
            </w:tcBorders>
          </w:tcPr>
          <w:p w:rsidR="005E3AE8" w:rsidRPr="00795CA7" w:rsidRDefault="005E3AE8" w:rsidP="003A22DF">
            <w:pPr>
              <w:pStyle w:val="NoSpacing"/>
              <w:rPr>
                <w:rFonts w:asciiTheme="majorHAnsi" w:hAnsiTheme="majorHAnsi"/>
                <w:sz w:val="20"/>
                <w:szCs w:val="20"/>
              </w:rPr>
            </w:pPr>
            <w:r w:rsidRPr="00020B86">
              <w:rPr>
                <w:rFonts w:asciiTheme="majorHAnsi" w:hAnsiTheme="majorHAnsi"/>
                <w:sz w:val="20"/>
                <w:szCs w:val="20"/>
              </w:rPr>
              <w:t xml:space="preserve"> </w:t>
            </w:r>
          </w:p>
        </w:tc>
        <w:tc>
          <w:tcPr>
            <w:tcW w:w="1369" w:type="dxa"/>
            <w:shd w:val="clear" w:color="auto" w:fill="auto"/>
            <w:noWrap/>
            <w:hideMark/>
          </w:tcPr>
          <w:p w:rsidR="005E3AE8" w:rsidRPr="00795CA7" w:rsidRDefault="005E3AE8" w:rsidP="003A22DF">
            <w:pPr>
              <w:pStyle w:val="NoSpacing"/>
              <w:rPr>
                <w:rFonts w:asciiTheme="majorHAnsi" w:hAnsiTheme="majorHAnsi"/>
                <w:sz w:val="20"/>
                <w:szCs w:val="20"/>
              </w:rPr>
            </w:pPr>
            <w:r w:rsidRPr="00020B86">
              <w:rPr>
                <w:rFonts w:asciiTheme="majorHAnsi" w:hAnsiTheme="majorHAnsi"/>
                <w:sz w:val="20"/>
                <w:szCs w:val="20"/>
              </w:rPr>
              <w:t xml:space="preserve"> </w:t>
            </w:r>
          </w:p>
        </w:tc>
        <w:tc>
          <w:tcPr>
            <w:tcW w:w="255" w:type="dxa"/>
            <w:tcBorders>
              <w:top w:val="nil"/>
              <w:bottom w:val="nil"/>
            </w:tcBorders>
          </w:tcPr>
          <w:p w:rsidR="005E3AE8" w:rsidRPr="00795CA7" w:rsidRDefault="005E3AE8" w:rsidP="003A22DF">
            <w:pPr>
              <w:pStyle w:val="NoSpacing"/>
              <w:rPr>
                <w:rFonts w:asciiTheme="majorHAnsi" w:hAnsiTheme="majorHAnsi"/>
                <w:sz w:val="20"/>
                <w:szCs w:val="20"/>
              </w:rPr>
            </w:pPr>
            <w:r w:rsidRPr="00020B86">
              <w:rPr>
                <w:rFonts w:asciiTheme="majorHAnsi" w:hAnsiTheme="majorHAnsi"/>
                <w:sz w:val="20"/>
                <w:szCs w:val="20"/>
              </w:rPr>
              <w:t xml:space="preserve"> </w:t>
            </w:r>
          </w:p>
        </w:tc>
        <w:tc>
          <w:tcPr>
            <w:tcW w:w="1260" w:type="dxa"/>
            <w:shd w:val="clear" w:color="auto" w:fill="auto"/>
            <w:noWrap/>
            <w:hideMark/>
          </w:tcPr>
          <w:p w:rsidR="005E3AE8" w:rsidRPr="00795CA7" w:rsidRDefault="005E3AE8" w:rsidP="003A22DF">
            <w:pPr>
              <w:pStyle w:val="NoSpacing"/>
              <w:rPr>
                <w:rFonts w:asciiTheme="majorHAnsi" w:hAnsiTheme="majorHAnsi"/>
                <w:sz w:val="20"/>
                <w:szCs w:val="20"/>
              </w:rPr>
            </w:pPr>
            <w:r w:rsidRPr="00020B86">
              <w:rPr>
                <w:rFonts w:asciiTheme="majorHAnsi" w:hAnsiTheme="majorHAnsi"/>
                <w:sz w:val="20"/>
                <w:szCs w:val="20"/>
              </w:rPr>
              <w:t xml:space="preserve"> </w:t>
            </w:r>
          </w:p>
        </w:tc>
        <w:tc>
          <w:tcPr>
            <w:tcW w:w="255" w:type="dxa"/>
            <w:tcBorders>
              <w:top w:val="nil"/>
              <w:bottom w:val="nil"/>
            </w:tcBorders>
          </w:tcPr>
          <w:p w:rsidR="005E3AE8" w:rsidRPr="00795CA7" w:rsidRDefault="005E3AE8" w:rsidP="003A22DF">
            <w:pPr>
              <w:pStyle w:val="NoSpacing"/>
              <w:rPr>
                <w:rFonts w:asciiTheme="majorHAnsi" w:hAnsiTheme="majorHAnsi"/>
                <w:sz w:val="20"/>
                <w:szCs w:val="20"/>
              </w:rPr>
            </w:pPr>
            <w:r w:rsidRPr="00020B86">
              <w:rPr>
                <w:rFonts w:asciiTheme="majorHAnsi" w:hAnsiTheme="majorHAnsi"/>
                <w:sz w:val="20"/>
                <w:szCs w:val="20"/>
              </w:rPr>
              <w:t xml:space="preserve"> </w:t>
            </w:r>
          </w:p>
        </w:tc>
        <w:tc>
          <w:tcPr>
            <w:tcW w:w="1350" w:type="dxa"/>
            <w:shd w:val="clear" w:color="auto" w:fill="auto"/>
            <w:noWrap/>
            <w:hideMark/>
          </w:tcPr>
          <w:p w:rsidR="005E3AE8" w:rsidRPr="00795CA7" w:rsidRDefault="005E3AE8" w:rsidP="003A22DF">
            <w:pPr>
              <w:pStyle w:val="NoSpacing"/>
              <w:rPr>
                <w:rFonts w:asciiTheme="majorHAnsi" w:hAnsiTheme="majorHAnsi"/>
                <w:sz w:val="20"/>
                <w:szCs w:val="20"/>
              </w:rPr>
            </w:pPr>
            <w:r w:rsidRPr="00020B86">
              <w:rPr>
                <w:rFonts w:asciiTheme="majorHAnsi" w:hAnsiTheme="majorHAnsi"/>
                <w:sz w:val="20"/>
                <w:szCs w:val="20"/>
              </w:rPr>
              <w:t xml:space="preserve"> </w:t>
            </w:r>
          </w:p>
        </w:tc>
        <w:tc>
          <w:tcPr>
            <w:tcW w:w="255" w:type="dxa"/>
            <w:tcBorders>
              <w:top w:val="nil"/>
              <w:bottom w:val="nil"/>
            </w:tcBorders>
          </w:tcPr>
          <w:p w:rsidR="005E3AE8" w:rsidRPr="00795CA7" w:rsidRDefault="005E3AE8" w:rsidP="003A22DF">
            <w:pPr>
              <w:pStyle w:val="NoSpacing"/>
              <w:rPr>
                <w:rFonts w:asciiTheme="majorHAnsi" w:hAnsiTheme="majorHAnsi"/>
                <w:sz w:val="20"/>
                <w:szCs w:val="20"/>
              </w:rPr>
            </w:pPr>
            <w:r w:rsidRPr="00020B86">
              <w:rPr>
                <w:rFonts w:asciiTheme="majorHAnsi" w:hAnsiTheme="majorHAnsi"/>
                <w:sz w:val="20"/>
                <w:szCs w:val="20"/>
              </w:rPr>
              <w:t xml:space="preserve"> </w:t>
            </w:r>
          </w:p>
        </w:tc>
        <w:tc>
          <w:tcPr>
            <w:tcW w:w="1271" w:type="dxa"/>
          </w:tcPr>
          <w:p w:rsidR="005E3AE8" w:rsidRPr="00795CA7" w:rsidRDefault="005E3AE8" w:rsidP="003A22DF">
            <w:pPr>
              <w:pStyle w:val="NoSpacing"/>
              <w:rPr>
                <w:rFonts w:asciiTheme="majorHAnsi" w:hAnsiTheme="majorHAnsi"/>
                <w:sz w:val="20"/>
                <w:szCs w:val="20"/>
              </w:rPr>
            </w:pPr>
            <w:r w:rsidRPr="00020B86">
              <w:rPr>
                <w:rFonts w:asciiTheme="majorHAnsi" w:hAnsiTheme="majorHAnsi"/>
                <w:sz w:val="20"/>
                <w:szCs w:val="20"/>
              </w:rPr>
              <w:t xml:space="preserve"> </w:t>
            </w:r>
          </w:p>
        </w:tc>
      </w:tr>
      <w:tr w:rsidR="005E3AE8" w:rsidRPr="00795CA7" w:rsidTr="003A22DF">
        <w:trPr>
          <w:trHeight w:val="86"/>
        </w:trPr>
        <w:tc>
          <w:tcPr>
            <w:tcW w:w="4602" w:type="dxa"/>
            <w:tcBorders>
              <w:top w:val="nil"/>
              <w:bottom w:val="single" w:sz="4" w:space="0" w:color="auto"/>
            </w:tcBorders>
            <w:shd w:val="clear" w:color="auto" w:fill="auto"/>
            <w:noWrap/>
            <w:vAlign w:val="bottom"/>
          </w:tcPr>
          <w:p w:rsidR="005E3AE8" w:rsidRPr="00795CA7" w:rsidRDefault="005E3AE8" w:rsidP="003A22DF">
            <w:pPr>
              <w:pStyle w:val="NoSpacing"/>
              <w:rPr>
                <w:rFonts w:asciiTheme="majorHAnsi" w:hAnsiTheme="majorHAnsi"/>
                <w:sz w:val="20"/>
                <w:szCs w:val="20"/>
              </w:rPr>
            </w:pPr>
          </w:p>
        </w:tc>
        <w:tc>
          <w:tcPr>
            <w:tcW w:w="999" w:type="dxa"/>
            <w:shd w:val="clear" w:color="auto" w:fill="auto"/>
          </w:tcPr>
          <w:p w:rsidR="005E3AE8" w:rsidRPr="00795CA7" w:rsidRDefault="005E3AE8" w:rsidP="003A22DF">
            <w:pPr>
              <w:pStyle w:val="NoSpacing"/>
              <w:jc w:val="right"/>
              <w:rPr>
                <w:rFonts w:asciiTheme="majorHAnsi" w:hAnsiTheme="majorHAnsi"/>
                <w:sz w:val="20"/>
                <w:szCs w:val="20"/>
              </w:rPr>
            </w:pPr>
            <w:r w:rsidRPr="00795CA7">
              <w:rPr>
                <w:rFonts w:asciiTheme="majorHAnsi" w:hAnsiTheme="majorHAnsi"/>
                <w:sz w:val="20"/>
                <w:szCs w:val="20"/>
              </w:rPr>
              <w:t>Actual</w:t>
            </w:r>
          </w:p>
        </w:tc>
        <w:tc>
          <w:tcPr>
            <w:tcW w:w="1389" w:type="dxa"/>
            <w:shd w:val="clear" w:color="auto" w:fill="auto"/>
            <w:noWrap/>
          </w:tcPr>
          <w:p w:rsidR="005E3AE8" w:rsidRPr="00020B86" w:rsidRDefault="005E3AE8" w:rsidP="003A22DF">
            <w:pPr>
              <w:pStyle w:val="NoSpacing"/>
              <w:rPr>
                <w:rFonts w:asciiTheme="majorHAnsi" w:hAnsiTheme="majorHAnsi"/>
                <w:sz w:val="20"/>
                <w:szCs w:val="20"/>
              </w:rPr>
            </w:pPr>
            <w:r>
              <w:rPr>
                <w:rFonts w:asciiTheme="majorHAnsi" w:hAnsiTheme="majorHAnsi"/>
                <w:sz w:val="20"/>
                <w:szCs w:val="20"/>
              </w:rPr>
              <w:t>304,101</w:t>
            </w:r>
          </w:p>
        </w:tc>
        <w:tc>
          <w:tcPr>
            <w:tcW w:w="235" w:type="dxa"/>
            <w:tcBorders>
              <w:top w:val="nil"/>
              <w:bottom w:val="nil"/>
            </w:tcBorders>
          </w:tcPr>
          <w:p w:rsidR="005E3AE8" w:rsidRPr="00020B86" w:rsidRDefault="005E3AE8" w:rsidP="003A22DF">
            <w:pPr>
              <w:pStyle w:val="NoSpacing"/>
              <w:rPr>
                <w:rFonts w:asciiTheme="majorHAnsi" w:hAnsiTheme="majorHAnsi"/>
                <w:sz w:val="20"/>
                <w:szCs w:val="20"/>
              </w:rPr>
            </w:pPr>
          </w:p>
        </w:tc>
        <w:tc>
          <w:tcPr>
            <w:tcW w:w="1369" w:type="dxa"/>
            <w:shd w:val="clear" w:color="auto" w:fill="auto"/>
            <w:noWrap/>
          </w:tcPr>
          <w:p w:rsidR="005E3AE8" w:rsidRPr="00020B86" w:rsidRDefault="005E3AE8" w:rsidP="003A22DF">
            <w:pPr>
              <w:pStyle w:val="NoSpacing"/>
              <w:rPr>
                <w:rFonts w:asciiTheme="majorHAnsi" w:hAnsiTheme="majorHAnsi"/>
                <w:sz w:val="20"/>
                <w:szCs w:val="20"/>
              </w:rPr>
            </w:pPr>
            <w:r>
              <w:rPr>
                <w:rFonts w:asciiTheme="majorHAnsi" w:hAnsiTheme="majorHAnsi"/>
                <w:sz w:val="20"/>
                <w:szCs w:val="20"/>
              </w:rPr>
              <w:t>320,692</w:t>
            </w:r>
          </w:p>
        </w:tc>
        <w:tc>
          <w:tcPr>
            <w:tcW w:w="255" w:type="dxa"/>
            <w:tcBorders>
              <w:top w:val="nil"/>
              <w:bottom w:val="nil"/>
            </w:tcBorders>
          </w:tcPr>
          <w:p w:rsidR="005E3AE8" w:rsidRPr="00020B86" w:rsidRDefault="005E3AE8" w:rsidP="003A22DF">
            <w:pPr>
              <w:pStyle w:val="NoSpacing"/>
              <w:rPr>
                <w:rFonts w:asciiTheme="majorHAnsi" w:hAnsiTheme="majorHAnsi"/>
                <w:sz w:val="20"/>
                <w:szCs w:val="20"/>
              </w:rPr>
            </w:pPr>
          </w:p>
        </w:tc>
        <w:tc>
          <w:tcPr>
            <w:tcW w:w="1260" w:type="dxa"/>
            <w:shd w:val="clear" w:color="auto" w:fill="auto"/>
            <w:noWrap/>
          </w:tcPr>
          <w:p w:rsidR="005E3AE8" w:rsidRPr="00020B86" w:rsidRDefault="005E3AE8" w:rsidP="003A22DF">
            <w:pPr>
              <w:pStyle w:val="NoSpacing"/>
              <w:rPr>
                <w:rFonts w:asciiTheme="majorHAnsi" w:hAnsiTheme="majorHAnsi"/>
                <w:sz w:val="20"/>
                <w:szCs w:val="20"/>
              </w:rPr>
            </w:pPr>
            <w:r>
              <w:rPr>
                <w:rFonts w:asciiTheme="majorHAnsi" w:hAnsiTheme="majorHAnsi"/>
                <w:sz w:val="20"/>
                <w:szCs w:val="20"/>
              </w:rPr>
              <w:t>249,781</w:t>
            </w:r>
          </w:p>
        </w:tc>
        <w:tc>
          <w:tcPr>
            <w:tcW w:w="255" w:type="dxa"/>
            <w:tcBorders>
              <w:top w:val="nil"/>
              <w:bottom w:val="nil"/>
            </w:tcBorders>
          </w:tcPr>
          <w:p w:rsidR="005E3AE8" w:rsidRPr="00020B86" w:rsidRDefault="005E3AE8" w:rsidP="003A22DF">
            <w:pPr>
              <w:pStyle w:val="NoSpacing"/>
              <w:rPr>
                <w:rFonts w:asciiTheme="majorHAnsi" w:hAnsiTheme="majorHAnsi"/>
                <w:sz w:val="20"/>
                <w:szCs w:val="20"/>
              </w:rPr>
            </w:pPr>
          </w:p>
        </w:tc>
        <w:tc>
          <w:tcPr>
            <w:tcW w:w="1350" w:type="dxa"/>
            <w:shd w:val="clear" w:color="auto" w:fill="auto"/>
            <w:noWrap/>
          </w:tcPr>
          <w:p w:rsidR="005E3AE8" w:rsidRPr="00020B86" w:rsidRDefault="005E3AE8" w:rsidP="003A22DF">
            <w:pPr>
              <w:pStyle w:val="NoSpacing"/>
              <w:rPr>
                <w:rFonts w:asciiTheme="majorHAnsi" w:hAnsiTheme="majorHAnsi"/>
                <w:sz w:val="20"/>
                <w:szCs w:val="20"/>
              </w:rPr>
            </w:pPr>
            <w:r>
              <w:rPr>
                <w:rFonts w:asciiTheme="majorHAnsi" w:hAnsiTheme="majorHAnsi"/>
                <w:sz w:val="20"/>
                <w:szCs w:val="20"/>
              </w:rPr>
              <w:t>315,124</w:t>
            </w:r>
          </w:p>
        </w:tc>
        <w:tc>
          <w:tcPr>
            <w:tcW w:w="255" w:type="dxa"/>
            <w:tcBorders>
              <w:top w:val="nil"/>
              <w:bottom w:val="nil"/>
            </w:tcBorders>
          </w:tcPr>
          <w:p w:rsidR="005E3AE8" w:rsidRPr="00020B86" w:rsidRDefault="005E3AE8" w:rsidP="003A22DF">
            <w:pPr>
              <w:pStyle w:val="NoSpacing"/>
              <w:rPr>
                <w:rFonts w:asciiTheme="majorHAnsi" w:hAnsiTheme="majorHAnsi"/>
                <w:sz w:val="20"/>
                <w:szCs w:val="20"/>
              </w:rPr>
            </w:pPr>
          </w:p>
        </w:tc>
        <w:tc>
          <w:tcPr>
            <w:tcW w:w="1271" w:type="dxa"/>
          </w:tcPr>
          <w:p w:rsidR="005E3AE8" w:rsidRPr="00020B86" w:rsidRDefault="005E3AE8" w:rsidP="003A22DF">
            <w:pPr>
              <w:pStyle w:val="NoSpacing"/>
              <w:rPr>
                <w:rFonts w:asciiTheme="majorHAnsi" w:hAnsiTheme="majorHAnsi"/>
                <w:sz w:val="20"/>
                <w:szCs w:val="20"/>
              </w:rPr>
            </w:pPr>
          </w:p>
        </w:tc>
      </w:tr>
      <w:tr w:rsidR="005E3AE8" w:rsidRPr="00795CA7" w:rsidTr="003A22DF">
        <w:trPr>
          <w:trHeight w:val="86"/>
        </w:trPr>
        <w:tc>
          <w:tcPr>
            <w:tcW w:w="4602" w:type="dxa"/>
            <w:tcBorders>
              <w:bottom w:val="nil"/>
            </w:tcBorders>
            <w:shd w:val="clear" w:color="auto" w:fill="auto"/>
            <w:noWrap/>
            <w:vAlign w:val="bottom"/>
            <w:hideMark/>
          </w:tcPr>
          <w:p w:rsidR="005E3AE8" w:rsidRPr="00795CA7" w:rsidRDefault="005E3AE8" w:rsidP="003A22DF">
            <w:pPr>
              <w:pStyle w:val="NoSpacing"/>
              <w:rPr>
                <w:rFonts w:asciiTheme="majorHAnsi" w:hAnsiTheme="majorHAnsi"/>
                <w:sz w:val="20"/>
                <w:szCs w:val="20"/>
              </w:rPr>
            </w:pPr>
            <w:r>
              <w:rPr>
                <w:rFonts w:asciiTheme="majorHAnsi" w:hAnsiTheme="majorHAnsi"/>
                <w:sz w:val="20"/>
                <w:szCs w:val="20"/>
              </w:rPr>
              <w:t xml:space="preserve">C.2.23b </w:t>
            </w:r>
            <w:r w:rsidRPr="00795CA7">
              <w:rPr>
                <w:rFonts w:asciiTheme="majorHAnsi" w:hAnsiTheme="majorHAnsi"/>
                <w:sz w:val="20"/>
                <w:szCs w:val="20"/>
              </w:rPr>
              <w:t>Upper Level - Nonresident Student Fees Only</w:t>
            </w:r>
          </w:p>
        </w:tc>
        <w:tc>
          <w:tcPr>
            <w:tcW w:w="999" w:type="dxa"/>
            <w:shd w:val="clear" w:color="auto" w:fill="auto"/>
          </w:tcPr>
          <w:p w:rsidR="005E3AE8" w:rsidRPr="00795CA7" w:rsidRDefault="005E3AE8" w:rsidP="003A22DF">
            <w:pPr>
              <w:pStyle w:val="NoSpacing"/>
              <w:jc w:val="right"/>
              <w:rPr>
                <w:rFonts w:asciiTheme="majorHAnsi" w:hAnsiTheme="majorHAnsi"/>
                <w:sz w:val="20"/>
                <w:szCs w:val="20"/>
              </w:rPr>
            </w:pPr>
            <w:r w:rsidRPr="00795CA7">
              <w:rPr>
                <w:rFonts w:asciiTheme="majorHAnsi" w:hAnsiTheme="majorHAnsi"/>
                <w:sz w:val="20"/>
                <w:szCs w:val="20"/>
              </w:rPr>
              <w:t>Projected</w:t>
            </w:r>
          </w:p>
        </w:tc>
        <w:tc>
          <w:tcPr>
            <w:tcW w:w="1389" w:type="dxa"/>
            <w:shd w:val="clear" w:color="auto" w:fill="auto"/>
            <w:noWrap/>
            <w:hideMark/>
          </w:tcPr>
          <w:p w:rsidR="005E3AE8" w:rsidRPr="00795CA7" w:rsidRDefault="005E3AE8" w:rsidP="003A22DF">
            <w:pPr>
              <w:pStyle w:val="NoSpacing"/>
              <w:rPr>
                <w:rFonts w:asciiTheme="majorHAnsi" w:hAnsiTheme="majorHAnsi"/>
                <w:sz w:val="20"/>
                <w:szCs w:val="20"/>
              </w:rPr>
            </w:pPr>
            <w:r w:rsidRPr="00020B86">
              <w:rPr>
                <w:rFonts w:asciiTheme="majorHAnsi" w:hAnsiTheme="majorHAnsi"/>
                <w:sz w:val="20"/>
                <w:szCs w:val="20"/>
              </w:rPr>
              <w:t xml:space="preserve"> </w:t>
            </w:r>
          </w:p>
        </w:tc>
        <w:tc>
          <w:tcPr>
            <w:tcW w:w="235" w:type="dxa"/>
            <w:tcBorders>
              <w:top w:val="nil"/>
              <w:bottom w:val="nil"/>
            </w:tcBorders>
          </w:tcPr>
          <w:p w:rsidR="005E3AE8" w:rsidRPr="00795CA7" w:rsidRDefault="005E3AE8" w:rsidP="003A22DF">
            <w:pPr>
              <w:pStyle w:val="NoSpacing"/>
              <w:rPr>
                <w:rFonts w:asciiTheme="majorHAnsi" w:hAnsiTheme="majorHAnsi"/>
                <w:sz w:val="20"/>
                <w:szCs w:val="20"/>
              </w:rPr>
            </w:pPr>
            <w:r w:rsidRPr="00020B86">
              <w:rPr>
                <w:rFonts w:asciiTheme="majorHAnsi" w:hAnsiTheme="majorHAnsi"/>
                <w:sz w:val="20"/>
                <w:szCs w:val="20"/>
              </w:rPr>
              <w:t xml:space="preserve"> </w:t>
            </w:r>
          </w:p>
        </w:tc>
        <w:tc>
          <w:tcPr>
            <w:tcW w:w="1369" w:type="dxa"/>
            <w:shd w:val="clear" w:color="auto" w:fill="auto"/>
            <w:noWrap/>
            <w:hideMark/>
          </w:tcPr>
          <w:p w:rsidR="005E3AE8" w:rsidRPr="00795CA7" w:rsidRDefault="005E3AE8" w:rsidP="003A22DF">
            <w:pPr>
              <w:pStyle w:val="NoSpacing"/>
              <w:rPr>
                <w:rFonts w:asciiTheme="majorHAnsi" w:hAnsiTheme="majorHAnsi"/>
                <w:sz w:val="20"/>
                <w:szCs w:val="20"/>
              </w:rPr>
            </w:pPr>
            <w:r w:rsidRPr="00020B86">
              <w:rPr>
                <w:rFonts w:asciiTheme="majorHAnsi" w:hAnsiTheme="majorHAnsi"/>
                <w:sz w:val="20"/>
                <w:szCs w:val="20"/>
              </w:rPr>
              <w:t xml:space="preserve"> </w:t>
            </w:r>
          </w:p>
        </w:tc>
        <w:tc>
          <w:tcPr>
            <w:tcW w:w="255" w:type="dxa"/>
            <w:tcBorders>
              <w:top w:val="nil"/>
              <w:bottom w:val="nil"/>
            </w:tcBorders>
          </w:tcPr>
          <w:p w:rsidR="005E3AE8" w:rsidRPr="00795CA7" w:rsidRDefault="005E3AE8" w:rsidP="003A22DF">
            <w:pPr>
              <w:pStyle w:val="NoSpacing"/>
              <w:rPr>
                <w:rFonts w:asciiTheme="majorHAnsi" w:hAnsiTheme="majorHAnsi"/>
                <w:sz w:val="20"/>
                <w:szCs w:val="20"/>
              </w:rPr>
            </w:pPr>
            <w:r w:rsidRPr="00020B86">
              <w:rPr>
                <w:rFonts w:asciiTheme="majorHAnsi" w:hAnsiTheme="majorHAnsi"/>
                <w:sz w:val="20"/>
                <w:szCs w:val="20"/>
              </w:rPr>
              <w:t xml:space="preserve"> </w:t>
            </w:r>
          </w:p>
        </w:tc>
        <w:tc>
          <w:tcPr>
            <w:tcW w:w="1260" w:type="dxa"/>
            <w:shd w:val="clear" w:color="auto" w:fill="auto"/>
            <w:noWrap/>
            <w:hideMark/>
          </w:tcPr>
          <w:p w:rsidR="005E3AE8" w:rsidRPr="00795CA7" w:rsidRDefault="005E3AE8" w:rsidP="003A22DF">
            <w:pPr>
              <w:pStyle w:val="NoSpacing"/>
              <w:rPr>
                <w:rFonts w:asciiTheme="majorHAnsi" w:hAnsiTheme="majorHAnsi"/>
                <w:sz w:val="20"/>
                <w:szCs w:val="20"/>
              </w:rPr>
            </w:pPr>
            <w:r w:rsidRPr="00020B86">
              <w:rPr>
                <w:rFonts w:asciiTheme="majorHAnsi" w:hAnsiTheme="majorHAnsi"/>
                <w:sz w:val="20"/>
                <w:szCs w:val="20"/>
              </w:rPr>
              <w:t xml:space="preserve"> </w:t>
            </w:r>
          </w:p>
        </w:tc>
        <w:tc>
          <w:tcPr>
            <w:tcW w:w="255" w:type="dxa"/>
            <w:tcBorders>
              <w:top w:val="nil"/>
              <w:bottom w:val="nil"/>
            </w:tcBorders>
          </w:tcPr>
          <w:p w:rsidR="005E3AE8" w:rsidRPr="00795CA7" w:rsidRDefault="005E3AE8" w:rsidP="003A22DF">
            <w:pPr>
              <w:pStyle w:val="NoSpacing"/>
              <w:rPr>
                <w:rFonts w:asciiTheme="majorHAnsi" w:hAnsiTheme="majorHAnsi"/>
                <w:sz w:val="20"/>
                <w:szCs w:val="20"/>
              </w:rPr>
            </w:pPr>
            <w:r w:rsidRPr="00020B86">
              <w:rPr>
                <w:rFonts w:asciiTheme="majorHAnsi" w:hAnsiTheme="majorHAnsi"/>
                <w:sz w:val="20"/>
                <w:szCs w:val="20"/>
              </w:rPr>
              <w:t xml:space="preserve"> </w:t>
            </w:r>
          </w:p>
        </w:tc>
        <w:tc>
          <w:tcPr>
            <w:tcW w:w="1350" w:type="dxa"/>
            <w:shd w:val="clear" w:color="auto" w:fill="auto"/>
            <w:noWrap/>
            <w:hideMark/>
          </w:tcPr>
          <w:p w:rsidR="005E3AE8" w:rsidRPr="00795CA7" w:rsidRDefault="005E3AE8" w:rsidP="003A22DF">
            <w:pPr>
              <w:pStyle w:val="NoSpacing"/>
              <w:rPr>
                <w:rFonts w:asciiTheme="majorHAnsi" w:hAnsiTheme="majorHAnsi"/>
                <w:sz w:val="20"/>
                <w:szCs w:val="20"/>
              </w:rPr>
            </w:pPr>
            <w:r w:rsidRPr="00020B86">
              <w:rPr>
                <w:rFonts w:asciiTheme="majorHAnsi" w:hAnsiTheme="majorHAnsi"/>
                <w:sz w:val="20"/>
                <w:szCs w:val="20"/>
              </w:rPr>
              <w:t xml:space="preserve"> </w:t>
            </w:r>
          </w:p>
        </w:tc>
        <w:tc>
          <w:tcPr>
            <w:tcW w:w="255" w:type="dxa"/>
            <w:tcBorders>
              <w:top w:val="nil"/>
              <w:bottom w:val="nil"/>
            </w:tcBorders>
          </w:tcPr>
          <w:p w:rsidR="005E3AE8" w:rsidRPr="00795CA7" w:rsidRDefault="005E3AE8" w:rsidP="003A22DF">
            <w:pPr>
              <w:pStyle w:val="NoSpacing"/>
              <w:rPr>
                <w:rFonts w:asciiTheme="majorHAnsi" w:hAnsiTheme="majorHAnsi"/>
                <w:sz w:val="20"/>
                <w:szCs w:val="20"/>
              </w:rPr>
            </w:pPr>
            <w:r w:rsidRPr="00020B86">
              <w:rPr>
                <w:rFonts w:asciiTheme="majorHAnsi" w:hAnsiTheme="majorHAnsi"/>
                <w:sz w:val="20"/>
                <w:szCs w:val="20"/>
              </w:rPr>
              <w:t xml:space="preserve"> </w:t>
            </w:r>
          </w:p>
        </w:tc>
        <w:tc>
          <w:tcPr>
            <w:tcW w:w="1271" w:type="dxa"/>
          </w:tcPr>
          <w:p w:rsidR="005E3AE8" w:rsidRPr="00795CA7" w:rsidRDefault="005E3AE8" w:rsidP="003A22DF">
            <w:pPr>
              <w:pStyle w:val="NoSpacing"/>
              <w:rPr>
                <w:rFonts w:asciiTheme="majorHAnsi" w:hAnsiTheme="majorHAnsi"/>
                <w:sz w:val="20"/>
                <w:szCs w:val="20"/>
              </w:rPr>
            </w:pPr>
            <w:r w:rsidRPr="00020B86">
              <w:rPr>
                <w:rFonts w:asciiTheme="majorHAnsi" w:hAnsiTheme="majorHAnsi"/>
                <w:sz w:val="20"/>
                <w:szCs w:val="20"/>
              </w:rPr>
              <w:t xml:space="preserve"> </w:t>
            </w:r>
          </w:p>
        </w:tc>
      </w:tr>
      <w:tr w:rsidR="005E3AE8" w:rsidRPr="00795CA7" w:rsidTr="003A22DF">
        <w:trPr>
          <w:trHeight w:val="86"/>
        </w:trPr>
        <w:tc>
          <w:tcPr>
            <w:tcW w:w="4602" w:type="dxa"/>
            <w:tcBorders>
              <w:top w:val="nil"/>
              <w:bottom w:val="single" w:sz="4" w:space="0" w:color="auto"/>
            </w:tcBorders>
            <w:shd w:val="clear" w:color="auto" w:fill="auto"/>
            <w:noWrap/>
            <w:vAlign w:val="bottom"/>
          </w:tcPr>
          <w:p w:rsidR="005E3AE8" w:rsidRDefault="005E3AE8" w:rsidP="003A22DF">
            <w:pPr>
              <w:pStyle w:val="NoSpacing"/>
              <w:rPr>
                <w:rFonts w:asciiTheme="majorHAnsi" w:hAnsiTheme="majorHAnsi"/>
                <w:sz w:val="20"/>
                <w:szCs w:val="20"/>
              </w:rPr>
            </w:pPr>
          </w:p>
        </w:tc>
        <w:tc>
          <w:tcPr>
            <w:tcW w:w="999" w:type="dxa"/>
            <w:shd w:val="clear" w:color="auto" w:fill="auto"/>
          </w:tcPr>
          <w:p w:rsidR="005E3AE8" w:rsidRPr="00795CA7" w:rsidRDefault="005E3AE8" w:rsidP="003A22DF">
            <w:pPr>
              <w:pStyle w:val="NoSpacing"/>
              <w:jc w:val="right"/>
              <w:rPr>
                <w:rFonts w:asciiTheme="majorHAnsi" w:hAnsiTheme="majorHAnsi"/>
                <w:sz w:val="20"/>
                <w:szCs w:val="20"/>
              </w:rPr>
            </w:pPr>
            <w:r w:rsidRPr="00795CA7">
              <w:rPr>
                <w:rFonts w:asciiTheme="majorHAnsi" w:hAnsiTheme="majorHAnsi"/>
                <w:sz w:val="20"/>
                <w:szCs w:val="20"/>
              </w:rPr>
              <w:t>Actual</w:t>
            </w:r>
          </w:p>
        </w:tc>
        <w:tc>
          <w:tcPr>
            <w:tcW w:w="1389" w:type="dxa"/>
            <w:shd w:val="clear" w:color="auto" w:fill="auto"/>
            <w:noWrap/>
          </w:tcPr>
          <w:p w:rsidR="005E3AE8" w:rsidRPr="00020B86" w:rsidRDefault="005E3AE8" w:rsidP="003A22DF">
            <w:pPr>
              <w:pStyle w:val="NoSpacing"/>
              <w:rPr>
                <w:rFonts w:asciiTheme="majorHAnsi" w:hAnsiTheme="majorHAnsi"/>
                <w:sz w:val="20"/>
                <w:szCs w:val="20"/>
              </w:rPr>
            </w:pPr>
            <w:r>
              <w:rPr>
                <w:rFonts w:asciiTheme="majorHAnsi" w:hAnsiTheme="majorHAnsi"/>
                <w:sz w:val="20"/>
                <w:szCs w:val="20"/>
              </w:rPr>
              <w:t>18,415</w:t>
            </w:r>
          </w:p>
        </w:tc>
        <w:tc>
          <w:tcPr>
            <w:tcW w:w="235" w:type="dxa"/>
            <w:tcBorders>
              <w:top w:val="nil"/>
              <w:bottom w:val="nil"/>
            </w:tcBorders>
          </w:tcPr>
          <w:p w:rsidR="005E3AE8" w:rsidRPr="00020B86" w:rsidRDefault="005E3AE8" w:rsidP="003A22DF">
            <w:pPr>
              <w:pStyle w:val="NoSpacing"/>
              <w:rPr>
                <w:rFonts w:asciiTheme="majorHAnsi" w:hAnsiTheme="majorHAnsi"/>
                <w:sz w:val="20"/>
                <w:szCs w:val="20"/>
              </w:rPr>
            </w:pPr>
          </w:p>
        </w:tc>
        <w:tc>
          <w:tcPr>
            <w:tcW w:w="1369" w:type="dxa"/>
            <w:shd w:val="clear" w:color="auto" w:fill="auto"/>
            <w:noWrap/>
          </w:tcPr>
          <w:p w:rsidR="005E3AE8" w:rsidRPr="00020B86" w:rsidRDefault="005E3AE8" w:rsidP="003A22DF">
            <w:pPr>
              <w:pStyle w:val="NoSpacing"/>
              <w:rPr>
                <w:rFonts w:asciiTheme="majorHAnsi" w:hAnsiTheme="majorHAnsi"/>
                <w:sz w:val="20"/>
                <w:szCs w:val="20"/>
              </w:rPr>
            </w:pPr>
          </w:p>
        </w:tc>
        <w:tc>
          <w:tcPr>
            <w:tcW w:w="255" w:type="dxa"/>
            <w:tcBorders>
              <w:top w:val="nil"/>
              <w:bottom w:val="nil"/>
            </w:tcBorders>
          </w:tcPr>
          <w:p w:rsidR="005E3AE8" w:rsidRPr="00020B86" w:rsidRDefault="005E3AE8" w:rsidP="003A22DF">
            <w:pPr>
              <w:pStyle w:val="NoSpacing"/>
              <w:rPr>
                <w:rFonts w:asciiTheme="majorHAnsi" w:hAnsiTheme="majorHAnsi"/>
                <w:sz w:val="20"/>
                <w:szCs w:val="20"/>
              </w:rPr>
            </w:pPr>
          </w:p>
        </w:tc>
        <w:tc>
          <w:tcPr>
            <w:tcW w:w="1260" w:type="dxa"/>
            <w:shd w:val="clear" w:color="auto" w:fill="auto"/>
            <w:noWrap/>
          </w:tcPr>
          <w:p w:rsidR="005E3AE8" w:rsidRPr="00020B86" w:rsidRDefault="005E3AE8" w:rsidP="003A22DF">
            <w:pPr>
              <w:pStyle w:val="NoSpacing"/>
              <w:rPr>
                <w:rFonts w:asciiTheme="majorHAnsi" w:hAnsiTheme="majorHAnsi"/>
                <w:sz w:val="20"/>
                <w:szCs w:val="20"/>
              </w:rPr>
            </w:pPr>
          </w:p>
        </w:tc>
        <w:tc>
          <w:tcPr>
            <w:tcW w:w="255" w:type="dxa"/>
            <w:tcBorders>
              <w:top w:val="nil"/>
              <w:bottom w:val="nil"/>
            </w:tcBorders>
          </w:tcPr>
          <w:p w:rsidR="005E3AE8" w:rsidRPr="00020B86" w:rsidRDefault="005E3AE8" w:rsidP="003A22DF">
            <w:pPr>
              <w:pStyle w:val="NoSpacing"/>
              <w:rPr>
                <w:rFonts w:asciiTheme="majorHAnsi" w:hAnsiTheme="majorHAnsi"/>
                <w:sz w:val="20"/>
                <w:szCs w:val="20"/>
              </w:rPr>
            </w:pPr>
          </w:p>
        </w:tc>
        <w:tc>
          <w:tcPr>
            <w:tcW w:w="1350" w:type="dxa"/>
            <w:shd w:val="clear" w:color="auto" w:fill="auto"/>
            <w:noWrap/>
          </w:tcPr>
          <w:p w:rsidR="005E3AE8" w:rsidRPr="00020B86" w:rsidRDefault="005E3AE8" w:rsidP="003A22DF">
            <w:pPr>
              <w:pStyle w:val="NoSpacing"/>
              <w:jc w:val="center"/>
              <w:rPr>
                <w:rFonts w:asciiTheme="majorHAnsi" w:hAnsiTheme="majorHAnsi"/>
                <w:sz w:val="20"/>
                <w:szCs w:val="20"/>
              </w:rPr>
            </w:pPr>
            <w:r>
              <w:rPr>
                <w:rFonts w:asciiTheme="majorHAnsi" w:hAnsiTheme="majorHAnsi"/>
                <w:sz w:val="20"/>
                <w:szCs w:val="20"/>
              </w:rPr>
              <w:t>19,050</w:t>
            </w:r>
          </w:p>
        </w:tc>
        <w:tc>
          <w:tcPr>
            <w:tcW w:w="255" w:type="dxa"/>
            <w:tcBorders>
              <w:top w:val="nil"/>
              <w:bottom w:val="nil"/>
            </w:tcBorders>
          </w:tcPr>
          <w:p w:rsidR="005E3AE8" w:rsidRPr="00020B86" w:rsidRDefault="005E3AE8" w:rsidP="003A22DF">
            <w:pPr>
              <w:pStyle w:val="NoSpacing"/>
              <w:rPr>
                <w:rFonts w:asciiTheme="majorHAnsi" w:hAnsiTheme="majorHAnsi"/>
                <w:sz w:val="20"/>
                <w:szCs w:val="20"/>
              </w:rPr>
            </w:pPr>
          </w:p>
        </w:tc>
        <w:tc>
          <w:tcPr>
            <w:tcW w:w="1271" w:type="dxa"/>
          </w:tcPr>
          <w:p w:rsidR="005E3AE8" w:rsidRPr="00020B86" w:rsidRDefault="005E3AE8" w:rsidP="003A22DF">
            <w:pPr>
              <w:pStyle w:val="NoSpacing"/>
              <w:rPr>
                <w:rFonts w:asciiTheme="majorHAnsi" w:hAnsiTheme="majorHAnsi"/>
                <w:sz w:val="20"/>
                <w:szCs w:val="20"/>
              </w:rPr>
            </w:pPr>
          </w:p>
        </w:tc>
      </w:tr>
      <w:tr w:rsidR="005E3AE8" w:rsidRPr="00795CA7" w:rsidTr="003A22DF">
        <w:trPr>
          <w:trHeight w:val="86"/>
        </w:trPr>
        <w:tc>
          <w:tcPr>
            <w:tcW w:w="4602" w:type="dxa"/>
            <w:tcBorders>
              <w:bottom w:val="nil"/>
            </w:tcBorders>
            <w:shd w:val="clear" w:color="auto" w:fill="auto"/>
            <w:noWrap/>
            <w:vAlign w:val="bottom"/>
            <w:hideMark/>
          </w:tcPr>
          <w:p w:rsidR="005E3AE8" w:rsidRPr="00795CA7" w:rsidRDefault="005E3AE8" w:rsidP="003A22DF">
            <w:pPr>
              <w:pStyle w:val="NoSpacing"/>
              <w:rPr>
                <w:rFonts w:asciiTheme="majorHAnsi" w:hAnsiTheme="majorHAnsi"/>
                <w:sz w:val="20"/>
                <w:szCs w:val="20"/>
              </w:rPr>
            </w:pPr>
            <w:r>
              <w:rPr>
                <w:rFonts w:asciiTheme="majorHAnsi" w:hAnsiTheme="majorHAnsi"/>
                <w:sz w:val="20"/>
                <w:szCs w:val="20"/>
              </w:rPr>
              <w:t>C.2.23c</w:t>
            </w:r>
            <w:r w:rsidRPr="00795CA7">
              <w:rPr>
                <w:rFonts w:asciiTheme="majorHAnsi" w:hAnsiTheme="majorHAnsi"/>
                <w:sz w:val="20"/>
                <w:szCs w:val="20"/>
              </w:rPr>
              <w:t xml:space="preserve"> Upper Level - Other Student Fees</w:t>
            </w:r>
          </w:p>
        </w:tc>
        <w:tc>
          <w:tcPr>
            <w:tcW w:w="999" w:type="dxa"/>
            <w:shd w:val="clear" w:color="auto" w:fill="auto"/>
          </w:tcPr>
          <w:p w:rsidR="005E3AE8" w:rsidRPr="00795CA7" w:rsidRDefault="005E3AE8" w:rsidP="003A22DF">
            <w:pPr>
              <w:pStyle w:val="NoSpacing"/>
              <w:jc w:val="right"/>
              <w:rPr>
                <w:rFonts w:asciiTheme="majorHAnsi" w:hAnsiTheme="majorHAnsi"/>
                <w:sz w:val="20"/>
                <w:szCs w:val="20"/>
              </w:rPr>
            </w:pPr>
            <w:r w:rsidRPr="00795CA7">
              <w:rPr>
                <w:rFonts w:asciiTheme="majorHAnsi" w:hAnsiTheme="majorHAnsi"/>
                <w:sz w:val="20"/>
                <w:szCs w:val="20"/>
              </w:rPr>
              <w:t>Projected</w:t>
            </w:r>
          </w:p>
        </w:tc>
        <w:tc>
          <w:tcPr>
            <w:tcW w:w="1389" w:type="dxa"/>
            <w:shd w:val="clear" w:color="auto" w:fill="auto"/>
            <w:noWrap/>
            <w:hideMark/>
          </w:tcPr>
          <w:p w:rsidR="005E3AE8" w:rsidRPr="00795CA7" w:rsidRDefault="005E3AE8" w:rsidP="003A22DF">
            <w:pPr>
              <w:pStyle w:val="NoSpacing"/>
              <w:rPr>
                <w:rFonts w:asciiTheme="majorHAnsi" w:hAnsiTheme="majorHAnsi"/>
                <w:sz w:val="20"/>
                <w:szCs w:val="20"/>
              </w:rPr>
            </w:pPr>
            <w:r w:rsidRPr="00020B86">
              <w:rPr>
                <w:rFonts w:asciiTheme="majorHAnsi" w:hAnsiTheme="majorHAnsi"/>
                <w:sz w:val="20"/>
                <w:szCs w:val="20"/>
              </w:rPr>
              <w:t xml:space="preserve"> </w:t>
            </w:r>
          </w:p>
        </w:tc>
        <w:tc>
          <w:tcPr>
            <w:tcW w:w="235" w:type="dxa"/>
            <w:tcBorders>
              <w:top w:val="nil"/>
              <w:bottom w:val="nil"/>
            </w:tcBorders>
          </w:tcPr>
          <w:p w:rsidR="005E3AE8" w:rsidRPr="00795CA7" w:rsidRDefault="005E3AE8" w:rsidP="003A22DF">
            <w:pPr>
              <w:pStyle w:val="NoSpacing"/>
              <w:rPr>
                <w:rFonts w:asciiTheme="majorHAnsi" w:hAnsiTheme="majorHAnsi"/>
                <w:sz w:val="20"/>
                <w:szCs w:val="20"/>
              </w:rPr>
            </w:pPr>
            <w:r w:rsidRPr="00020B86">
              <w:rPr>
                <w:rFonts w:asciiTheme="majorHAnsi" w:hAnsiTheme="majorHAnsi"/>
                <w:sz w:val="20"/>
                <w:szCs w:val="20"/>
              </w:rPr>
              <w:t xml:space="preserve"> </w:t>
            </w:r>
          </w:p>
        </w:tc>
        <w:tc>
          <w:tcPr>
            <w:tcW w:w="1369" w:type="dxa"/>
            <w:shd w:val="clear" w:color="auto" w:fill="auto"/>
            <w:noWrap/>
            <w:hideMark/>
          </w:tcPr>
          <w:p w:rsidR="005E3AE8" w:rsidRPr="00795CA7" w:rsidRDefault="005E3AE8" w:rsidP="003A22DF">
            <w:pPr>
              <w:pStyle w:val="NoSpacing"/>
              <w:rPr>
                <w:rFonts w:asciiTheme="majorHAnsi" w:hAnsiTheme="majorHAnsi"/>
                <w:sz w:val="20"/>
                <w:szCs w:val="20"/>
              </w:rPr>
            </w:pPr>
            <w:r w:rsidRPr="00020B86">
              <w:rPr>
                <w:rFonts w:asciiTheme="majorHAnsi" w:hAnsiTheme="majorHAnsi"/>
                <w:sz w:val="20"/>
                <w:szCs w:val="20"/>
              </w:rPr>
              <w:t xml:space="preserve"> </w:t>
            </w:r>
          </w:p>
        </w:tc>
        <w:tc>
          <w:tcPr>
            <w:tcW w:w="255" w:type="dxa"/>
            <w:tcBorders>
              <w:top w:val="nil"/>
              <w:bottom w:val="nil"/>
            </w:tcBorders>
          </w:tcPr>
          <w:p w:rsidR="005E3AE8" w:rsidRPr="00795CA7" w:rsidRDefault="005E3AE8" w:rsidP="003A22DF">
            <w:pPr>
              <w:pStyle w:val="NoSpacing"/>
              <w:rPr>
                <w:rFonts w:asciiTheme="majorHAnsi" w:hAnsiTheme="majorHAnsi"/>
                <w:sz w:val="20"/>
                <w:szCs w:val="20"/>
              </w:rPr>
            </w:pPr>
            <w:r w:rsidRPr="00020B86">
              <w:rPr>
                <w:rFonts w:asciiTheme="majorHAnsi" w:hAnsiTheme="majorHAnsi"/>
                <w:sz w:val="20"/>
                <w:szCs w:val="20"/>
              </w:rPr>
              <w:t xml:space="preserve"> </w:t>
            </w:r>
          </w:p>
        </w:tc>
        <w:tc>
          <w:tcPr>
            <w:tcW w:w="1260" w:type="dxa"/>
            <w:shd w:val="clear" w:color="auto" w:fill="auto"/>
            <w:noWrap/>
            <w:hideMark/>
          </w:tcPr>
          <w:p w:rsidR="005E3AE8" w:rsidRPr="00795CA7" w:rsidRDefault="005E3AE8" w:rsidP="003A22DF">
            <w:pPr>
              <w:pStyle w:val="NoSpacing"/>
              <w:rPr>
                <w:rFonts w:asciiTheme="majorHAnsi" w:hAnsiTheme="majorHAnsi"/>
                <w:sz w:val="20"/>
                <w:szCs w:val="20"/>
              </w:rPr>
            </w:pPr>
            <w:r w:rsidRPr="00020B86">
              <w:rPr>
                <w:rFonts w:asciiTheme="majorHAnsi" w:hAnsiTheme="majorHAnsi"/>
                <w:sz w:val="20"/>
                <w:szCs w:val="20"/>
              </w:rPr>
              <w:t xml:space="preserve"> </w:t>
            </w:r>
          </w:p>
        </w:tc>
        <w:tc>
          <w:tcPr>
            <w:tcW w:w="255" w:type="dxa"/>
            <w:tcBorders>
              <w:top w:val="nil"/>
              <w:bottom w:val="nil"/>
            </w:tcBorders>
          </w:tcPr>
          <w:p w:rsidR="005E3AE8" w:rsidRPr="00795CA7" w:rsidRDefault="005E3AE8" w:rsidP="003A22DF">
            <w:pPr>
              <w:pStyle w:val="NoSpacing"/>
              <w:rPr>
                <w:rFonts w:asciiTheme="majorHAnsi" w:hAnsiTheme="majorHAnsi"/>
                <w:sz w:val="20"/>
                <w:szCs w:val="20"/>
              </w:rPr>
            </w:pPr>
            <w:r w:rsidRPr="00020B86">
              <w:rPr>
                <w:rFonts w:asciiTheme="majorHAnsi" w:hAnsiTheme="majorHAnsi"/>
                <w:sz w:val="20"/>
                <w:szCs w:val="20"/>
              </w:rPr>
              <w:t xml:space="preserve"> </w:t>
            </w:r>
          </w:p>
        </w:tc>
        <w:tc>
          <w:tcPr>
            <w:tcW w:w="1350" w:type="dxa"/>
            <w:shd w:val="clear" w:color="auto" w:fill="auto"/>
            <w:noWrap/>
          </w:tcPr>
          <w:p w:rsidR="005E3AE8" w:rsidRPr="00020B86" w:rsidRDefault="005E3AE8" w:rsidP="003A22DF">
            <w:pPr>
              <w:pStyle w:val="NoSpacing"/>
              <w:jc w:val="center"/>
              <w:rPr>
                <w:rFonts w:asciiTheme="majorHAnsi" w:hAnsiTheme="majorHAnsi"/>
                <w:sz w:val="20"/>
                <w:szCs w:val="20"/>
              </w:rPr>
            </w:pPr>
          </w:p>
        </w:tc>
        <w:tc>
          <w:tcPr>
            <w:tcW w:w="255" w:type="dxa"/>
            <w:tcBorders>
              <w:top w:val="nil"/>
              <w:bottom w:val="nil"/>
            </w:tcBorders>
          </w:tcPr>
          <w:p w:rsidR="005E3AE8" w:rsidRPr="00795CA7" w:rsidRDefault="005E3AE8" w:rsidP="003A22DF">
            <w:pPr>
              <w:pStyle w:val="NoSpacing"/>
              <w:rPr>
                <w:rFonts w:asciiTheme="majorHAnsi" w:hAnsiTheme="majorHAnsi"/>
                <w:sz w:val="20"/>
                <w:szCs w:val="20"/>
              </w:rPr>
            </w:pPr>
            <w:r w:rsidRPr="00020B86">
              <w:rPr>
                <w:rFonts w:asciiTheme="majorHAnsi" w:hAnsiTheme="majorHAnsi"/>
                <w:sz w:val="20"/>
                <w:szCs w:val="20"/>
              </w:rPr>
              <w:t xml:space="preserve"> </w:t>
            </w:r>
          </w:p>
        </w:tc>
        <w:tc>
          <w:tcPr>
            <w:tcW w:w="1271" w:type="dxa"/>
          </w:tcPr>
          <w:p w:rsidR="005E3AE8" w:rsidRPr="00795CA7" w:rsidRDefault="005E3AE8" w:rsidP="003A22DF">
            <w:pPr>
              <w:pStyle w:val="NoSpacing"/>
              <w:rPr>
                <w:rFonts w:asciiTheme="majorHAnsi" w:hAnsiTheme="majorHAnsi"/>
                <w:sz w:val="20"/>
                <w:szCs w:val="20"/>
              </w:rPr>
            </w:pPr>
            <w:r w:rsidRPr="00020B86">
              <w:rPr>
                <w:rFonts w:asciiTheme="majorHAnsi" w:hAnsiTheme="majorHAnsi"/>
                <w:sz w:val="20"/>
                <w:szCs w:val="20"/>
              </w:rPr>
              <w:t xml:space="preserve"> </w:t>
            </w:r>
          </w:p>
        </w:tc>
      </w:tr>
      <w:tr w:rsidR="005E3AE8" w:rsidRPr="00795CA7" w:rsidTr="003A22DF">
        <w:trPr>
          <w:trHeight w:val="86"/>
        </w:trPr>
        <w:tc>
          <w:tcPr>
            <w:tcW w:w="4602" w:type="dxa"/>
            <w:tcBorders>
              <w:top w:val="nil"/>
              <w:bottom w:val="single" w:sz="4" w:space="0" w:color="auto"/>
            </w:tcBorders>
            <w:shd w:val="clear" w:color="auto" w:fill="auto"/>
            <w:noWrap/>
            <w:vAlign w:val="bottom"/>
          </w:tcPr>
          <w:p w:rsidR="005E3AE8" w:rsidRDefault="005E3AE8" w:rsidP="003A22DF">
            <w:pPr>
              <w:pStyle w:val="NoSpacing"/>
              <w:rPr>
                <w:rFonts w:asciiTheme="majorHAnsi" w:hAnsiTheme="majorHAnsi"/>
                <w:sz w:val="20"/>
                <w:szCs w:val="20"/>
              </w:rPr>
            </w:pPr>
          </w:p>
        </w:tc>
        <w:tc>
          <w:tcPr>
            <w:tcW w:w="999" w:type="dxa"/>
            <w:shd w:val="clear" w:color="auto" w:fill="auto"/>
          </w:tcPr>
          <w:p w:rsidR="005E3AE8" w:rsidRPr="00795CA7" w:rsidRDefault="005E3AE8" w:rsidP="003A22DF">
            <w:pPr>
              <w:pStyle w:val="NoSpacing"/>
              <w:jc w:val="right"/>
              <w:rPr>
                <w:rFonts w:asciiTheme="majorHAnsi" w:hAnsiTheme="majorHAnsi"/>
                <w:sz w:val="20"/>
                <w:szCs w:val="20"/>
              </w:rPr>
            </w:pPr>
            <w:r w:rsidRPr="00795CA7">
              <w:rPr>
                <w:rFonts w:asciiTheme="majorHAnsi" w:hAnsiTheme="majorHAnsi"/>
                <w:sz w:val="20"/>
                <w:szCs w:val="20"/>
              </w:rPr>
              <w:t>Actual</w:t>
            </w:r>
          </w:p>
        </w:tc>
        <w:tc>
          <w:tcPr>
            <w:tcW w:w="1389" w:type="dxa"/>
            <w:shd w:val="clear" w:color="auto" w:fill="auto"/>
            <w:noWrap/>
          </w:tcPr>
          <w:p w:rsidR="005E3AE8" w:rsidRPr="00020B86" w:rsidRDefault="005E3AE8" w:rsidP="003A22DF">
            <w:pPr>
              <w:pStyle w:val="NoSpacing"/>
              <w:rPr>
                <w:rFonts w:asciiTheme="majorHAnsi" w:hAnsiTheme="majorHAnsi"/>
                <w:sz w:val="20"/>
                <w:szCs w:val="20"/>
              </w:rPr>
            </w:pPr>
          </w:p>
        </w:tc>
        <w:tc>
          <w:tcPr>
            <w:tcW w:w="235" w:type="dxa"/>
            <w:tcBorders>
              <w:top w:val="nil"/>
              <w:bottom w:val="nil"/>
            </w:tcBorders>
          </w:tcPr>
          <w:p w:rsidR="005E3AE8" w:rsidRPr="00020B86" w:rsidRDefault="005E3AE8" w:rsidP="003A22DF">
            <w:pPr>
              <w:pStyle w:val="NoSpacing"/>
              <w:rPr>
                <w:rFonts w:asciiTheme="majorHAnsi" w:hAnsiTheme="majorHAnsi"/>
                <w:sz w:val="20"/>
                <w:szCs w:val="20"/>
              </w:rPr>
            </w:pPr>
          </w:p>
        </w:tc>
        <w:tc>
          <w:tcPr>
            <w:tcW w:w="1369" w:type="dxa"/>
            <w:shd w:val="clear" w:color="auto" w:fill="auto"/>
            <w:noWrap/>
          </w:tcPr>
          <w:p w:rsidR="005E3AE8" w:rsidRPr="00020B86" w:rsidRDefault="005E3AE8" w:rsidP="003A22DF">
            <w:pPr>
              <w:pStyle w:val="NoSpacing"/>
              <w:rPr>
                <w:rFonts w:asciiTheme="majorHAnsi" w:hAnsiTheme="majorHAnsi"/>
                <w:sz w:val="20"/>
                <w:szCs w:val="20"/>
              </w:rPr>
            </w:pPr>
          </w:p>
        </w:tc>
        <w:tc>
          <w:tcPr>
            <w:tcW w:w="255" w:type="dxa"/>
            <w:tcBorders>
              <w:top w:val="nil"/>
              <w:bottom w:val="nil"/>
            </w:tcBorders>
          </w:tcPr>
          <w:p w:rsidR="005E3AE8" w:rsidRPr="00020B86" w:rsidRDefault="005E3AE8" w:rsidP="003A22DF">
            <w:pPr>
              <w:pStyle w:val="NoSpacing"/>
              <w:rPr>
                <w:rFonts w:asciiTheme="majorHAnsi" w:hAnsiTheme="majorHAnsi"/>
                <w:sz w:val="20"/>
                <w:szCs w:val="20"/>
              </w:rPr>
            </w:pPr>
          </w:p>
        </w:tc>
        <w:tc>
          <w:tcPr>
            <w:tcW w:w="1260" w:type="dxa"/>
            <w:shd w:val="clear" w:color="auto" w:fill="auto"/>
            <w:noWrap/>
          </w:tcPr>
          <w:p w:rsidR="005E3AE8" w:rsidRPr="00020B86" w:rsidRDefault="005E3AE8" w:rsidP="003A22DF">
            <w:pPr>
              <w:pStyle w:val="NoSpacing"/>
              <w:rPr>
                <w:rFonts w:asciiTheme="majorHAnsi" w:hAnsiTheme="majorHAnsi"/>
                <w:sz w:val="20"/>
                <w:szCs w:val="20"/>
              </w:rPr>
            </w:pPr>
          </w:p>
        </w:tc>
        <w:tc>
          <w:tcPr>
            <w:tcW w:w="255" w:type="dxa"/>
            <w:tcBorders>
              <w:top w:val="nil"/>
              <w:bottom w:val="nil"/>
            </w:tcBorders>
          </w:tcPr>
          <w:p w:rsidR="005E3AE8" w:rsidRPr="00020B86" w:rsidRDefault="005E3AE8" w:rsidP="003A22DF">
            <w:pPr>
              <w:pStyle w:val="NoSpacing"/>
              <w:rPr>
                <w:rFonts w:asciiTheme="majorHAnsi" w:hAnsiTheme="majorHAnsi"/>
                <w:sz w:val="20"/>
                <w:szCs w:val="20"/>
              </w:rPr>
            </w:pPr>
          </w:p>
        </w:tc>
        <w:tc>
          <w:tcPr>
            <w:tcW w:w="1350" w:type="dxa"/>
            <w:shd w:val="clear" w:color="auto" w:fill="auto"/>
            <w:noWrap/>
          </w:tcPr>
          <w:p w:rsidR="005E3AE8" w:rsidRPr="00795CA7" w:rsidRDefault="005E3AE8" w:rsidP="003A22DF">
            <w:pPr>
              <w:pStyle w:val="NoSpacing"/>
              <w:jc w:val="center"/>
              <w:rPr>
                <w:rFonts w:asciiTheme="majorHAnsi" w:hAnsiTheme="majorHAnsi"/>
                <w:sz w:val="20"/>
                <w:szCs w:val="20"/>
              </w:rPr>
            </w:pPr>
          </w:p>
        </w:tc>
        <w:tc>
          <w:tcPr>
            <w:tcW w:w="255" w:type="dxa"/>
            <w:tcBorders>
              <w:top w:val="nil"/>
              <w:bottom w:val="nil"/>
            </w:tcBorders>
          </w:tcPr>
          <w:p w:rsidR="005E3AE8" w:rsidRPr="00020B86" w:rsidRDefault="005E3AE8" w:rsidP="003A22DF">
            <w:pPr>
              <w:pStyle w:val="NoSpacing"/>
              <w:rPr>
                <w:rFonts w:asciiTheme="majorHAnsi" w:hAnsiTheme="majorHAnsi"/>
                <w:sz w:val="20"/>
                <w:szCs w:val="20"/>
              </w:rPr>
            </w:pPr>
          </w:p>
        </w:tc>
        <w:tc>
          <w:tcPr>
            <w:tcW w:w="1271" w:type="dxa"/>
          </w:tcPr>
          <w:p w:rsidR="005E3AE8" w:rsidRPr="00020B86" w:rsidRDefault="005E3AE8" w:rsidP="003A22DF">
            <w:pPr>
              <w:pStyle w:val="NoSpacing"/>
              <w:rPr>
                <w:rFonts w:asciiTheme="majorHAnsi" w:hAnsiTheme="majorHAnsi"/>
                <w:sz w:val="20"/>
                <w:szCs w:val="20"/>
              </w:rPr>
            </w:pPr>
          </w:p>
        </w:tc>
      </w:tr>
      <w:tr w:rsidR="005E3AE8" w:rsidRPr="00795CA7" w:rsidTr="003A22DF">
        <w:trPr>
          <w:trHeight w:val="86"/>
        </w:trPr>
        <w:tc>
          <w:tcPr>
            <w:tcW w:w="4602" w:type="dxa"/>
            <w:tcBorders>
              <w:bottom w:val="nil"/>
            </w:tcBorders>
            <w:shd w:val="clear" w:color="auto" w:fill="auto"/>
            <w:noWrap/>
            <w:vAlign w:val="bottom"/>
            <w:hideMark/>
          </w:tcPr>
          <w:p w:rsidR="005E3AE8" w:rsidRPr="00795CA7" w:rsidRDefault="005E3AE8" w:rsidP="003A22DF">
            <w:pPr>
              <w:pStyle w:val="NoSpacing"/>
              <w:rPr>
                <w:rFonts w:asciiTheme="majorHAnsi" w:hAnsiTheme="majorHAnsi"/>
                <w:sz w:val="20"/>
                <w:szCs w:val="20"/>
              </w:rPr>
            </w:pPr>
            <w:r>
              <w:rPr>
                <w:rFonts w:asciiTheme="majorHAnsi" w:hAnsiTheme="majorHAnsi"/>
                <w:sz w:val="20"/>
                <w:szCs w:val="20"/>
              </w:rPr>
              <w:t>C.2.24</w:t>
            </w:r>
            <w:r w:rsidRPr="00795CA7">
              <w:rPr>
                <w:rFonts w:asciiTheme="majorHAnsi" w:hAnsiTheme="majorHAnsi"/>
                <w:sz w:val="20"/>
                <w:szCs w:val="20"/>
              </w:rPr>
              <w:t xml:space="preserve">   Contributions or Matching Grants</w:t>
            </w:r>
          </w:p>
        </w:tc>
        <w:tc>
          <w:tcPr>
            <w:tcW w:w="999" w:type="dxa"/>
            <w:shd w:val="clear" w:color="auto" w:fill="auto"/>
          </w:tcPr>
          <w:p w:rsidR="005E3AE8" w:rsidRPr="00795CA7" w:rsidRDefault="005E3AE8" w:rsidP="003A22DF">
            <w:pPr>
              <w:pStyle w:val="NoSpacing"/>
              <w:jc w:val="right"/>
              <w:rPr>
                <w:rFonts w:asciiTheme="majorHAnsi" w:hAnsiTheme="majorHAnsi"/>
                <w:sz w:val="20"/>
                <w:szCs w:val="20"/>
              </w:rPr>
            </w:pPr>
            <w:r w:rsidRPr="00795CA7">
              <w:rPr>
                <w:rFonts w:asciiTheme="majorHAnsi" w:hAnsiTheme="majorHAnsi"/>
                <w:sz w:val="20"/>
                <w:szCs w:val="20"/>
              </w:rPr>
              <w:t>Projected</w:t>
            </w:r>
          </w:p>
        </w:tc>
        <w:tc>
          <w:tcPr>
            <w:tcW w:w="1389" w:type="dxa"/>
            <w:shd w:val="clear" w:color="auto" w:fill="auto"/>
            <w:noWrap/>
            <w:hideMark/>
          </w:tcPr>
          <w:p w:rsidR="005E3AE8" w:rsidRPr="00795CA7" w:rsidRDefault="005E3AE8" w:rsidP="003A22DF">
            <w:pPr>
              <w:pStyle w:val="NoSpacing"/>
              <w:rPr>
                <w:rFonts w:asciiTheme="majorHAnsi" w:hAnsiTheme="majorHAnsi"/>
                <w:sz w:val="20"/>
                <w:szCs w:val="20"/>
              </w:rPr>
            </w:pPr>
            <w:r w:rsidRPr="00020B86">
              <w:rPr>
                <w:rFonts w:asciiTheme="majorHAnsi" w:hAnsiTheme="majorHAnsi"/>
                <w:sz w:val="20"/>
                <w:szCs w:val="20"/>
              </w:rPr>
              <w:t xml:space="preserve"> </w:t>
            </w:r>
          </w:p>
        </w:tc>
        <w:tc>
          <w:tcPr>
            <w:tcW w:w="235" w:type="dxa"/>
            <w:tcBorders>
              <w:top w:val="nil"/>
              <w:bottom w:val="nil"/>
            </w:tcBorders>
          </w:tcPr>
          <w:p w:rsidR="005E3AE8" w:rsidRPr="00795CA7" w:rsidRDefault="005E3AE8" w:rsidP="003A22DF">
            <w:pPr>
              <w:pStyle w:val="NoSpacing"/>
              <w:rPr>
                <w:rFonts w:asciiTheme="majorHAnsi" w:hAnsiTheme="majorHAnsi"/>
                <w:sz w:val="20"/>
                <w:szCs w:val="20"/>
              </w:rPr>
            </w:pPr>
            <w:r w:rsidRPr="00020B86">
              <w:rPr>
                <w:rFonts w:asciiTheme="majorHAnsi" w:hAnsiTheme="majorHAnsi"/>
                <w:sz w:val="20"/>
                <w:szCs w:val="20"/>
              </w:rPr>
              <w:t xml:space="preserve"> </w:t>
            </w:r>
          </w:p>
        </w:tc>
        <w:tc>
          <w:tcPr>
            <w:tcW w:w="1369" w:type="dxa"/>
            <w:shd w:val="clear" w:color="auto" w:fill="auto"/>
            <w:noWrap/>
            <w:hideMark/>
          </w:tcPr>
          <w:p w:rsidR="005E3AE8" w:rsidRPr="00795CA7" w:rsidRDefault="005E3AE8" w:rsidP="003A22DF">
            <w:pPr>
              <w:pStyle w:val="NoSpacing"/>
              <w:rPr>
                <w:rFonts w:asciiTheme="majorHAnsi" w:hAnsiTheme="majorHAnsi"/>
                <w:sz w:val="20"/>
                <w:szCs w:val="20"/>
              </w:rPr>
            </w:pPr>
            <w:r w:rsidRPr="00020B86">
              <w:rPr>
                <w:rFonts w:asciiTheme="majorHAnsi" w:hAnsiTheme="majorHAnsi"/>
                <w:sz w:val="20"/>
                <w:szCs w:val="20"/>
              </w:rPr>
              <w:t xml:space="preserve"> </w:t>
            </w:r>
          </w:p>
        </w:tc>
        <w:tc>
          <w:tcPr>
            <w:tcW w:w="255" w:type="dxa"/>
            <w:tcBorders>
              <w:top w:val="nil"/>
              <w:bottom w:val="nil"/>
            </w:tcBorders>
          </w:tcPr>
          <w:p w:rsidR="005E3AE8" w:rsidRPr="00795CA7" w:rsidRDefault="005E3AE8" w:rsidP="003A22DF">
            <w:pPr>
              <w:pStyle w:val="NoSpacing"/>
              <w:rPr>
                <w:rFonts w:asciiTheme="majorHAnsi" w:hAnsiTheme="majorHAnsi"/>
                <w:sz w:val="20"/>
                <w:szCs w:val="20"/>
              </w:rPr>
            </w:pPr>
            <w:r w:rsidRPr="00020B86">
              <w:rPr>
                <w:rFonts w:asciiTheme="majorHAnsi" w:hAnsiTheme="majorHAnsi"/>
                <w:sz w:val="20"/>
                <w:szCs w:val="20"/>
              </w:rPr>
              <w:t xml:space="preserve"> </w:t>
            </w:r>
          </w:p>
        </w:tc>
        <w:tc>
          <w:tcPr>
            <w:tcW w:w="1260" w:type="dxa"/>
            <w:shd w:val="clear" w:color="auto" w:fill="auto"/>
            <w:noWrap/>
            <w:hideMark/>
          </w:tcPr>
          <w:p w:rsidR="005E3AE8" w:rsidRPr="00795CA7" w:rsidRDefault="005E3AE8" w:rsidP="003A22DF">
            <w:pPr>
              <w:pStyle w:val="NoSpacing"/>
              <w:rPr>
                <w:rFonts w:asciiTheme="majorHAnsi" w:hAnsiTheme="majorHAnsi"/>
                <w:sz w:val="20"/>
                <w:szCs w:val="20"/>
              </w:rPr>
            </w:pPr>
            <w:r w:rsidRPr="00020B86">
              <w:rPr>
                <w:rFonts w:asciiTheme="majorHAnsi" w:hAnsiTheme="majorHAnsi"/>
                <w:sz w:val="20"/>
                <w:szCs w:val="20"/>
              </w:rPr>
              <w:t xml:space="preserve"> </w:t>
            </w:r>
          </w:p>
        </w:tc>
        <w:tc>
          <w:tcPr>
            <w:tcW w:w="255" w:type="dxa"/>
            <w:tcBorders>
              <w:top w:val="nil"/>
              <w:bottom w:val="nil"/>
            </w:tcBorders>
          </w:tcPr>
          <w:p w:rsidR="005E3AE8" w:rsidRPr="00795CA7" w:rsidRDefault="005E3AE8" w:rsidP="003A22DF">
            <w:pPr>
              <w:pStyle w:val="NoSpacing"/>
              <w:rPr>
                <w:rFonts w:asciiTheme="majorHAnsi" w:hAnsiTheme="majorHAnsi"/>
                <w:sz w:val="20"/>
                <w:szCs w:val="20"/>
              </w:rPr>
            </w:pPr>
            <w:r w:rsidRPr="00020B86">
              <w:rPr>
                <w:rFonts w:asciiTheme="majorHAnsi" w:hAnsiTheme="majorHAnsi"/>
                <w:sz w:val="20"/>
                <w:szCs w:val="20"/>
              </w:rPr>
              <w:t xml:space="preserve"> </w:t>
            </w:r>
          </w:p>
        </w:tc>
        <w:tc>
          <w:tcPr>
            <w:tcW w:w="1350" w:type="dxa"/>
            <w:shd w:val="clear" w:color="auto" w:fill="auto"/>
            <w:noWrap/>
            <w:hideMark/>
          </w:tcPr>
          <w:p w:rsidR="005E3AE8" w:rsidRPr="00795CA7" w:rsidRDefault="005E3AE8" w:rsidP="003A22DF">
            <w:pPr>
              <w:pStyle w:val="NoSpacing"/>
              <w:rPr>
                <w:rFonts w:asciiTheme="majorHAnsi" w:hAnsiTheme="majorHAnsi"/>
                <w:sz w:val="20"/>
                <w:szCs w:val="20"/>
              </w:rPr>
            </w:pPr>
            <w:r w:rsidRPr="00020B86">
              <w:rPr>
                <w:rFonts w:asciiTheme="majorHAnsi" w:hAnsiTheme="majorHAnsi"/>
                <w:sz w:val="20"/>
                <w:szCs w:val="20"/>
              </w:rPr>
              <w:t xml:space="preserve"> </w:t>
            </w:r>
          </w:p>
        </w:tc>
        <w:tc>
          <w:tcPr>
            <w:tcW w:w="255" w:type="dxa"/>
            <w:tcBorders>
              <w:top w:val="nil"/>
              <w:bottom w:val="nil"/>
            </w:tcBorders>
          </w:tcPr>
          <w:p w:rsidR="005E3AE8" w:rsidRPr="00795CA7" w:rsidRDefault="005E3AE8" w:rsidP="003A22DF">
            <w:pPr>
              <w:pStyle w:val="NoSpacing"/>
              <w:rPr>
                <w:rFonts w:asciiTheme="majorHAnsi" w:hAnsiTheme="majorHAnsi"/>
                <w:sz w:val="20"/>
                <w:szCs w:val="20"/>
              </w:rPr>
            </w:pPr>
            <w:r w:rsidRPr="00020B86">
              <w:rPr>
                <w:rFonts w:asciiTheme="majorHAnsi" w:hAnsiTheme="majorHAnsi"/>
                <w:sz w:val="20"/>
                <w:szCs w:val="20"/>
              </w:rPr>
              <w:t xml:space="preserve"> </w:t>
            </w:r>
          </w:p>
        </w:tc>
        <w:tc>
          <w:tcPr>
            <w:tcW w:w="1271" w:type="dxa"/>
          </w:tcPr>
          <w:p w:rsidR="005E3AE8" w:rsidRPr="00795CA7" w:rsidRDefault="005E3AE8" w:rsidP="003A22DF">
            <w:pPr>
              <w:pStyle w:val="NoSpacing"/>
              <w:rPr>
                <w:rFonts w:asciiTheme="majorHAnsi" w:hAnsiTheme="majorHAnsi"/>
                <w:sz w:val="20"/>
                <w:szCs w:val="20"/>
              </w:rPr>
            </w:pPr>
            <w:r w:rsidRPr="00020B86">
              <w:rPr>
                <w:rFonts w:asciiTheme="majorHAnsi" w:hAnsiTheme="majorHAnsi"/>
                <w:sz w:val="20"/>
                <w:szCs w:val="20"/>
              </w:rPr>
              <w:t xml:space="preserve"> </w:t>
            </w:r>
          </w:p>
        </w:tc>
      </w:tr>
      <w:tr w:rsidR="005E3AE8" w:rsidRPr="00795CA7" w:rsidTr="003A22DF">
        <w:trPr>
          <w:trHeight w:val="86"/>
        </w:trPr>
        <w:tc>
          <w:tcPr>
            <w:tcW w:w="4602" w:type="dxa"/>
            <w:tcBorders>
              <w:top w:val="nil"/>
              <w:bottom w:val="single" w:sz="4" w:space="0" w:color="auto"/>
            </w:tcBorders>
            <w:shd w:val="clear" w:color="auto" w:fill="auto"/>
            <w:noWrap/>
            <w:vAlign w:val="bottom"/>
          </w:tcPr>
          <w:p w:rsidR="005E3AE8" w:rsidRPr="00795CA7" w:rsidRDefault="005E3AE8" w:rsidP="003A22DF">
            <w:pPr>
              <w:pStyle w:val="NoSpacing"/>
              <w:rPr>
                <w:rFonts w:asciiTheme="majorHAnsi" w:hAnsiTheme="majorHAnsi"/>
                <w:sz w:val="20"/>
                <w:szCs w:val="20"/>
              </w:rPr>
            </w:pPr>
          </w:p>
        </w:tc>
        <w:tc>
          <w:tcPr>
            <w:tcW w:w="999" w:type="dxa"/>
            <w:shd w:val="clear" w:color="auto" w:fill="auto"/>
          </w:tcPr>
          <w:p w:rsidR="005E3AE8" w:rsidRPr="00795CA7" w:rsidRDefault="005E3AE8" w:rsidP="003A22DF">
            <w:pPr>
              <w:pStyle w:val="NoSpacing"/>
              <w:jc w:val="right"/>
              <w:rPr>
                <w:rFonts w:asciiTheme="majorHAnsi" w:hAnsiTheme="majorHAnsi"/>
                <w:sz w:val="20"/>
                <w:szCs w:val="20"/>
              </w:rPr>
            </w:pPr>
            <w:r w:rsidRPr="00795CA7">
              <w:rPr>
                <w:rFonts w:asciiTheme="majorHAnsi" w:hAnsiTheme="majorHAnsi"/>
                <w:sz w:val="20"/>
                <w:szCs w:val="20"/>
              </w:rPr>
              <w:t>Actual</w:t>
            </w:r>
          </w:p>
        </w:tc>
        <w:tc>
          <w:tcPr>
            <w:tcW w:w="1389" w:type="dxa"/>
            <w:shd w:val="clear" w:color="auto" w:fill="auto"/>
            <w:noWrap/>
          </w:tcPr>
          <w:p w:rsidR="005E3AE8" w:rsidRPr="00020B86" w:rsidRDefault="005E3AE8" w:rsidP="003A22DF">
            <w:pPr>
              <w:pStyle w:val="NoSpacing"/>
              <w:rPr>
                <w:rFonts w:asciiTheme="majorHAnsi" w:hAnsiTheme="majorHAnsi"/>
                <w:sz w:val="20"/>
                <w:szCs w:val="20"/>
              </w:rPr>
            </w:pPr>
          </w:p>
        </w:tc>
        <w:tc>
          <w:tcPr>
            <w:tcW w:w="235" w:type="dxa"/>
            <w:tcBorders>
              <w:top w:val="nil"/>
              <w:bottom w:val="nil"/>
            </w:tcBorders>
          </w:tcPr>
          <w:p w:rsidR="005E3AE8" w:rsidRPr="00020B86" w:rsidRDefault="005E3AE8" w:rsidP="003A22DF">
            <w:pPr>
              <w:pStyle w:val="NoSpacing"/>
              <w:rPr>
                <w:rFonts w:asciiTheme="majorHAnsi" w:hAnsiTheme="majorHAnsi"/>
                <w:sz w:val="20"/>
                <w:szCs w:val="20"/>
              </w:rPr>
            </w:pPr>
          </w:p>
        </w:tc>
        <w:tc>
          <w:tcPr>
            <w:tcW w:w="1369" w:type="dxa"/>
            <w:shd w:val="clear" w:color="auto" w:fill="auto"/>
            <w:noWrap/>
          </w:tcPr>
          <w:p w:rsidR="005E3AE8" w:rsidRPr="00020B86" w:rsidRDefault="005E3AE8" w:rsidP="003A22DF">
            <w:pPr>
              <w:pStyle w:val="NoSpacing"/>
              <w:rPr>
                <w:rFonts w:asciiTheme="majorHAnsi" w:hAnsiTheme="majorHAnsi"/>
                <w:sz w:val="20"/>
                <w:szCs w:val="20"/>
              </w:rPr>
            </w:pPr>
          </w:p>
        </w:tc>
        <w:tc>
          <w:tcPr>
            <w:tcW w:w="255" w:type="dxa"/>
            <w:tcBorders>
              <w:top w:val="nil"/>
              <w:bottom w:val="nil"/>
            </w:tcBorders>
          </w:tcPr>
          <w:p w:rsidR="005E3AE8" w:rsidRPr="00020B86" w:rsidRDefault="005E3AE8" w:rsidP="003A22DF">
            <w:pPr>
              <w:pStyle w:val="NoSpacing"/>
              <w:rPr>
                <w:rFonts w:asciiTheme="majorHAnsi" w:hAnsiTheme="majorHAnsi"/>
                <w:sz w:val="20"/>
                <w:szCs w:val="20"/>
              </w:rPr>
            </w:pPr>
          </w:p>
        </w:tc>
        <w:tc>
          <w:tcPr>
            <w:tcW w:w="1260" w:type="dxa"/>
            <w:shd w:val="clear" w:color="auto" w:fill="auto"/>
            <w:noWrap/>
          </w:tcPr>
          <w:p w:rsidR="005E3AE8" w:rsidRPr="00020B86" w:rsidRDefault="005E3AE8" w:rsidP="003A22DF">
            <w:pPr>
              <w:pStyle w:val="NoSpacing"/>
              <w:rPr>
                <w:rFonts w:asciiTheme="majorHAnsi" w:hAnsiTheme="majorHAnsi"/>
                <w:sz w:val="20"/>
                <w:szCs w:val="20"/>
              </w:rPr>
            </w:pPr>
          </w:p>
        </w:tc>
        <w:tc>
          <w:tcPr>
            <w:tcW w:w="255" w:type="dxa"/>
            <w:tcBorders>
              <w:top w:val="nil"/>
              <w:bottom w:val="nil"/>
            </w:tcBorders>
          </w:tcPr>
          <w:p w:rsidR="005E3AE8" w:rsidRPr="00020B86" w:rsidRDefault="005E3AE8" w:rsidP="003A22DF">
            <w:pPr>
              <w:pStyle w:val="NoSpacing"/>
              <w:rPr>
                <w:rFonts w:asciiTheme="majorHAnsi" w:hAnsiTheme="majorHAnsi"/>
                <w:sz w:val="20"/>
                <w:szCs w:val="20"/>
              </w:rPr>
            </w:pPr>
          </w:p>
        </w:tc>
        <w:tc>
          <w:tcPr>
            <w:tcW w:w="1350" w:type="dxa"/>
            <w:shd w:val="clear" w:color="auto" w:fill="auto"/>
            <w:noWrap/>
          </w:tcPr>
          <w:p w:rsidR="005E3AE8" w:rsidRPr="00020B86" w:rsidRDefault="005E3AE8" w:rsidP="003A22DF">
            <w:pPr>
              <w:pStyle w:val="NoSpacing"/>
              <w:rPr>
                <w:rFonts w:asciiTheme="majorHAnsi" w:hAnsiTheme="majorHAnsi"/>
                <w:sz w:val="20"/>
                <w:szCs w:val="20"/>
              </w:rPr>
            </w:pPr>
          </w:p>
        </w:tc>
        <w:tc>
          <w:tcPr>
            <w:tcW w:w="255" w:type="dxa"/>
            <w:tcBorders>
              <w:top w:val="nil"/>
              <w:bottom w:val="nil"/>
            </w:tcBorders>
          </w:tcPr>
          <w:p w:rsidR="005E3AE8" w:rsidRPr="00020B86" w:rsidRDefault="005E3AE8" w:rsidP="003A22DF">
            <w:pPr>
              <w:pStyle w:val="NoSpacing"/>
              <w:rPr>
                <w:rFonts w:asciiTheme="majorHAnsi" w:hAnsiTheme="majorHAnsi"/>
                <w:sz w:val="20"/>
                <w:szCs w:val="20"/>
              </w:rPr>
            </w:pPr>
          </w:p>
        </w:tc>
        <w:tc>
          <w:tcPr>
            <w:tcW w:w="1271" w:type="dxa"/>
          </w:tcPr>
          <w:p w:rsidR="005E3AE8" w:rsidRPr="00020B86" w:rsidRDefault="005E3AE8" w:rsidP="003A22DF">
            <w:pPr>
              <w:pStyle w:val="NoSpacing"/>
              <w:rPr>
                <w:rFonts w:asciiTheme="majorHAnsi" w:hAnsiTheme="majorHAnsi"/>
                <w:sz w:val="20"/>
                <w:szCs w:val="20"/>
              </w:rPr>
            </w:pPr>
          </w:p>
        </w:tc>
      </w:tr>
      <w:tr w:rsidR="005E3AE8" w:rsidRPr="00795CA7" w:rsidTr="003A22DF">
        <w:trPr>
          <w:trHeight w:val="86"/>
        </w:trPr>
        <w:tc>
          <w:tcPr>
            <w:tcW w:w="4602" w:type="dxa"/>
            <w:tcBorders>
              <w:bottom w:val="nil"/>
            </w:tcBorders>
            <w:shd w:val="clear" w:color="auto" w:fill="auto"/>
            <w:noWrap/>
            <w:vAlign w:val="bottom"/>
            <w:hideMark/>
          </w:tcPr>
          <w:p w:rsidR="005E3AE8" w:rsidRPr="00795CA7" w:rsidRDefault="005E3AE8" w:rsidP="003A22DF">
            <w:pPr>
              <w:pStyle w:val="NoSpacing"/>
              <w:rPr>
                <w:rFonts w:asciiTheme="majorHAnsi" w:hAnsiTheme="majorHAnsi"/>
                <w:sz w:val="20"/>
                <w:szCs w:val="20"/>
              </w:rPr>
            </w:pPr>
            <w:r>
              <w:rPr>
                <w:rFonts w:asciiTheme="majorHAnsi" w:hAnsiTheme="majorHAnsi"/>
                <w:sz w:val="20"/>
                <w:szCs w:val="20"/>
              </w:rPr>
              <w:t>C.2.25</w:t>
            </w:r>
            <w:r w:rsidRPr="00795CA7">
              <w:rPr>
                <w:rFonts w:asciiTheme="majorHAnsi" w:hAnsiTheme="majorHAnsi"/>
                <w:sz w:val="20"/>
                <w:szCs w:val="20"/>
              </w:rPr>
              <w:t xml:space="preserve">   Other Grants or Revenues</w:t>
            </w:r>
          </w:p>
        </w:tc>
        <w:tc>
          <w:tcPr>
            <w:tcW w:w="999" w:type="dxa"/>
            <w:shd w:val="clear" w:color="auto" w:fill="auto"/>
          </w:tcPr>
          <w:p w:rsidR="005E3AE8" w:rsidRPr="00795CA7" w:rsidRDefault="005E3AE8" w:rsidP="003A22DF">
            <w:pPr>
              <w:pStyle w:val="NoSpacing"/>
              <w:jc w:val="right"/>
              <w:rPr>
                <w:rFonts w:asciiTheme="majorHAnsi" w:hAnsiTheme="majorHAnsi"/>
                <w:sz w:val="20"/>
                <w:szCs w:val="20"/>
              </w:rPr>
            </w:pPr>
            <w:r w:rsidRPr="00795CA7">
              <w:rPr>
                <w:rFonts w:asciiTheme="majorHAnsi" w:hAnsiTheme="majorHAnsi"/>
                <w:sz w:val="20"/>
                <w:szCs w:val="20"/>
              </w:rPr>
              <w:t>Projected</w:t>
            </w:r>
          </w:p>
        </w:tc>
        <w:tc>
          <w:tcPr>
            <w:tcW w:w="1389" w:type="dxa"/>
            <w:shd w:val="clear" w:color="auto" w:fill="auto"/>
            <w:noWrap/>
            <w:hideMark/>
          </w:tcPr>
          <w:p w:rsidR="005E3AE8" w:rsidRPr="00795CA7" w:rsidRDefault="005E3AE8" w:rsidP="003A22DF">
            <w:pPr>
              <w:pStyle w:val="NoSpacing"/>
              <w:rPr>
                <w:rFonts w:asciiTheme="majorHAnsi" w:hAnsiTheme="majorHAnsi"/>
                <w:sz w:val="20"/>
                <w:szCs w:val="20"/>
              </w:rPr>
            </w:pPr>
            <w:r w:rsidRPr="00020B86">
              <w:rPr>
                <w:rFonts w:asciiTheme="majorHAnsi" w:hAnsiTheme="majorHAnsi"/>
                <w:sz w:val="20"/>
                <w:szCs w:val="20"/>
              </w:rPr>
              <w:t xml:space="preserve"> </w:t>
            </w:r>
          </w:p>
        </w:tc>
        <w:tc>
          <w:tcPr>
            <w:tcW w:w="235" w:type="dxa"/>
            <w:tcBorders>
              <w:top w:val="nil"/>
              <w:bottom w:val="nil"/>
            </w:tcBorders>
          </w:tcPr>
          <w:p w:rsidR="005E3AE8" w:rsidRPr="00795CA7" w:rsidRDefault="005E3AE8" w:rsidP="003A22DF">
            <w:pPr>
              <w:pStyle w:val="NoSpacing"/>
              <w:rPr>
                <w:rFonts w:asciiTheme="majorHAnsi" w:hAnsiTheme="majorHAnsi"/>
                <w:sz w:val="20"/>
                <w:szCs w:val="20"/>
              </w:rPr>
            </w:pPr>
            <w:r w:rsidRPr="00020B86">
              <w:rPr>
                <w:rFonts w:asciiTheme="majorHAnsi" w:hAnsiTheme="majorHAnsi"/>
                <w:sz w:val="20"/>
                <w:szCs w:val="20"/>
              </w:rPr>
              <w:t xml:space="preserve"> </w:t>
            </w:r>
          </w:p>
        </w:tc>
        <w:tc>
          <w:tcPr>
            <w:tcW w:w="1369" w:type="dxa"/>
            <w:shd w:val="clear" w:color="auto" w:fill="auto"/>
            <w:noWrap/>
            <w:hideMark/>
          </w:tcPr>
          <w:p w:rsidR="005E3AE8" w:rsidRPr="00795CA7" w:rsidRDefault="005E3AE8" w:rsidP="003A22DF">
            <w:pPr>
              <w:pStyle w:val="NoSpacing"/>
              <w:rPr>
                <w:rFonts w:asciiTheme="majorHAnsi" w:hAnsiTheme="majorHAnsi"/>
                <w:sz w:val="20"/>
                <w:szCs w:val="20"/>
              </w:rPr>
            </w:pPr>
            <w:r w:rsidRPr="00020B86">
              <w:rPr>
                <w:rFonts w:asciiTheme="majorHAnsi" w:hAnsiTheme="majorHAnsi"/>
                <w:sz w:val="20"/>
                <w:szCs w:val="20"/>
              </w:rPr>
              <w:t xml:space="preserve"> </w:t>
            </w:r>
          </w:p>
        </w:tc>
        <w:tc>
          <w:tcPr>
            <w:tcW w:w="255" w:type="dxa"/>
            <w:tcBorders>
              <w:top w:val="nil"/>
              <w:bottom w:val="nil"/>
            </w:tcBorders>
          </w:tcPr>
          <w:p w:rsidR="005E3AE8" w:rsidRPr="00795CA7" w:rsidRDefault="005E3AE8" w:rsidP="003A22DF">
            <w:pPr>
              <w:pStyle w:val="NoSpacing"/>
              <w:rPr>
                <w:rFonts w:asciiTheme="majorHAnsi" w:hAnsiTheme="majorHAnsi"/>
                <w:sz w:val="20"/>
                <w:szCs w:val="20"/>
              </w:rPr>
            </w:pPr>
            <w:r w:rsidRPr="00020B86">
              <w:rPr>
                <w:rFonts w:asciiTheme="majorHAnsi" w:hAnsiTheme="majorHAnsi"/>
                <w:sz w:val="20"/>
                <w:szCs w:val="20"/>
              </w:rPr>
              <w:t xml:space="preserve"> </w:t>
            </w:r>
          </w:p>
        </w:tc>
        <w:tc>
          <w:tcPr>
            <w:tcW w:w="1260" w:type="dxa"/>
            <w:shd w:val="clear" w:color="auto" w:fill="auto"/>
            <w:noWrap/>
            <w:hideMark/>
          </w:tcPr>
          <w:p w:rsidR="005E3AE8" w:rsidRPr="00795CA7" w:rsidRDefault="005E3AE8" w:rsidP="003A22DF">
            <w:pPr>
              <w:pStyle w:val="NoSpacing"/>
              <w:rPr>
                <w:rFonts w:asciiTheme="majorHAnsi" w:hAnsiTheme="majorHAnsi"/>
                <w:sz w:val="20"/>
                <w:szCs w:val="20"/>
              </w:rPr>
            </w:pPr>
            <w:r w:rsidRPr="00020B86">
              <w:rPr>
                <w:rFonts w:asciiTheme="majorHAnsi" w:hAnsiTheme="majorHAnsi"/>
                <w:sz w:val="20"/>
                <w:szCs w:val="20"/>
              </w:rPr>
              <w:t xml:space="preserve"> </w:t>
            </w:r>
          </w:p>
        </w:tc>
        <w:tc>
          <w:tcPr>
            <w:tcW w:w="255" w:type="dxa"/>
            <w:tcBorders>
              <w:top w:val="nil"/>
              <w:bottom w:val="nil"/>
            </w:tcBorders>
          </w:tcPr>
          <w:p w:rsidR="005E3AE8" w:rsidRPr="00795CA7" w:rsidRDefault="005E3AE8" w:rsidP="003A22DF">
            <w:pPr>
              <w:pStyle w:val="NoSpacing"/>
              <w:rPr>
                <w:rFonts w:asciiTheme="majorHAnsi" w:hAnsiTheme="majorHAnsi"/>
                <w:sz w:val="20"/>
                <w:szCs w:val="20"/>
              </w:rPr>
            </w:pPr>
            <w:r w:rsidRPr="00020B86">
              <w:rPr>
                <w:rFonts w:asciiTheme="majorHAnsi" w:hAnsiTheme="majorHAnsi"/>
                <w:sz w:val="20"/>
                <w:szCs w:val="20"/>
              </w:rPr>
              <w:t xml:space="preserve"> </w:t>
            </w:r>
          </w:p>
        </w:tc>
        <w:tc>
          <w:tcPr>
            <w:tcW w:w="1350" w:type="dxa"/>
            <w:shd w:val="clear" w:color="auto" w:fill="auto"/>
            <w:noWrap/>
            <w:hideMark/>
          </w:tcPr>
          <w:p w:rsidR="005E3AE8" w:rsidRPr="00795CA7" w:rsidRDefault="005E3AE8" w:rsidP="003A22DF">
            <w:pPr>
              <w:pStyle w:val="NoSpacing"/>
              <w:rPr>
                <w:rFonts w:asciiTheme="majorHAnsi" w:hAnsiTheme="majorHAnsi"/>
                <w:sz w:val="20"/>
                <w:szCs w:val="20"/>
              </w:rPr>
            </w:pPr>
            <w:r w:rsidRPr="00020B86">
              <w:rPr>
                <w:rFonts w:asciiTheme="majorHAnsi" w:hAnsiTheme="majorHAnsi"/>
                <w:sz w:val="20"/>
                <w:szCs w:val="20"/>
              </w:rPr>
              <w:t xml:space="preserve"> </w:t>
            </w:r>
          </w:p>
        </w:tc>
        <w:tc>
          <w:tcPr>
            <w:tcW w:w="255" w:type="dxa"/>
            <w:tcBorders>
              <w:top w:val="nil"/>
              <w:bottom w:val="nil"/>
            </w:tcBorders>
          </w:tcPr>
          <w:p w:rsidR="005E3AE8" w:rsidRPr="00795CA7" w:rsidRDefault="005E3AE8" w:rsidP="003A22DF">
            <w:pPr>
              <w:pStyle w:val="NoSpacing"/>
              <w:rPr>
                <w:rFonts w:asciiTheme="majorHAnsi" w:hAnsiTheme="majorHAnsi"/>
                <w:sz w:val="20"/>
                <w:szCs w:val="20"/>
              </w:rPr>
            </w:pPr>
            <w:r w:rsidRPr="00020B86">
              <w:rPr>
                <w:rFonts w:asciiTheme="majorHAnsi" w:hAnsiTheme="majorHAnsi"/>
                <w:sz w:val="20"/>
                <w:szCs w:val="20"/>
              </w:rPr>
              <w:t xml:space="preserve"> </w:t>
            </w:r>
          </w:p>
        </w:tc>
        <w:tc>
          <w:tcPr>
            <w:tcW w:w="1271" w:type="dxa"/>
          </w:tcPr>
          <w:p w:rsidR="005E3AE8" w:rsidRPr="00795CA7" w:rsidRDefault="005E3AE8" w:rsidP="003A22DF">
            <w:pPr>
              <w:pStyle w:val="NoSpacing"/>
              <w:rPr>
                <w:rFonts w:asciiTheme="majorHAnsi" w:hAnsiTheme="majorHAnsi"/>
                <w:sz w:val="20"/>
                <w:szCs w:val="20"/>
              </w:rPr>
            </w:pPr>
            <w:r w:rsidRPr="00020B86">
              <w:rPr>
                <w:rFonts w:asciiTheme="majorHAnsi" w:hAnsiTheme="majorHAnsi"/>
                <w:sz w:val="20"/>
                <w:szCs w:val="20"/>
              </w:rPr>
              <w:t xml:space="preserve"> </w:t>
            </w:r>
          </w:p>
        </w:tc>
      </w:tr>
      <w:tr w:rsidR="005E3AE8" w:rsidRPr="00795CA7" w:rsidTr="003A22DF">
        <w:trPr>
          <w:trHeight w:val="86"/>
        </w:trPr>
        <w:tc>
          <w:tcPr>
            <w:tcW w:w="4602" w:type="dxa"/>
            <w:tcBorders>
              <w:top w:val="nil"/>
              <w:bottom w:val="single" w:sz="4" w:space="0" w:color="auto"/>
            </w:tcBorders>
            <w:shd w:val="clear" w:color="auto" w:fill="auto"/>
            <w:noWrap/>
            <w:vAlign w:val="bottom"/>
          </w:tcPr>
          <w:p w:rsidR="005E3AE8" w:rsidRPr="00795CA7" w:rsidRDefault="005E3AE8" w:rsidP="003A22DF">
            <w:pPr>
              <w:pStyle w:val="NoSpacing"/>
              <w:rPr>
                <w:rFonts w:asciiTheme="majorHAnsi" w:hAnsiTheme="majorHAnsi"/>
                <w:sz w:val="20"/>
                <w:szCs w:val="20"/>
              </w:rPr>
            </w:pPr>
          </w:p>
        </w:tc>
        <w:tc>
          <w:tcPr>
            <w:tcW w:w="999" w:type="dxa"/>
            <w:shd w:val="clear" w:color="auto" w:fill="auto"/>
          </w:tcPr>
          <w:p w:rsidR="005E3AE8" w:rsidRPr="00795CA7" w:rsidRDefault="005E3AE8" w:rsidP="003A22DF">
            <w:pPr>
              <w:pStyle w:val="NoSpacing"/>
              <w:jc w:val="right"/>
              <w:rPr>
                <w:rFonts w:asciiTheme="majorHAnsi" w:hAnsiTheme="majorHAnsi"/>
                <w:sz w:val="20"/>
                <w:szCs w:val="20"/>
              </w:rPr>
            </w:pPr>
            <w:r w:rsidRPr="00795CA7">
              <w:rPr>
                <w:rFonts w:asciiTheme="majorHAnsi" w:hAnsiTheme="majorHAnsi"/>
                <w:sz w:val="20"/>
                <w:szCs w:val="20"/>
              </w:rPr>
              <w:t>Actual</w:t>
            </w:r>
          </w:p>
        </w:tc>
        <w:tc>
          <w:tcPr>
            <w:tcW w:w="1389" w:type="dxa"/>
            <w:shd w:val="clear" w:color="auto" w:fill="auto"/>
            <w:noWrap/>
          </w:tcPr>
          <w:p w:rsidR="005E3AE8" w:rsidRPr="00020B86" w:rsidRDefault="005E3AE8" w:rsidP="003A22DF">
            <w:pPr>
              <w:pStyle w:val="NoSpacing"/>
              <w:rPr>
                <w:rFonts w:asciiTheme="majorHAnsi" w:hAnsiTheme="majorHAnsi"/>
                <w:sz w:val="20"/>
                <w:szCs w:val="20"/>
              </w:rPr>
            </w:pPr>
          </w:p>
        </w:tc>
        <w:tc>
          <w:tcPr>
            <w:tcW w:w="235" w:type="dxa"/>
            <w:tcBorders>
              <w:top w:val="nil"/>
              <w:bottom w:val="nil"/>
            </w:tcBorders>
          </w:tcPr>
          <w:p w:rsidR="005E3AE8" w:rsidRPr="00020B86" w:rsidRDefault="005E3AE8" w:rsidP="003A22DF">
            <w:pPr>
              <w:pStyle w:val="NoSpacing"/>
              <w:rPr>
                <w:rFonts w:asciiTheme="majorHAnsi" w:hAnsiTheme="majorHAnsi"/>
                <w:sz w:val="20"/>
                <w:szCs w:val="20"/>
              </w:rPr>
            </w:pPr>
          </w:p>
        </w:tc>
        <w:tc>
          <w:tcPr>
            <w:tcW w:w="1369" w:type="dxa"/>
            <w:shd w:val="clear" w:color="auto" w:fill="auto"/>
            <w:noWrap/>
          </w:tcPr>
          <w:p w:rsidR="005E3AE8" w:rsidRPr="00020B86" w:rsidRDefault="005E3AE8" w:rsidP="003A22DF">
            <w:pPr>
              <w:pStyle w:val="NoSpacing"/>
              <w:rPr>
                <w:rFonts w:asciiTheme="majorHAnsi" w:hAnsiTheme="majorHAnsi"/>
                <w:sz w:val="20"/>
                <w:szCs w:val="20"/>
              </w:rPr>
            </w:pPr>
          </w:p>
        </w:tc>
        <w:tc>
          <w:tcPr>
            <w:tcW w:w="255" w:type="dxa"/>
            <w:tcBorders>
              <w:top w:val="nil"/>
              <w:bottom w:val="nil"/>
            </w:tcBorders>
          </w:tcPr>
          <w:p w:rsidR="005E3AE8" w:rsidRPr="00020B86" w:rsidRDefault="005E3AE8" w:rsidP="003A22DF">
            <w:pPr>
              <w:pStyle w:val="NoSpacing"/>
              <w:rPr>
                <w:rFonts w:asciiTheme="majorHAnsi" w:hAnsiTheme="majorHAnsi"/>
                <w:sz w:val="20"/>
                <w:szCs w:val="20"/>
              </w:rPr>
            </w:pPr>
          </w:p>
        </w:tc>
        <w:tc>
          <w:tcPr>
            <w:tcW w:w="1260" w:type="dxa"/>
            <w:shd w:val="clear" w:color="auto" w:fill="auto"/>
            <w:noWrap/>
          </w:tcPr>
          <w:p w:rsidR="005E3AE8" w:rsidRPr="00020B86" w:rsidRDefault="005E3AE8" w:rsidP="003A22DF">
            <w:pPr>
              <w:pStyle w:val="NoSpacing"/>
              <w:rPr>
                <w:rFonts w:asciiTheme="majorHAnsi" w:hAnsiTheme="majorHAnsi"/>
                <w:sz w:val="20"/>
                <w:szCs w:val="20"/>
              </w:rPr>
            </w:pPr>
          </w:p>
        </w:tc>
        <w:tc>
          <w:tcPr>
            <w:tcW w:w="255" w:type="dxa"/>
            <w:tcBorders>
              <w:top w:val="nil"/>
              <w:bottom w:val="nil"/>
            </w:tcBorders>
          </w:tcPr>
          <w:p w:rsidR="005E3AE8" w:rsidRPr="00020B86" w:rsidRDefault="005E3AE8" w:rsidP="003A22DF">
            <w:pPr>
              <w:pStyle w:val="NoSpacing"/>
              <w:rPr>
                <w:rFonts w:asciiTheme="majorHAnsi" w:hAnsiTheme="majorHAnsi"/>
                <w:sz w:val="20"/>
                <w:szCs w:val="20"/>
              </w:rPr>
            </w:pPr>
          </w:p>
        </w:tc>
        <w:tc>
          <w:tcPr>
            <w:tcW w:w="1350" w:type="dxa"/>
            <w:shd w:val="clear" w:color="auto" w:fill="auto"/>
            <w:noWrap/>
          </w:tcPr>
          <w:p w:rsidR="005E3AE8" w:rsidRPr="00020B86" w:rsidRDefault="005E3AE8" w:rsidP="003A22DF">
            <w:pPr>
              <w:pStyle w:val="NoSpacing"/>
              <w:rPr>
                <w:rFonts w:asciiTheme="majorHAnsi" w:hAnsiTheme="majorHAnsi"/>
                <w:sz w:val="20"/>
                <w:szCs w:val="20"/>
              </w:rPr>
            </w:pPr>
          </w:p>
        </w:tc>
        <w:tc>
          <w:tcPr>
            <w:tcW w:w="255" w:type="dxa"/>
            <w:tcBorders>
              <w:top w:val="nil"/>
              <w:bottom w:val="nil"/>
            </w:tcBorders>
          </w:tcPr>
          <w:p w:rsidR="005E3AE8" w:rsidRPr="00020B86" w:rsidRDefault="005E3AE8" w:rsidP="003A22DF">
            <w:pPr>
              <w:pStyle w:val="NoSpacing"/>
              <w:rPr>
                <w:rFonts w:asciiTheme="majorHAnsi" w:hAnsiTheme="majorHAnsi"/>
                <w:sz w:val="20"/>
                <w:szCs w:val="20"/>
              </w:rPr>
            </w:pPr>
          </w:p>
        </w:tc>
        <w:tc>
          <w:tcPr>
            <w:tcW w:w="1271" w:type="dxa"/>
          </w:tcPr>
          <w:p w:rsidR="005E3AE8" w:rsidRPr="00020B86" w:rsidRDefault="005E3AE8" w:rsidP="003A22DF">
            <w:pPr>
              <w:pStyle w:val="NoSpacing"/>
              <w:rPr>
                <w:rFonts w:asciiTheme="majorHAnsi" w:hAnsiTheme="majorHAnsi"/>
                <w:sz w:val="20"/>
                <w:szCs w:val="20"/>
              </w:rPr>
            </w:pPr>
          </w:p>
        </w:tc>
      </w:tr>
      <w:tr w:rsidR="005E3AE8" w:rsidRPr="00795CA7" w:rsidTr="003A22DF">
        <w:trPr>
          <w:trHeight w:val="86"/>
        </w:trPr>
        <w:tc>
          <w:tcPr>
            <w:tcW w:w="4602" w:type="dxa"/>
            <w:tcBorders>
              <w:bottom w:val="nil"/>
            </w:tcBorders>
            <w:shd w:val="clear" w:color="auto" w:fill="auto"/>
            <w:noWrap/>
            <w:vAlign w:val="bottom"/>
            <w:hideMark/>
          </w:tcPr>
          <w:p w:rsidR="005E3AE8" w:rsidRPr="00795CA7" w:rsidRDefault="005E3AE8" w:rsidP="003A22DF">
            <w:pPr>
              <w:pStyle w:val="NoSpacing"/>
              <w:rPr>
                <w:rFonts w:asciiTheme="majorHAnsi" w:hAnsiTheme="majorHAnsi"/>
                <w:sz w:val="20"/>
                <w:szCs w:val="20"/>
              </w:rPr>
            </w:pPr>
            <w:r>
              <w:rPr>
                <w:rFonts w:asciiTheme="majorHAnsi" w:hAnsiTheme="majorHAnsi"/>
                <w:sz w:val="20"/>
                <w:szCs w:val="20"/>
              </w:rPr>
              <w:t>C.2.26</w:t>
            </w:r>
            <w:r w:rsidRPr="00795CA7">
              <w:rPr>
                <w:rFonts w:asciiTheme="majorHAnsi" w:hAnsiTheme="majorHAnsi"/>
                <w:sz w:val="20"/>
                <w:szCs w:val="20"/>
              </w:rPr>
              <w:t xml:space="preserve">   Florida College System Program Funds</w:t>
            </w:r>
          </w:p>
        </w:tc>
        <w:tc>
          <w:tcPr>
            <w:tcW w:w="999" w:type="dxa"/>
            <w:shd w:val="clear" w:color="auto" w:fill="auto"/>
          </w:tcPr>
          <w:p w:rsidR="005E3AE8" w:rsidRPr="00795CA7" w:rsidRDefault="005E3AE8" w:rsidP="003A22DF">
            <w:pPr>
              <w:pStyle w:val="NoSpacing"/>
              <w:jc w:val="right"/>
              <w:rPr>
                <w:rFonts w:asciiTheme="majorHAnsi" w:hAnsiTheme="majorHAnsi"/>
                <w:sz w:val="20"/>
                <w:szCs w:val="20"/>
              </w:rPr>
            </w:pPr>
            <w:r w:rsidRPr="00795CA7">
              <w:rPr>
                <w:rFonts w:asciiTheme="majorHAnsi" w:hAnsiTheme="majorHAnsi"/>
                <w:sz w:val="20"/>
                <w:szCs w:val="20"/>
              </w:rPr>
              <w:t>Projected</w:t>
            </w:r>
          </w:p>
        </w:tc>
        <w:tc>
          <w:tcPr>
            <w:tcW w:w="1389" w:type="dxa"/>
            <w:shd w:val="clear" w:color="auto" w:fill="auto"/>
            <w:noWrap/>
            <w:hideMark/>
          </w:tcPr>
          <w:p w:rsidR="005E3AE8" w:rsidRPr="00795CA7" w:rsidRDefault="005E3AE8" w:rsidP="003A22DF">
            <w:pPr>
              <w:pStyle w:val="NoSpacing"/>
              <w:rPr>
                <w:rFonts w:asciiTheme="majorHAnsi" w:hAnsiTheme="majorHAnsi"/>
                <w:sz w:val="20"/>
                <w:szCs w:val="20"/>
              </w:rPr>
            </w:pPr>
            <w:r w:rsidRPr="00020B86">
              <w:rPr>
                <w:rFonts w:asciiTheme="majorHAnsi" w:hAnsiTheme="majorHAnsi"/>
                <w:sz w:val="20"/>
                <w:szCs w:val="20"/>
              </w:rPr>
              <w:t xml:space="preserve"> </w:t>
            </w:r>
          </w:p>
        </w:tc>
        <w:tc>
          <w:tcPr>
            <w:tcW w:w="235" w:type="dxa"/>
            <w:tcBorders>
              <w:top w:val="nil"/>
              <w:bottom w:val="nil"/>
            </w:tcBorders>
          </w:tcPr>
          <w:p w:rsidR="005E3AE8" w:rsidRPr="00795CA7" w:rsidRDefault="005E3AE8" w:rsidP="003A22DF">
            <w:pPr>
              <w:pStyle w:val="NoSpacing"/>
              <w:rPr>
                <w:rFonts w:asciiTheme="majorHAnsi" w:hAnsiTheme="majorHAnsi"/>
                <w:sz w:val="20"/>
                <w:szCs w:val="20"/>
              </w:rPr>
            </w:pPr>
            <w:r w:rsidRPr="00020B86">
              <w:rPr>
                <w:rFonts w:asciiTheme="majorHAnsi" w:hAnsiTheme="majorHAnsi"/>
                <w:sz w:val="20"/>
                <w:szCs w:val="20"/>
              </w:rPr>
              <w:t xml:space="preserve"> </w:t>
            </w:r>
          </w:p>
        </w:tc>
        <w:tc>
          <w:tcPr>
            <w:tcW w:w="1369" w:type="dxa"/>
            <w:shd w:val="clear" w:color="auto" w:fill="auto"/>
            <w:noWrap/>
            <w:hideMark/>
          </w:tcPr>
          <w:p w:rsidR="005E3AE8" w:rsidRPr="00795CA7" w:rsidRDefault="005E3AE8" w:rsidP="003A22DF">
            <w:pPr>
              <w:pStyle w:val="NoSpacing"/>
              <w:rPr>
                <w:rFonts w:asciiTheme="majorHAnsi" w:hAnsiTheme="majorHAnsi"/>
                <w:sz w:val="20"/>
                <w:szCs w:val="20"/>
              </w:rPr>
            </w:pPr>
            <w:r w:rsidRPr="00020B86">
              <w:rPr>
                <w:rFonts w:asciiTheme="majorHAnsi" w:hAnsiTheme="majorHAnsi"/>
                <w:sz w:val="20"/>
                <w:szCs w:val="20"/>
              </w:rPr>
              <w:t xml:space="preserve"> </w:t>
            </w:r>
          </w:p>
        </w:tc>
        <w:tc>
          <w:tcPr>
            <w:tcW w:w="255" w:type="dxa"/>
            <w:tcBorders>
              <w:top w:val="nil"/>
              <w:bottom w:val="nil"/>
            </w:tcBorders>
          </w:tcPr>
          <w:p w:rsidR="005E3AE8" w:rsidRPr="00795CA7" w:rsidRDefault="005E3AE8" w:rsidP="003A22DF">
            <w:pPr>
              <w:pStyle w:val="NoSpacing"/>
              <w:rPr>
                <w:rFonts w:asciiTheme="majorHAnsi" w:hAnsiTheme="majorHAnsi"/>
                <w:sz w:val="20"/>
                <w:szCs w:val="20"/>
              </w:rPr>
            </w:pPr>
            <w:r w:rsidRPr="00020B86">
              <w:rPr>
                <w:rFonts w:asciiTheme="majorHAnsi" w:hAnsiTheme="majorHAnsi"/>
                <w:sz w:val="20"/>
                <w:szCs w:val="20"/>
              </w:rPr>
              <w:t xml:space="preserve"> </w:t>
            </w:r>
          </w:p>
        </w:tc>
        <w:tc>
          <w:tcPr>
            <w:tcW w:w="1260" w:type="dxa"/>
            <w:shd w:val="clear" w:color="auto" w:fill="auto"/>
            <w:noWrap/>
            <w:hideMark/>
          </w:tcPr>
          <w:p w:rsidR="005E3AE8" w:rsidRPr="00795CA7" w:rsidRDefault="005E3AE8" w:rsidP="003A22DF">
            <w:pPr>
              <w:pStyle w:val="NoSpacing"/>
              <w:rPr>
                <w:rFonts w:asciiTheme="majorHAnsi" w:hAnsiTheme="majorHAnsi"/>
                <w:sz w:val="20"/>
                <w:szCs w:val="20"/>
              </w:rPr>
            </w:pPr>
            <w:r w:rsidRPr="00020B86">
              <w:rPr>
                <w:rFonts w:asciiTheme="majorHAnsi" w:hAnsiTheme="majorHAnsi"/>
                <w:sz w:val="20"/>
                <w:szCs w:val="20"/>
              </w:rPr>
              <w:t xml:space="preserve"> </w:t>
            </w:r>
          </w:p>
        </w:tc>
        <w:tc>
          <w:tcPr>
            <w:tcW w:w="255" w:type="dxa"/>
            <w:tcBorders>
              <w:top w:val="nil"/>
              <w:bottom w:val="nil"/>
            </w:tcBorders>
          </w:tcPr>
          <w:p w:rsidR="005E3AE8" w:rsidRPr="00795CA7" w:rsidRDefault="005E3AE8" w:rsidP="003A22DF">
            <w:pPr>
              <w:pStyle w:val="NoSpacing"/>
              <w:rPr>
                <w:rFonts w:asciiTheme="majorHAnsi" w:hAnsiTheme="majorHAnsi"/>
                <w:sz w:val="20"/>
                <w:szCs w:val="20"/>
              </w:rPr>
            </w:pPr>
            <w:r w:rsidRPr="00020B86">
              <w:rPr>
                <w:rFonts w:asciiTheme="majorHAnsi" w:hAnsiTheme="majorHAnsi"/>
                <w:sz w:val="20"/>
                <w:szCs w:val="20"/>
              </w:rPr>
              <w:t xml:space="preserve"> </w:t>
            </w:r>
          </w:p>
        </w:tc>
        <w:tc>
          <w:tcPr>
            <w:tcW w:w="1350" w:type="dxa"/>
            <w:shd w:val="clear" w:color="auto" w:fill="auto"/>
            <w:noWrap/>
            <w:hideMark/>
          </w:tcPr>
          <w:p w:rsidR="005E3AE8" w:rsidRPr="00795CA7" w:rsidRDefault="005E3AE8" w:rsidP="003A22DF">
            <w:pPr>
              <w:pStyle w:val="NoSpacing"/>
              <w:rPr>
                <w:rFonts w:asciiTheme="majorHAnsi" w:hAnsiTheme="majorHAnsi"/>
                <w:sz w:val="20"/>
                <w:szCs w:val="20"/>
              </w:rPr>
            </w:pPr>
            <w:r w:rsidRPr="00020B86">
              <w:rPr>
                <w:rFonts w:asciiTheme="majorHAnsi" w:hAnsiTheme="majorHAnsi"/>
                <w:sz w:val="20"/>
                <w:szCs w:val="20"/>
              </w:rPr>
              <w:t xml:space="preserve"> </w:t>
            </w:r>
          </w:p>
        </w:tc>
        <w:tc>
          <w:tcPr>
            <w:tcW w:w="255" w:type="dxa"/>
            <w:tcBorders>
              <w:top w:val="nil"/>
              <w:bottom w:val="nil"/>
            </w:tcBorders>
          </w:tcPr>
          <w:p w:rsidR="005E3AE8" w:rsidRPr="00795CA7" w:rsidRDefault="005E3AE8" w:rsidP="003A22DF">
            <w:pPr>
              <w:pStyle w:val="NoSpacing"/>
              <w:rPr>
                <w:rFonts w:asciiTheme="majorHAnsi" w:hAnsiTheme="majorHAnsi"/>
                <w:sz w:val="20"/>
                <w:szCs w:val="20"/>
              </w:rPr>
            </w:pPr>
            <w:r w:rsidRPr="00020B86">
              <w:rPr>
                <w:rFonts w:asciiTheme="majorHAnsi" w:hAnsiTheme="majorHAnsi"/>
                <w:sz w:val="20"/>
                <w:szCs w:val="20"/>
              </w:rPr>
              <w:t xml:space="preserve"> </w:t>
            </w:r>
          </w:p>
        </w:tc>
        <w:tc>
          <w:tcPr>
            <w:tcW w:w="1271" w:type="dxa"/>
          </w:tcPr>
          <w:p w:rsidR="005E3AE8" w:rsidRPr="00795CA7" w:rsidRDefault="005E3AE8" w:rsidP="003A22DF">
            <w:pPr>
              <w:pStyle w:val="NoSpacing"/>
              <w:rPr>
                <w:rFonts w:asciiTheme="majorHAnsi" w:hAnsiTheme="majorHAnsi"/>
                <w:sz w:val="20"/>
                <w:szCs w:val="20"/>
              </w:rPr>
            </w:pPr>
            <w:r w:rsidRPr="00020B86">
              <w:rPr>
                <w:rFonts w:asciiTheme="majorHAnsi" w:hAnsiTheme="majorHAnsi"/>
                <w:sz w:val="20"/>
                <w:szCs w:val="20"/>
              </w:rPr>
              <w:t xml:space="preserve"> </w:t>
            </w:r>
          </w:p>
        </w:tc>
      </w:tr>
      <w:tr w:rsidR="005E3AE8" w:rsidRPr="00795CA7" w:rsidTr="003A22DF">
        <w:trPr>
          <w:trHeight w:val="86"/>
        </w:trPr>
        <w:tc>
          <w:tcPr>
            <w:tcW w:w="4602" w:type="dxa"/>
            <w:tcBorders>
              <w:top w:val="nil"/>
              <w:bottom w:val="single" w:sz="4" w:space="0" w:color="auto"/>
            </w:tcBorders>
            <w:shd w:val="clear" w:color="auto" w:fill="auto"/>
            <w:noWrap/>
            <w:vAlign w:val="bottom"/>
          </w:tcPr>
          <w:p w:rsidR="005E3AE8" w:rsidRPr="00795CA7" w:rsidRDefault="005E3AE8" w:rsidP="003A22DF">
            <w:pPr>
              <w:pStyle w:val="NoSpacing"/>
              <w:rPr>
                <w:rFonts w:asciiTheme="majorHAnsi" w:hAnsiTheme="majorHAnsi"/>
                <w:sz w:val="20"/>
                <w:szCs w:val="20"/>
              </w:rPr>
            </w:pPr>
          </w:p>
        </w:tc>
        <w:tc>
          <w:tcPr>
            <w:tcW w:w="999" w:type="dxa"/>
            <w:shd w:val="clear" w:color="auto" w:fill="auto"/>
          </w:tcPr>
          <w:p w:rsidR="005E3AE8" w:rsidRPr="00795CA7" w:rsidRDefault="005E3AE8" w:rsidP="003A22DF">
            <w:pPr>
              <w:pStyle w:val="NoSpacing"/>
              <w:jc w:val="right"/>
              <w:rPr>
                <w:rFonts w:asciiTheme="majorHAnsi" w:hAnsiTheme="majorHAnsi"/>
                <w:sz w:val="20"/>
                <w:szCs w:val="20"/>
              </w:rPr>
            </w:pPr>
            <w:r w:rsidRPr="00795CA7">
              <w:rPr>
                <w:rFonts w:asciiTheme="majorHAnsi" w:hAnsiTheme="majorHAnsi"/>
                <w:sz w:val="20"/>
                <w:szCs w:val="20"/>
              </w:rPr>
              <w:t>Actual</w:t>
            </w:r>
          </w:p>
        </w:tc>
        <w:tc>
          <w:tcPr>
            <w:tcW w:w="1389" w:type="dxa"/>
            <w:shd w:val="clear" w:color="auto" w:fill="auto"/>
            <w:noWrap/>
          </w:tcPr>
          <w:p w:rsidR="005E3AE8" w:rsidRPr="00020B86" w:rsidRDefault="005E3AE8" w:rsidP="003A22DF">
            <w:pPr>
              <w:pStyle w:val="NoSpacing"/>
              <w:rPr>
                <w:rFonts w:asciiTheme="majorHAnsi" w:hAnsiTheme="majorHAnsi"/>
                <w:sz w:val="20"/>
                <w:szCs w:val="20"/>
              </w:rPr>
            </w:pPr>
          </w:p>
        </w:tc>
        <w:tc>
          <w:tcPr>
            <w:tcW w:w="235" w:type="dxa"/>
            <w:tcBorders>
              <w:top w:val="nil"/>
              <w:bottom w:val="nil"/>
            </w:tcBorders>
          </w:tcPr>
          <w:p w:rsidR="005E3AE8" w:rsidRPr="00020B86" w:rsidRDefault="005E3AE8" w:rsidP="003A22DF">
            <w:pPr>
              <w:pStyle w:val="NoSpacing"/>
              <w:rPr>
                <w:rFonts w:asciiTheme="majorHAnsi" w:hAnsiTheme="majorHAnsi"/>
                <w:sz w:val="20"/>
                <w:szCs w:val="20"/>
              </w:rPr>
            </w:pPr>
          </w:p>
        </w:tc>
        <w:tc>
          <w:tcPr>
            <w:tcW w:w="1369" w:type="dxa"/>
            <w:shd w:val="clear" w:color="auto" w:fill="auto"/>
            <w:noWrap/>
          </w:tcPr>
          <w:p w:rsidR="005E3AE8" w:rsidRPr="00020B86" w:rsidRDefault="005E3AE8" w:rsidP="003A22DF">
            <w:pPr>
              <w:pStyle w:val="NoSpacing"/>
              <w:rPr>
                <w:rFonts w:asciiTheme="majorHAnsi" w:hAnsiTheme="majorHAnsi"/>
                <w:sz w:val="20"/>
                <w:szCs w:val="20"/>
              </w:rPr>
            </w:pPr>
          </w:p>
        </w:tc>
        <w:tc>
          <w:tcPr>
            <w:tcW w:w="255" w:type="dxa"/>
            <w:tcBorders>
              <w:top w:val="nil"/>
              <w:bottom w:val="nil"/>
            </w:tcBorders>
          </w:tcPr>
          <w:p w:rsidR="005E3AE8" w:rsidRPr="00020B86" w:rsidRDefault="005E3AE8" w:rsidP="003A22DF">
            <w:pPr>
              <w:pStyle w:val="NoSpacing"/>
              <w:rPr>
                <w:rFonts w:asciiTheme="majorHAnsi" w:hAnsiTheme="majorHAnsi"/>
                <w:sz w:val="20"/>
                <w:szCs w:val="20"/>
              </w:rPr>
            </w:pPr>
          </w:p>
        </w:tc>
        <w:tc>
          <w:tcPr>
            <w:tcW w:w="1260" w:type="dxa"/>
            <w:shd w:val="clear" w:color="auto" w:fill="auto"/>
            <w:noWrap/>
          </w:tcPr>
          <w:p w:rsidR="005E3AE8" w:rsidRPr="00020B86" w:rsidRDefault="005E3AE8" w:rsidP="003A22DF">
            <w:pPr>
              <w:pStyle w:val="NoSpacing"/>
              <w:rPr>
                <w:rFonts w:asciiTheme="majorHAnsi" w:hAnsiTheme="majorHAnsi"/>
                <w:sz w:val="20"/>
                <w:szCs w:val="20"/>
              </w:rPr>
            </w:pPr>
          </w:p>
        </w:tc>
        <w:tc>
          <w:tcPr>
            <w:tcW w:w="255" w:type="dxa"/>
            <w:tcBorders>
              <w:top w:val="nil"/>
              <w:bottom w:val="nil"/>
            </w:tcBorders>
          </w:tcPr>
          <w:p w:rsidR="005E3AE8" w:rsidRPr="00020B86" w:rsidRDefault="005E3AE8" w:rsidP="003A22DF">
            <w:pPr>
              <w:pStyle w:val="NoSpacing"/>
              <w:rPr>
                <w:rFonts w:asciiTheme="majorHAnsi" w:hAnsiTheme="majorHAnsi"/>
                <w:sz w:val="20"/>
                <w:szCs w:val="20"/>
              </w:rPr>
            </w:pPr>
          </w:p>
        </w:tc>
        <w:tc>
          <w:tcPr>
            <w:tcW w:w="1350" w:type="dxa"/>
            <w:shd w:val="clear" w:color="auto" w:fill="auto"/>
            <w:noWrap/>
          </w:tcPr>
          <w:p w:rsidR="005E3AE8" w:rsidRPr="00020B86" w:rsidRDefault="005E3AE8" w:rsidP="003A22DF">
            <w:pPr>
              <w:pStyle w:val="NoSpacing"/>
              <w:rPr>
                <w:rFonts w:asciiTheme="majorHAnsi" w:hAnsiTheme="majorHAnsi"/>
                <w:sz w:val="20"/>
                <w:szCs w:val="20"/>
              </w:rPr>
            </w:pPr>
          </w:p>
        </w:tc>
        <w:tc>
          <w:tcPr>
            <w:tcW w:w="255" w:type="dxa"/>
            <w:tcBorders>
              <w:top w:val="nil"/>
              <w:bottom w:val="nil"/>
            </w:tcBorders>
          </w:tcPr>
          <w:p w:rsidR="005E3AE8" w:rsidRPr="00020B86" w:rsidRDefault="005E3AE8" w:rsidP="003A22DF">
            <w:pPr>
              <w:pStyle w:val="NoSpacing"/>
              <w:rPr>
                <w:rFonts w:asciiTheme="majorHAnsi" w:hAnsiTheme="majorHAnsi"/>
                <w:sz w:val="20"/>
                <w:szCs w:val="20"/>
              </w:rPr>
            </w:pPr>
          </w:p>
        </w:tc>
        <w:tc>
          <w:tcPr>
            <w:tcW w:w="1271" w:type="dxa"/>
          </w:tcPr>
          <w:p w:rsidR="005E3AE8" w:rsidRPr="00020B86" w:rsidRDefault="005E3AE8" w:rsidP="003A22DF">
            <w:pPr>
              <w:pStyle w:val="NoSpacing"/>
              <w:rPr>
                <w:rFonts w:asciiTheme="majorHAnsi" w:hAnsiTheme="majorHAnsi"/>
                <w:sz w:val="20"/>
                <w:szCs w:val="20"/>
              </w:rPr>
            </w:pPr>
          </w:p>
        </w:tc>
      </w:tr>
      <w:tr w:rsidR="005E3AE8" w:rsidRPr="00795CA7" w:rsidTr="003A22DF">
        <w:trPr>
          <w:trHeight w:val="86"/>
        </w:trPr>
        <w:tc>
          <w:tcPr>
            <w:tcW w:w="4602" w:type="dxa"/>
            <w:tcBorders>
              <w:bottom w:val="nil"/>
            </w:tcBorders>
            <w:shd w:val="clear" w:color="auto" w:fill="auto"/>
            <w:noWrap/>
            <w:vAlign w:val="bottom"/>
            <w:hideMark/>
          </w:tcPr>
          <w:p w:rsidR="005E3AE8" w:rsidRPr="00795CA7" w:rsidRDefault="005E3AE8" w:rsidP="003A22DF">
            <w:pPr>
              <w:pStyle w:val="NoSpacing"/>
              <w:rPr>
                <w:rFonts w:asciiTheme="majorHAnsi" w:hAnsiTheme="majorHAnsi"/>
                <w:sz w:val="20"/>
                <w:szCs w:val="20"/>
              </w:rPr>
            </w:pPr>
            <w:r>
              <w:rPr>
                <w:rFonts w:asciiTheme="majorHAnsi" w:hAnsiTheme="majorHAnsi"/>
                <w:sz w:val="20"/>
                <w:szCs w:val="20"/>
              </w:rPr>
              <w:t>C.2.27</w:t>
            </w:r>
            <w:r w:rsidRPr="00795CA7">
              <w:rPr>
                <w:rFonts w:asciiTheme="majorHAnsi" w:hAnsiTheme="majorHAnsi"/>
                <w:sz w:val="20"/>
                <w:szCs w:val="20"/>
              </w:rPr>
              <w:t xml:space="preserve">   Unrestricted Fund Balance</w:t>
            </w:r>
          </w:p>
        </w:tc>
        <w:tc>
          <w:tcPr>
            <w:tcW w:w="999" w:type="dxa"/>
            <w:shd w:val="clear" w:color="auto" w:fill="auto"/>
          </w:tcPr>
          <w:p w:rsidR="005E3AE8" w:rsidRPr="00795CA7" w:rsidRDefault="005E3AE8" w:rsidP="003A22DF">
            <w:pPr>
              <w:pStyle w:val="NoSpacing"/>
              <w:jc w:val="right"/>
              <w:rPr>
                <w:rFonts w:asciiTheme="majorHAnsi" w:hAnsiTheme="majorHAnsi"/>
                <w:sz w:val="20"/>
                <w:szCs w:val="20"/>
              </w:rPr>
            </w:pPr>
            <w:r w:rsidRPr="00795CA7">
              <w:rPr>
                <w:rFonts w:asciiTheme="majorHAnsi" w:hAnsiTheme="majorHAnsi"/>
                <w:sz w:val="20"/>
                <w:szCs w:val="20"/>
              </w:rPr>
              <w:t>Projected</w:t>
            </w:r>
          </w:p>
        </w:tc>
        <w:tc>
          <w:tcPr>
            <w:tcW w:w="1389" w:type="dxa"/>
            <w:shd w:val="clear" w:color="auto" w:fill="auto"/>
            <w:noWrap/>
            <w:hideMark/>
          </w:tcPr>
          <w:p w:rsidR="005E3AE8" w:rsidRPr="00795CA7" w:rsidRDefault="005E3AE8" w:rsidP="003A22DF">
            <w:pPr>
              <w:pStyle w:val="NoSpacing"/>
              <w:rPr>
                <w:rFonts w:asciiTheme="majorHAnsi" w:hAnsiTheme="majorHAnsi"/>
                <w:sz w:val="20"/>
                <w:szCs w:val="20"/>
              </w:rPr>
            </w:pPr>
            <w:r w:rsidRPr="00020B86">
              <w:rPr>
                <w:rFonts w:asciiTheme="majorHAnsi" w:hAnsiTheme="majorHAnsi"/>
                <w:sz w:val="20"/>
                <w:szCs w:val="20"/>
              </w:rPr>
              <w:t xml:space="preserve"> </w:t>
            </w:r>
          </w:p>
        </w:tc>
        <w:tc>
          <w:tcPr>
            <w:tcW w:w="235" w:type="dxa"/>
            <w:tcBorders>
              <w:top w:val="nil"/>
              <w:bottom w:val="nil"/>
            </w:tcBorders>
          </w:tcPr>
          <w:p w:rsidR="005E3AE8" w:rsidRPr="00795CA7" w:rsidRDefault="005E3AE8" w:rsidP="003A22DF">
            <w:pPr>
              <w:pStyle w:val="NoSpacing"/>
              <w:rPr>
                <w:rFonts w:asciiTheme="majorHAnsi" w:hAnsiTheme="majorHAnsi"/>
                <w:sz w:val="20"/>
                <w:szCs w:val="20"/>
              </w:rPr>
            </w:pPr>
            <w:r w:rsidRPr="00020B86">
              <w:rPr>
                <w:rFonts w:asciiTheme="majorHAnsi" w:hAnsiTheme="majorHAnsi"/>
                <w:sz w:val="20"/>
                <w:szCs w:val="20"/>
              </w:rPr>
              <w:t xml:space="preserve"> </w:t>
            </w:r>
          </w:p>
        </w:tc>
        <w:tc>
          <w:tcPr>
            <w:tcW w:w="1369" w:type="dxa"/>
            <w:shd w:val="clear" w:color="auto" w:fill="auto"/>
            <w:noWrap/>
            <w:hideMark/>
          </w:tcPr>
          <w:p w:rsidR="005E3AE8" w:rsidRPr="00795CA7" w:rsidRDefault="005E3AE8" w:rsidP="003A22DF">
            <w:pPr>
              <w:pStyle w:val="NoSpacing"/>
              <w:rPr>
                <w:rFonts w:asciiTheme="majorHAnsi" w:hAnsiTheme="majorHAnsi"/>
                <w:sz w:val="20"/>
                <w:szCs w:val="20"/>
              </w:rPr>
            </w:pPr>
            <w:r w:rsidRPr="00020B86">
              <w:rPr>
                <w:rFonts w:asciiTheme="majorHAnsi" w:hAnsiTheme="majorHAnsi"/>
                <w:sz w:val="20"/>
                <w:szCs w:val="20"/>
              </w:rPr>
              <w:t xml:space="preserve"> </w:t>
            </w:r>
          </w:p>
        </w:tc>
        <w:tc>
          <w:tcPr>
            <w:tcW w:w="255" w:type="dxa"/>
            <w:tcBorders>
              <w:top w:val="nil"/>
              <w:bottom w:val="nil"/>
            </w:tcBorders>
          </w:tcPr>
          <w:p w:rsidR="005E3AE8" w:rsidRPr="00795CA7" w:rsidRDefault="005E3AE8" w:rsidP="003A22DF">
            <w:pPr>
              <w:pStyle w:val="NoSpacing"/>
              <w:rPr>
                <w:rFonts w:asciiTheme="majorHAnsi" w:hAnsiTheme="majorHAnsi"/>
                <w:sz w:val="20"/>
                <w:szCs w:val="20"/>
              </w:rPr>
            </w:pPr>
            <w:r w:rsidRPr="00020B86">
              <w:rPr>
                <w:rFonts w:asciiTheme="majorHAnsi" w:hAnsiTheme="majorHAnsi"/>
                <w:sz w:val="20"/>
                <w:szCs w:val="20"/>
              </w:rPr>
              <w:t xml:space="preserve"> </w:t>
            </w:r>
          </w:p>
        </w:tc>
        <w:tc>
          <w:tcPr>
            <w:tcW w:w="1260" w:type="dxa"/>
            <w:shd w:val="clear" w:color="auto" w:fill="auto"/>
            <w:noWrap/>
            <w:hideMark/>
          </w:tcPr>
          <w:p w:rsidR="005E3AE8" w:rsidRPr="00795CA7" w:rsidRDefault="005E3AE8" w:rsidP="003A22DF">
            <w:pPr>
              <w:pStyle w:val="NoSpacing"/>
              <w:rPr>
                <w:rFonts w:asciiTheme="majorHAnsi" w:hAnsiTheme="majorHAnsi"/>
                <w:sz w:val="20"/>
                <w:szCs w:val="20"/>
              </w:rPr>
            </w:pPr>
            <w:r w:rsidRPr="00020B86">
              <w:rPr>
                <w:rFonts w:asciiTheme="majorHAnsi" w:hAnsiTheme="majorHAnsi"/>
                <w:sz w:val="20"/>
                <w:szCs w:val="20"/>
              </w:rPr>
              <w:t xml:space="preserve"> </w:t>
            </w:r>
          </w:p>
        </w:tc>
        <w:tc>
          <w:tcPr>
            <w:tcW w:w="255" w:type="dxa"/>
            <w:tcBorders>
              <w:top w:val="nil"/>
              <w:bottom w:val="nil"/>
            </w:tcBorders>
          </w:tcPr>
          <w:p w:rsidR="005E3AE8" w:rsidRPr="00795CA7" w:rsidRDefault="005E3AE8" w:rsidP="003A22DF">
            <w:pPr>
              <w:pStyle w:val="NoSpacing"/>
              <w:rPr>
                <w:rFonts w:asciiTheme="majorHAnsi" w:hAnsiTheme="majorHAnsi"/>
                <w:sz w:val="20"/>
                <w:szCs w:val="20"/>
              </w:rPr>
            </w:pPr>
            <w:r w:rsidRPr="00020B86">
              <w:rPr>
                <w:rFonts w:asciiTheme="majorHAnsi" w:hAnsiTheme="majorHAnsi"/>
                <w:sz w:val="20"/>
                <w:szCs w:val="20"/>
              </w:rPr>
              <w:t xml:space="preserve"> </w:t>
            </w:r>
          </w:p>
        </w:tc>
        <w:tc>
          <w:tcPr>
            <w:tcW w:w="1350" w:type="dxa"/>
            <w:shd w:val="clear" w:color="auto" w:fill="auto"/>
            <w:noWrap/>
            <w:hideMark/>
          </w:tcPr>
          <w:p w:rsidR="005E3AE8" w:rsidRPr="00795CA7" w:rsidRDefault="005E3AE8" w:rsidP="003A22DF">
            <w:pPr>
              <w:pStyle w:val="NoSpacing"/>
              <w:rPr>
                <w:rFonts w:asciiTheme="majorHAnsi" w:hAnsiTheme="majorHAnsi"/>
                <w:sz w:val="20"/>
                <w:szCs w:val="20"/>
              </w:rPr>
            </w:pPr>
            <w:r w:rsidRPr="00020B86">
              <w:rPr>
                <w:rFonts w:asciiTheme="majorHAnsi" w:hAnsiTheme="majorHAnsi"/>
                <w:sz w:val="20"/>
                <w:szCs w:val="20"/>
              </w:rPr>
              <w:t xml:space="preserve"> </w:t>
            </w:r>
          </w:p>
        </w:tc>
        <w:tc>
          <w:tcPr>
            <w:tcW w:w="255" w:type="dxa"/>
            <w:tcBorders>
              <w:top w:val="nil"/>
              <w:bottom w:val="nil"/>
            </w:tcBorders>
          </w:tcPr>
          <w:p w:rsidR="005E3AE8" w:rsidRPr="00795CA7" w:rsidRDefault="005E3AE8" w:rsidP="003A22DF">
            <w:pPr>
              <w:pStyle w:val="NoSpacing"/>
              <w:rPr>
                <w:rFonts w:asciiTheme="majorHAnsi" w:hAnsiTheme="majorHAnsi"/>
                <w:sz w:val="20"/>
                <w:szCs w:val="20"/>
              </w:rPr>
            </w:pPr>
            <w:r w:rsidRPr="00020B86">
              <w:rPr>
                <w:rFonts w:asciiTheme="majorHAnsi" w:hAnsiTheme="majorHAnsi"/>
                <w:sz w:val="20"/>
                <w:szCs w:val="20"/>
              </w:rPr>
              <w:t xml:space="preserve"> </w:t>
            </w:r>
          </w:p>
        </w:tc>
        <w:tc>
          <w:tcPr>
            <w:tcW w:w="1271" w:type="dxa"/>
          </w:tcPr>
          <w:p w:rsidR="005E3AE8" w:rsidRPr="00795CA7" w:rsidRDefault="005E3AE8" w:rsidP="003A22DF">
            <w:pPr>
              <w:pStyle w:val="NoSpacing"/>
              <w:rPr>
                <w:rFonts w:asciiTheme="majorHAnsi" w:hAnsiTheme="majorHAnsi"/>
                <w:sz w:val="20"/>
                <w:szCs w:val="20"/>
              </w:rPr>
            </w:pPr>
            <w:r w:rsidRPr="00020B86">
              <w:rPr>
                <w:rFonts w:asciiTheme="majorHAnsi" w:hAnsiTheme="majorHAnsi"/>
                <w:sz w:val="20"/>
                <w:szCs w:val="20"/>
              </w:rPr>
              <w:t xml:space="preserve"> </w:t>
            </w:r>
          </w:p>
        </w:tc>
      </w:tr>
      <w:tr w:rsidR="005E3AE8" w:rsidRPr="00795CA7" w:rsidTr="003A22DF">
        <w:trPr>
          <w:trHeight w:val="86"/>
        </w:trPr>
        <w:tc>
          <w:tcPr>
            <w:tcW w:w="4602" w:type="dxa"/>
            <w:tcBorders>
              <w:top w:val="nil"/>
              <w:bottom w:val="single" w:sz="4" w:space="0" w:color="auto"/>
            </w:tcBorders>
            <w:shd w:val="clear" w:color="auto" w:fill="auto"/>
            <w:noWrap/>
            <w:vAlign w:val="bottom"/>
          </w:tcPr>
          <w:p w:rsidR="005E3AE8" w:rsidRPr="00795CA7" w:rsidRDefault="005E3AE8" w:rsidP="003A22DF">
            <w:pPr>
              <w:pStyle w:val="NoSpacing"/>
              <w:rPr>
                <w:rFonts w:asciiTheme="majorHAnsi" w:hAnsiTheme="majorHAnsi"/>
                <w:sz w:val="20"/>
                <w:szCs w:val="20"/>
              </w:rPr>
            </w:pPr>
          </w:p>
        </w:tc>
        <w:tc>
          <w:tcPr>
            <w:tcW w:w="999" w:type="dxa"/>
            <w:shd w:val="clear" w:color="auto" w:fill="auto"/>
          </w:tcPr>
          <w:p w:rsidR="005E3AE8" w:rsidRPr="00795CA7" w:rsidRDefault="005E3AE8" w:rsidP="003A22DF">
            <w:pPr>
              <w:pStyle w:val="NoSpacing"/>
              <w:jc w:val="right"/>
              <w:rPr>
                <w:rFonts w:asciiTheme="majorHAnsi" w:hAnsiTheme="majorHAnsi"/>
                <w:sz w:val="20"/>
                <w:szCs w:val="20"/>
              </w:rPr>
            </w:pPr>
            <w:r w:rsidRPr="00795CA7">
              <w:rPr>
                <w:rFonts w:asciiTheme="majorHAnsi" w:hAnsiTheme="majorHAnsi"/>
                <w:sz w:val="20"/>
                <w:szCs w:val="20"/>
              </w:rPr>
              <w:t>Actual</w:t>
            </w:r>
          </w:p>
        </w:tc>
        <w:tc>
          <w:tcPr>
            <w:tcW w:w="1389" w:type="dxa"/>
            <w:shd w:val="clear" w:color="auto" w:fill="auto"/>
            <w:noWrap/>
          </w:tcPr>
          <w:p w:rsidR="005E3AE8" w:rsidRPr="00020B86" w:rsidRDefault="005E3AE8" w:rsidP="003A22DF">
            <w:pPr>
              <w:pStyle w:val="NoSpacing"/>
              <w:rPr>
                <w:rFonts w:asciiTheme="majorHAnsi" w:hAnsiTheme="majorHAnsi"/>
                <w:sz w:val="20"/>
                <w:szCs w:val="20"/>
              </w:rPr>
            </w:pPr>
          </w:p>
        </w:tc>
        <w:tc>
          <w:tcPr>
            <w:tcW w:w="235" w:type="dxa"/>
            <w:tcBorders>
              <w:top w:val="nil"/>
              <w:bottom w:val="nil"/>
            </w:tcBorders>
          </w:tcPr>
          <w:p w:rsidR="005E3AE8" w:rsidRPr="00020B86" w:rsidRDefault="005E3AE8" w:rsidP="003A22DF">
            <w:pPr>
              <w:pStyle w:val="NoSpacing"/>
              <w:rPr>
                <w:rFonts w:asciiTheme="majorHAnsi" w:hAnsiTheme="majorHAnsi"/>
                <w:sz w:val="20"/>
                <w:szCs w:val="20"/>
              </w:rPr>
            </w:pPr>
          </w:p>
        </w:tc>
        <w:tc>
          <w:tcPr>
            <w:tcW w:w="1369" w:type="dxa"/>
            <w:shd w:val="clear" w:color="auto" w:fill="auto"/>
            <w:noWrap/>
          </w:tcPr>
          <w:p w:rsidR="005E3AE8" w:rsidRPr="00020B86" w:rsidRDefault="005E3AE8" w:rsidP="003A22DF">
            <w:pPr>
              <w:pStyle w:val="NoSpacing"/>
              <w:rPr>
                <w:rFonts w:asciiTheme="majorHAnsi" w:hAnsiTheme="majorHAnsi"/>
                <w:sz w:val="20"/>
                <w:szCs w:val="20"/>
              </w:rPr>
            </w:pPr>
          </w:p>
        </w:tc>
        <w:tc>
          <w:tcPr>
            <w:tcW w:w="255" w:type="dxa"/>
            <w:tcBorders>
              <w:top w:val="nil"/>
              <w:bottom w:val="nil"/>
            </w:tcBorders>
          </w:tcPr>
          <w:p w:rsidR="005E3AE8" w:rsidRPr="00020B86" w:rsidRDefault="005E3AE8" w:rsidP="003A22DF">
            <w:pPr>
              <w:pStyle w:val="NoSpacing"/>
              <w:rPr>
                <w:rFonts w:asciiTheme="majorHAnsi" w:hAnsiTheme="majorHAnsi"/>
                <w:sz w:val="20"/>
                <w:szCs w:val="20"/>
              </w:rPr>
            </w:pPr>
          </w:p>
        </w:tc>
        <w:tc>
          <w:tcPr>
            <w:tcW w:w="1260" w:type="dxa"/>
            <w:shd w:val="clear" w:color="auto" w:fill="auto"/>
            <w:noWrap/>
          </w:tcPr>
          <w:p w:rsidR="005E3AE8" w:rsidRPr="00020B86" w:rsidRDefault="005E3AE8" w:rsidP="003A22DF">
            <w:pPr>
              <w:pStyle w:val="NoSpacing"/>
              <w:rPr>
                <w:rFonts w:asciiTheme="majorHAnsi" w:hAnsiTheme="majorHAnsi"/>
                <w:sz w:val="20"/>
                <w:szCs w:val="20"/>
              </w:rPr>
            </w:pPr>
          </w:p>
        </w:tc>
        <w:tc>
          <w:tcPr>
            <w:tcW w:w="255" w:type="dxa"/>
            <w:tcBorders>
              <w:top w:val="nil"/>
              <w:bottom w:val="nil"/>
            </w:tcBorders>
          </w:tcPr>
          <w:p w:rsidR="005E3AE8" w:rsidRPr="00020B86" w:rsidRDefault="005E3AE8" w:rsidP="003A22DF">
            <w:pPr>
              <w:pStyle w:val="NoSpacing"/>
              <w:rPr>
                <w:rFonts w:asciiTheme="majorHAnsi" w:hAnsiTheme="majorHAnsi"/>
                <w:sz w:val="20"/>
                <w:szCs w:val="20"/>
              </w:rPr>
            </w:pPr>
          </w:p>
        </w:tc>
        <w:tc>
          <w:tcPr>
            <w:tcW w:w="1350" w:type="dxa"/>
            <w:shd w:val="clear" w:color="auto" w:fill="auto"/>
            <w:noWrap/>
          </w:tcPr>
          <w:p w:rsidR="005E3AE8" w:rsidRPr="00020B86" w:rsidRDefault="005E3AE8" w:rsidP="003A22DF">
            <w:pPr>
              <w:pStyle w:val="NoSpacing"/>
              <w:rPr>
                <w:rFonts w:asciiTheme="majorHAnsi" w:hAnsiTheme="majorHAnsi"/>
                <w:sz w:val="20"/>
                <w:szCs w:val="20"/>
              </w:rPr>
            </w:pPr>
          </w:p>
        </w:tc>
        <w:tc>
          <w:tcPr>
            <w:tcW w:w="255" w:type="dxa"/>
            <w:tcBorders>
              <w:top w:val="nil"/>
              <w:bottom w:val="nil"/>
            </w:tcBorders>
          </w:tcPr>
          <w:p w:rsidR="005E3AE8" w:rsidRPr="00020B86" w:rsidRDefault="005E3AE8" w:rsidP="003A22DF">
            <w:pPr>
              <w:pStyle w:val="NoSpacing"/>
              <w:rPr>
                <w:rFonts w:asciiTheme="majorHAnsi" w:hAnsiTheme="majorHAnsi"/>
                <w:sz w:val="20"/>
                <w:szCs w:val="20"/>
              </w:rPr>
            </w:pPr>
          </w:p>
        </w:tc>
        <w:tc>
          <w:tcPr>
            <w:tcW w:w="1271" w:type="dxa"/>
          </w:tcPr>
          <w:p w:rsidR="005E3AE8" w:rsidRPr="00020B86" w:rsidRDefault="005E3AE8" w:rsidP="003A22DF">
            <w:pPr>
              <w:pStyle w:val="NoSpacing"/>
              <w:rPr>
                <w:rFonts w:asciiTheme="majorHAnsi" w:hAnsiTheme="majorHAnsi"/>
                <w:sz w:val="20"/>
                <w:szCs w:val="20"/>
              </w:rPr>
            </w:pPr>
          </w:p>
        </w:tc>
      </w:tr>
      <w:tr w:rsidR="005E3AE8" w:rsidRPr="00795CA7" w:rsidTr="003A22DF">
        <w:trPr>
          <w:trHeight w:val="86"/>
        </w:trPr>
        <w:tc>
          <w:tcPr>
            <w:tcW w:w="4602" w:type="dxa"/>
            <w:tcBorders>
              <w:bottom w:val="nil"/>
            </w:tcBorders>
            <w:shd w:val="clear" w:color="auto" w:fill="auto"/>
            <w:noWrap/>
            <w:vAlign w:val="bottom"/>
            <w:hideMark/>
          </w:tcPr>
          <w:p w:rsidR="005E3AE8" w:rsidRPr="00795CA7" w:rsidRDefault="005E3AE8" w:rsidP="003A22DF">
            <w:pPr>
              <w:pStyle w:val="NoSpacing"/>
              <w:rPr>
                <w:rFonts w:asciiTheme="majorHAnsi" w:hAnsiTheme="majorHAnsi"/>
                <w:sz w:val="20"/>
                <w:szCs w:val="20"/>
              </w:rPr>
            </w:pPr>
            <w:r>
              <w:rPr>
                <w:rFonts w:asciiTheme="majorHAnsi" w:hAnsiTheme="majorHAnsi"/>
                <w:sz w:val="20"/>
                <w:szCs w:val="20"/>
              </w:rPr>
              <w:t>C.2.28</w:t>
            </w:r>
            <w:r w:rsidRPr="00795CA7">
              <w:rPr>
                <w:rFonts w:asciiTheme="majorHAnsi" w:hAnsiTheme="majorHAnsi"/>
                <w:sz w:val="20"/>
                <w:szCs w:val="20"/>
              </w:rPr>
              <w:t xml:space="preserve">   Interest Earnings</w:t>
            </w:r>
          </w:p>
        </w:tc>
        <w:tc>
          <w:tcPr>
            <w:tcW w:w="999" w:type="dxa"/>
            <w:shd w:val="clear" w:color="auto" w:fill="auto"/>
          </w:tcPr>
          <w:p w:rsidR="005E3AE8" w:rsidRPr="00795CA7" w:rsidRDefault="005E3AE8" w:rsidP="003A22DF">
            <w:pPr>
              <w:pStyle w:val="NoSpacing"/>
              <w:jc w:val="right"/>
              <w:rPr>
                <w:rFonts w:asciiTheme="majorHAnsi" w:hAnsiTheme="majorHAnsi"/>
                <w:sz w:val="20"/>
                <w:szCs w:val="20"/>
              </w:rPr>
            </w:pPr>
            <w:r w:rsidRPr="00795CA7">
              <w:rPr>
                <w:rFonts w:asciiTheme="majorHAnsi" w:hAnsiTheme="majorHAnsi"/>
                <w:sz w:val="20"/>
                <w:szCs w:val="20"/>
              </w:rPr>
              <w:t>Projected</w:t>
            </w:r>
          </w:p>
        </w:tc>
        <w:tc>
          <w:tcPr>
            <w:tcW w:w="1389" w:type="dxa"/>
            <w:shd w:val="clear" w:color="auto" w:fill="auto"/>
            <w:noWrap/>
            <w:hideMark/>
          </w:tcPr>
          <w:p w:rsidR="005E3AE8" w:rsidRPr="00795CA7" w:rsidRDefault="005E3AE8" w:rsidP="003A22DF">
            <w:pPr>
              <w:pStyle w:val="NoSpacing"/>
              <w:rPr>
                <w:rFonts w:asciiTheme="majorHAnsi" w:hAnsiTheme="majorHAnsi"/>
                <w:sz w:val="20"/>
                <w:szCs w:val="20"/>
              </w:rPr>
            </w:pPr>
            <w:r w:rsidRPr="00020B86">
              <w:rPr>
                <w:rFonts w:asciiTheme="majorHAnsi" w:hAnsiTheme="majorHAnsi"/>
                <w:sz w:val="20"/>
                <w:szCs w:val="20"/>
              </w:rPr>
              <w:t xml:space="preserve"> </w:t>
            </w:r>
          </w:p>
        </w:tc>
        <w:tc>
          <w:tcPr>
            <w:tcW w:w="235" w:type="dxa"/>
            <w:tcBorders>
              <w:top w:val="nil"/>
              <w:bottom w:val="nil"/>
            </w:tcBorders>
          </w:tcPr>
          <w:p w:rsidR="005E3AE8" w:rsidRPr="00795CA7" w:rsidRDefault="005E3AE8" w:rsidP="003A22DF">
            <w:pPr>
              <w:pStyle w:val="NoSpacing"/>
              <w:rPr>
                <w:rFonts w:asciiTheme="majorHAnsi" w:hAnsiTheme="majorHAnsi"/>
                <w:sz w:val="20"/>
                <w:szCs w:val="20"/>
              </w:rPr>
            </w:pPr>
            <w:r w:rsidRPr="00020B86">
              <w:rPr>
                <w:rFonts w:asciiTheme="majorHAnsi" w:hAnsiTheme="majorHAnsi"/>
                <w:sz w:val="20"/>
                <w:szCs w:val="20"/>
              </w:rPr>
              <w:t xml:space="preserve"> </w:t>
            </w:r>
          </w:p>
        </w:tc>
        <w:tc>
          <w:tcPr>
            <w:tcW w:w="1369" w:type="dxa"/>
            <w:shd w:val="clear" w:color="auto" w:fill="auto"/>
            <w:noWrap/>
            <w:hideMark/>
          </w:tcPr>
          <w:p w:rsidR="005E3AE8" w:rsidRPr="00795CA7" w:rsidRDefault="005E3AE8" w:rsidP="003A22DF">
            <w:pPr>
              <w:pStyle w:val="NoSpacing"/>
              <w:rPr>
                <w:rFonts w:asciiTheme="majorHAnsi" w:hAnsiTheme="majorHAnsi"/>
                <w:sz w:val="20"/>
                <w:szCs w:val="20"/>
              </w:rPr>
            </w:pPr>
            <w:r w:rsidRPr="00020B86">
              <w:rPr>
                <w:rFonts w:asciiTheme="majorHAnsi" w:hAnsiTheme="majorHAnsi"/>
                <w:sz w:val="20"/>
                <w:szCs w:val="20"/>
              </w:rPr>
              <w:t xml:space="preserve"> </w:t>
            </w:r>
          </w:p>
        </w:tc>
        <w:tc>
          <w:tcPr>
            <w:tcW w:w="255" w:type="dxa"/>
            <w:tcBorders>
              <w:top w:val="nil"/>
              <w:bottom w:val="nil"/>
            </w:tcBorders>
          </w:tcPr>
          <w:p w:rsidR="005E3AE8" w:rsidRPr="00795CA7" w:rsidRDefault="005E3AE8" w:rsidP="003A22DF">
            <w:pPr>
              <w:pStyle w:val="NoSpacing"/>
              <w:rPr>
                <w:rFonts w:asciiTheme="majorHAnsi" w:hAnsiTheme="majorHAnsi"/>
                <w:sz w:val="20"/>
                <w:szCs w:val="20"/>
              </w:rPr>
            </w:pPr>
            <w:r w:rsidRPr="00020B86">
              <w:rPr>
                <w:rFonts w:asciiTheme="majorHAnsi" w:hAnsiTheme="majorHAnsi"/>
                <w:sz w:val="20"/>
                <w:szCs w:val="20"/>
              </w:rPr>
              <w:t xml:space="preserve"> </w:t>
            </w:r>
          </w:p>
        </w:tc>
        <w:tc>
          <w:tcPr>
            <w:tcW w:w="1260" w:type="dxa"/>
            <w:shd w:val="clear" w:color="auto" w:fill="auto"/>
            <w:noWrap/>
            <w:hideMark/>
          </w:tcPr>
          <w:p w:rsidR="005E3AE8" w:rsidRPr="00795CA7" w:rsidRDefault="005E3AE8" w:rsidP="003A22DF">
            <w:pPr>
              <w:pStyle w:val="NoSpacing"/>
              <w:rPr>
                <w:rFonts w:asciiTheme="majorHAnsi" w:hAnsiTheme="majorHAnsi"/>
                <w:sz w:val="20"/>
                <w:szCs w:val="20"/>
              </w:rPr>
            </w:pPr>
            <w:r w:rsidRPr="00020B86">
              <w:rPr>
                <w:rFonts w:asciiTheme="majorHAnsi" w:hAnsiTheme="majorHAnsi"/>
                <w:sz w:val="20"/>
                <w:szCs w:val="20"/>
              </w:rPr>
              <w:t xml:space="preserve"> </w:t>
            </w:r>
          </w:p>
        </w:tc>
        <w:tc>
          <w:tcPr>
            <w:tcW w:w="255" w:type="dxa"/>
            <w:tcBorders>
              <w:top w:val="nil"/>
              <w:bottom w:val="nil"/>
            </w:tcBorders>
          </w:tcPr>
          <w:p w:rsidR="005E3AE8" w:rsidRPr="00795CA7" w:rsidRDefault="005E3AE8" w:rsidP="003A22DF">
            <w:pPr>
              <w:pStyle w:val="NoSpacing"/>
              <w:rPr>
                <w:rFonts w:asciiTheme="majorHAnsi" w:hAnsiTheme="majorHAnsi"/>
                <w:sz w:val="20"/>
                <w:szCs w:val="20"/>
              </w:rPr>
            </w:pPr>
            <w:r w:rsidRPr="00020B86">
              <w:rPr>
                <w:rFonts w:asciiTheme="majorHAnsi" w:hAnsiTheme="majorHAnsi"/>
                <w:sz w:val="20"/>
                <w:szCs w:val="20"/>
              </w:rPr>
              <w:t xml:space="preserve"> </w:t>
            </w:r>
          </w:p>
        </w:tc>
        <w:tc>
          <w:tcPr>
            <w:tcW w:w="1350" w:type="dxa"/>
            <w:shd w:val="clear" w:color="auto" w:fill="auto"/>
            <w:noWrap/>
            <w:hideMark/>
          </w:tcPr>
          <w:p w:rsidR="005E3AE8" w:rsidRPr="00795CA7" w:rsidRDefault="005E3AE8" w:rsidP="003A22DF">
            <w:pPr>
              <w:pStyle w:val="NoSpacing"/>
              <w:rPr>
                <w:rFonts w:asciiTheme="majorHAnsi" w:hAnsiTheme="majorHAnsi"/>
                <w:sz w:val="20"/>
                <w:szCs w:val="20"/>
              </w:rPr>
            </w:pPr>
            <w:r w:rsidRPr="00020B86">
              <w:rPr>
                <w:rFonts w:asciiTheme="majorHAnsi" w:hAnsiTheme="majorHAnsi"/>
                <w:sz w:val="20"/>
                <w:szCs w:val="20"/>
              </w:rPr>
              <w:t xml:space="preserve"> </w:t>
            </w:r>
          </w:p>
        </w:tc>
        <w:tc>
          <w:tcPr>
            <w:tcW w:w="255" w:type="dxa"/>
            <w:tcBorders>
              <w:top w:val="nil"/>
              <w:bottom w:val="nil"/>
            </w:tcBorders>
          </w:tcPr>
          <w:p w:rsidR="005E3AE8" w:rsidRPr="00795CA7" w:rsidRDefault="005E3AE8" w:rsidP="003A22DF">
            <w:pPr>
              <w:pStyle w:val="NoSpacing"/>
              <w:rPr>
                <w:rFonts w:asciiTheme="majorHAnsi" w:hAnsiTheme="majorHAnsi"/>
                <w:sz w:val="20"/>
                <w:szCs w:val="20"/>
              </w:rPr>
            </w:pPr>
            <w:r w:rsidRPr="00020B86">
              <w:rPr>
                <w:rFonts w:asciiTheme="majorHAnsi" w:hAnsiTheme="majorHAnsi"/>
                <w:sz w:val="20"/>
                <w:szCs w:val="20"/>
              </w:rPr>
              <w:t xml:space="preserve"> </w:t>
            </w:r>
          </w:p>
        </w:tc>
        <w:tc>
          <w:tcPr>
            <w:tcW w:w="1271" w:type="dxa"/>
          </w:tcPr>
          <w:p w:rsidR="005E3AE8" w:rsidRPr="00795CA7" w:rsidRDefault="005E3AE8" w:rsidP="003A22DF">
            <w:pPr>
              <w:pStyle w:val="NoSpacing"/>
              <w:rPr>
                <w:rFonts w:asciiTheme="majorHAnsi" w:hAnsiTheme="majorHAnsi"/>
                <w:sz w:val="20"/>
                <w:szCs w:val="20"/>
              </w:rPr>
            </w:pPr>
            <w:r w:rsidRPr="00020B86">
              <w:rPr>
                <w:rFonts w:asciiTheme="majorHAnsi" w:hAnsiTheme="majorHAnsi"/>
                <w:sz w:val="20"/>
                <w:szCs w:val="20"/>
              </w:rPr>
              <w:t xml:space="preserve"> </w:t>
            </w:r>
          </w:p>
        </w:tc>
      </w:tr>
      <w:tr w:rsidR="005E3AE8" w:rsidRPr="00795CA7" w:rsidTr="003A22DF">
        <w:trPr>
          <w:trHeight w:val="86"/>
        </w:trPr>
        <w:tc>
          <w:tcPr>
            <w:tcW w:w="4602" w:type="dxa"/>
            <w:tcBorders>
              <w:top w:val="nil"/>
              <w:bottom w:val="single" w:sz="4" w:space="0" w:color="auto"/>
            </w:tcBorders>
            <w:shd w:val="clear" w:color="auto" w:fill="auto"/>
            <w:noWrap/>
            <w:vAlign w:val="bottom"/>
          </w:tcPr>
          <w:p w:rsidR="005E3AE8" w:rsidRPr="00795CA7" w:rsidRDefault="005E3AE8" w:rsidP="003A22DF">
            <w:pPr>
              <w:pStyle w:val="NoSpacing"/>
              <w:rPr>
                <w:rFonts w:asciiTheme="majorHAnsi" w:hAnsiTheme="majorHAnsi"/>
                <w:sz w:val="20"/>
                <w:szCs w:val="20"/>
              </w:rPr>
            </w:pPr>
          </w:p>
        </w:tc>
        <w:tc>
          <w:tcPr>
            <w:tcW w:w="999" w:type="dxa"/>
            <w:shd w:val="clear" w:color="auto" w:fill="auto"/>
          </w:tcPr>
          <w:p w:rsidR="005E3AE8" w:rsidRPr="00795CA7" w:rsidRDefault="005E3AE8" w:rsidP="003A22DF">
            <w:pPr>
              <w:pStyle w:val="NoSpacing"/>
              <w:jc w:val="right"/>
              <w:rPr>
                <w:rFonts w:asciiTheme="majorHAnsi" w:hAnsiTheme="majorHAnsi"/>
                <w:sz w:val="20"/>
                <w:szCs w:val="20"/>
              </w:rPr>
            </w:pPr>
            <w:r w:rsidRPr="00795CA7">
              <w:rPr>
                <w:rFonts w:asciiTheme="majorHAnsi" w:hAnsiTheme="majorHAnsi"/>
                <w:sz w:val="20"/>
                <w:szCs w:val="20"/>
              </w:rPr>
              <w:t>Actual</w:t>
            </w:r>
          </w:p>
        </w:tc>
        <w:tc>
          <w:tcPr>
            <w:tcW w:w="1389" w:type="dxa"/>
            <w:shd w:val="clear" w:color="auto" w:fill="auto"/>
            <w:noWrap/>
          </w:tcPr>
          <w:p w:rsidR="005E3AE8" w:rsidRPr="00020B86" w:rsidRDefault="005E3AE8" w:rsidP="003A22DF">
            <w:pPr>
              <w:pStyle w:val="NoSpacing"/>
              <w:rPr>
                <w:rFonts w:asciiTheme="majorHAnsi" w:hAnsiTheme="majorHAnsi"/>
                <w:sz w:val="20"/>
                <w:szCs w:val="20"/>
              </w:rPr>
            </w:pPr>
          </w:p>
        </w:tc>
        <w:tc>
          <w:tcPr>
            <w:tcW w:w="235" w:type="dxa"/>
            <w:tcBorders>
              <w:top w:val="nil"/>
              <w:bottom w:val="nil"/>
            </w:tcBorders>
          </w:tcPr>
          <w:p w:rsidR="005E3AE8" w:rsidRPr="00020B86" w:rsidRDefault="005E3AE8" w:rsidP="003A22DF">
            <w:pPr>
              <w:pStyle w:val="NoSpacing"/>
              <w:rPr>
                <w:rFonts w:asciiTheme="majorHAnsi" w:hAnsiTheme="majorHAnsi"/>
                <w:sz w:val="20"/>
                <w:szCs w:val="20"/>
              </w:rPr>
            </w:pPr>
          </w:p>
        </w:tc>
        <w:tc>
          <w:tcPr>
            <w:tcW w:w="1369" w:type="dxa"/>
            <w:shd w:val="clear" w:color="auto" w:fill="auto"/>
            <w:noWrap/>
          </w:tcPr>
          <w:p w:rsidR="005E3AE8" w:rsidRPr="00020B86" w:rsidRDefault="005E3AE8" w:rsidP="003A22DF">
            <w:pPr>
              <w:pStyle w:val="NoSpacing"/>
              <w:rPr>
                <w:rFonts w:asciiTheme="majorHAnsi" w:hAnsiTheme="majorHAnsi"/>
                <w:sz w:val="20"/>
                <w:szCs w:val="20"/>
              </w:rPr>
            </w:pPr>
          </w:p>
        </w:tc>
        <w:tc>
          <w:tcPr>
            <w:tcW w:w="255" w:type="dxa"/>
            <w:tcBorders>
              <w:top w:val="nil"/>
              <w:bottom w:val="nil"/>
            </w:tcBorders>
          </w:tcPr>
          <w:p w:rsidR="005E3AE8" w:rsidRPr="00020B86" w:rsidRDefault="005E3AE8" w:rsidP="003A22DF">
            <w:pPr>
              <w:pStyle w:val="NoSpacing"/>
              <w:rPr>
                <w:rFonts w:asciiTheme="majorHAnsi" w:hAnsiTheme="majorHAnsi"/>
                <w:sz w:val="20"/>
                <w:szCs w:val="20"/>
              </w:rPr>
            </w:pPr>
          </w:p>
        </w:tc>
        <w:tc>
          <w:tcPr>
            <w:tcW w:w="1260" w:type="dxa"/>
            <w:shd w:val="clear" w:color="auto" w:fill="auto"/>
            <w:noWrap/>
          </w:tcPr>
          <w:p w:rsidR="005E3AE8" w:rsidRPr="00020B86" w:rsidRDefault="005E3AE8" w:rsidP="003A22DF">
            <w:pPr>
              <w:pStyle w:val="NoSpacing"/>
              <w:rPr>
                <w:rFonts w:asciiTheme="majorHAnsi" w:hAnsiTheme="majorHAnsi"/>
                <w:sz w:val="20"/>
                <w:szCs w:val="20"/>
              </w:rPr>
            </w:pPr>
          </w:p>
        </w:tc>
        <w:tc>
          <w:tcPr>
            <w:tcW w:w="255" w:type="dxa"/>
            <w:tcBorders>
              <w:top w:val="nil"/>
              <w:bottom w:val="nil"/>
            </w:tcBorders>
          </w:tcPr>
          <w:p w:rsidR="005E3AE8" w:rsidRPr="00020B86" w:rsidRDefault="005E3AE8" w:rsidP="003A22DF">
            <w:pPr>
              <w:pStyle w:val="NoSpacing"/>
              <w:rPr>
                <w:rFonts w:asciiTheme="majorHAnsi" w:hAnsiTheme="majorHAnsi"/>
                <w:sz w:val="20"/>
                <w:szCs w:val="20"/>
              </w:rPr>
            </w:pPr>
          </w:p>
        </w:tc>
        <w:tc>
          <w:tcPr>
            <w:tcW w:w="1350" w:type="dxa"/>
            <w:shd w:val="clear" w:color="auto" w:fill="auto"/>
            <w:noWrap/>
          </w:tcPr>
          <w:p w:rsidR="005E3AE8" w:rsidRPr="00020B86" w:rsidRDefault="005E3AE8" w:rsidP="003A22DF">
            <w:pPr>
              <w:pStyle w:val="NoSpacing"/>
              <w:rPr>
                <w:rFonts w:asciiTheme="majorHAnsi" w:hAnsiTheme="majorHAnsi"/>
                <w:sz w:val="20"/>
                <w:szCs w:val="20"/>
              </w:rPr>
            </w:pPr>
          </w:p>
        </w:tc>
        <w:tc>
          <w:tcPr>
            <w:tcW w:w="255" w:type="dxa"/>
            <w:tcBorders>
              <w:top w:val="nil"/>
              <w:bottom w:val="nil"/>
            </w:tcBorders>
          </w:tcPr>
          <w:p w:rsidR="005E3AE8" w:rsidRPr="00020B86" w:rsidRDefault="005E3AE8" w:rsidP="003A22DF">
            <w:pPr>
              <w:pStyle w:val="NoSpacing"/>
              <w:rPr>
                <w:rFonts w:asciiTheme="majorHAnsi" w:hAnsiTheme="majorHAnsi"/>
                <w:sz w:val="20"/>
                <w:szCs w:val="20"/>
              </w:rPr>
            </w:pPr>
          </w:p>
        </w:tc>
        <w:tc>
          <w:tcPr>
            <w:tcW w:w="1271" w:type="dxa"/>
          </w:tcPr>
          <w:p w:rsidR="005E3AE8" w:rsidRPr="00020B86" w:rsidRDefault="005E3AE8" w:rsidP="003A22DF">
            <w:pPr>
              <w:pStyle w:val="NoSpacing"/>
              <w:rPr>
                <w:rFonts w:asciiTheme="majorHAnsi" w:hAnsiTheme="majorHAnsi"/>
                <w:sz w:val="20"/>
                <w:szCs w:val="20"/>
              </w:rPr>
            </w:pPr>
          </w:p>
        </w:tc>
      </w:tr>
      <w:tr w:rsidR="005E3AE8" w:rsidRPr="00795CA7" w:rsidTr="003A22DF">
        <w:trPr>
          <w:trHeight w:val="86"/>
        </w:trPr>
        <w:tc>
          <w:tcPr>
            <w:tcW w:w="4602" w:type="dxa"/>
            <w:tcBorders>
              <w:bottom w:val="nil"/>
            </w:tcBorders>
            <w:shd w:val="clear" w:color="auto" w:fill="auto"/>
            <w:noWrap/>
            <w:vAlign w:val="bottom"/>
            <w:hideMark/>
          </w:tcPr>
          <w:p w:rsidR="005E3AE8" w:rsidRPr="00795CA7" w:rsidRDefault="005E3AE8" w:rsidP="003A22DF">
            <w:pPr>
              <w:pStyle w:val="NoSpacing"/>
              <w:rPr>
                <w:rFonts w:asciiTheme="majorHAnsi" w:hAnsiTheme="majorHAnsi"/>
                <w:sz w:val="20"/>
                <w:szCs w:val="20"/>
              </w:rPr>
            </w:pPr>
            <w:r>
              <w:rPr>
                <w:rFonts w:asciiTheme="majorHAnsi" w:hAnsiTheme="majorHAnsi"/>
                <w:sz w:val="20"/>
                <w:szCs w:val="20"/>
              </w:rPr>
              <w:t>C.2.29</w:t>
            </w:r>
            <w:r w:rsidRPr="00795CA7">
              <w:rPr>
                <w:rFonts w:asciiTheme="majorHAnsi" w:hAnsiTheme="majorHAnsi"/>
                <w:sz w:val="20"/>
                <w:szCs w:val="20"/>
              </w:rPr>
              <w:t xml:space="preserve">   Auxiliary Services</w:t>
            </w:r>
          </w:p>
        </w:tc>
        <w:tc>
          <w:tcPr>
            <w:tcW w:w="999" w:type="dxa"/>
            <w:shd w:val="clear" w:color="auto" w:fill="auto"/>
          </w:tcPr>
          <w:p w:rsidR="005E3AE8" w:rsidRPr="00795CA7" w:rsidRDefault="005E3AE8" w:rsidP="003A22DF">
            <w:pPr>
              <w:pStyle w:val="NoSpacing"/>
              <w:jc w:val="right"/>
              <w:rPr>
                <w:rFonts w:asciiTheme="majorHAnsi" w:hAnsiTheme="majorHAnsi"/>
                <w:sz w:val="20"/>
                <w:szCs w:val="20"/>
              </w:rPr>
            </w:pPr>
            <w:r w:rsidRPr="00795CA7">
              <w:rPr>
                <w:rFonts w:asciiTheme="majorHAnsi" w:hAnsiTheme="majorHAnsi"/>
                <w:sz w:val="20"/>
                <w:szCs w:val="20"/>
              </w:rPr>
              <w:t>Projected</w:t>
            </w:r>
          </w:p>
        </w:tc>
        <w:tc>
          <w:tcPr>
            <w:tcW w:w="1389" w:type="dxa"/>
            <w:shd w:val="clear" w:color="auto" w:fill="auto"/>
            <w:noWrap/>
            <w:hideMark/>
          </w:tcPr>
          <w:p w:rsidR="005E3AE8" w:rsidRPr="00795CA7" w:rsidRDefault="005E3AE8" w:rsidP="003A22DF">
            <w:pPr>
              <w:pStyle w:val="NoSpacing"/>
              <w:rPr>
                <w:rFonts w:asciiTheme="majorHAnsi" w:hAnsiTheme="majorHAnsi"/>
                <w:sz w:val="20"/>
                <w:szCs w:val="20"/>
              </w:rPr>
            </w:pPr>
            <w:r w:rsidRPr="00020B86">
              <w:rPr>
                <w:rFonts w:asciiTheme="majorHAnsi" w:hAnsiTheme="majorHAnsi"/>
                <w:sz w:val="20"/>
                <w:szCs w:val="20"/>
              </w:rPr>
              <w:t xml:space="preserve"> </w:t>
            </w:r>
          </w:p>
        </w:tc>
        <w:tc>
          <w:tcPr>
            <w:tcW w:w="235" w:type="dxa"/>
            <w:tcBorders>
              <w:top w:val="nil"/>
              <w:bottom w:val="nil"/>
            </w:tcBorders>
          </w:tcPr>
          <w:p w:rsidR="005E3AE8" w:rsidRPr="00795CA7" w:rsidRDefault="005E3AE8" w:rsidP="003A22DF">
            <w:pPr>
              <w:pStyle w:val="NoSpacing"/>
              <w:rPr>
                <w:rFonts w:asciiTheme="majorHAnsi" w:hAnsiTheme="majorHAnsi"/>
                <w:sz w:val="20"/>
                <w:szCs w:val="20"/>
              </w:rPr>
            </w:pPr>
            <w:r w:rsidRPr="00020B86">
              <w:rPr>
                <w:rFonts w:asciiTheme="majorHAnsi" w:hAnsiTheme="majorHAnsi"/>
                <w:sz w:val="20"/>
                <w:szCs w:val="20"/>
              </w:rPr>
              <w:t xml:space="preserve"> </w:t>
            </w:r>
          </w:p>
        </w:tc>
        <w:tc>
          <w:tcPr>
            <w:tcW w:w="1369" w:type="dxa"/>
            <w:shd w:val="clear" w:color="auto" w:fill="auto"/>
            <w:noWrap/>
            <w:hideMark/>
          </w:tcPr>
          <w:p w:rsidR="005E3AE8" w:rsidRPr="00795CA7" w:rsidRDefault="005E3AE8" w:rsidP="003A22DF">
            <w:pPr>
              <w:pStyle w:val="NoSpacing"/>
              <w:rPr>
                <w:rFonts w:asciiTheme="majorHAnsi" w:hAnsiTheme="majorHAnsi"/>
                <w:sz w:val="20"/>
                <w:szCs w:val="20"/>
              </w:rPr>
            </w:pPr>
            <w:r w:rsidRPr="00020B86">
              <w:rPr>
                <w:rFonts w:asciiTheme="majorHAnsi" w:hAnsiTheme="majorHAnsi"/>
                <w:sz w:val="20"/>
                <w:szCs w:val="20"/>
              </w:rPr>
              <w:t xml:space="preserve"> </w:t>
            </w:r>
          </w:p>
        </w:tc>
        <w:tc>
          <w:tcPr>
            <w:tcW w:w="255" w:type="dxa"/>
            <w:tcBorders>
              <w:top w:val="nil"/>
              <w:bottom w:val="nil"/>
            </w:tcBorders>
          </w:tcPr>
          <w:p w:rsidR="005E3AE8" w:rsidRPr="00795CA7" w:rsidRDefault="005E3AE8" w:rsidP="003A22DF">
            <w:pPr>
              <w:pStyle w:val="NoSpacing"/>
              <w:rPr>
                <w:rFonts w:asciiTheme="majorHAnsi" w:hAnsiTheme="majorHAnsi"/>
                <w:sz w:val="20"/>
                <w:szCs w:val="20"/>
              </w:rPr>
            </w:pPr>
            <w:r w:rsidRPr="00020B86">
              <w:rPr>
                <w:rFonts w:asciiTheme="majorHAnsi" w:hAnsiTheme="majorHAnsi"/>
                <w:sz w:val="20"/>
                <w:szCs w:val="20"/>
              </w:rPr>
              <w:t xml:space="preserve"> </w:t>
            </w:r>
          </w:p>
        </w:tc>
        <w:tc>
          <w:tcPr>
            <w:tcW w:w="1260" w:type="dxa"/>
            <w:shd w:val="clear" w:color="auto" w:fill="auto"/>
            <w:noWrap/>
            <w:hideMark/>
          </w:tcPr>
          <w:p w:rsidR="005E3AE8" w:rsidRPr="00795CA7" w:rsidRDefault="005E3AE8" w:rsidP="003A22DF">
            <w:pPr>
              <w:pStyle w:val="NoSpacing"/>
              <w:rPr>
                <w:rFonts w:asciiTheme="majorHAnsi" w:hAnsiTheme="majorHAnsi"/>
                <w:sz w:val="20"/>
                <w:szCs w:val="20"/>
              </w:rPr>
            </w:pPr>
            <w:r w:rsidRPr="00020B86">
              <w:rPr>
                <w:rFonts w:asciiTheme="majorHAnsi" w:hAnsiTheme="majorHAnsi"/>
                <w:sz w:val="20"/>
                <w:szCs w:val="20"/>
              </w:rPr>
              <w:t xml:space="preserve"> </w:t>
            </w:r>
          </w:p>
        </w:tc>
        <w:tc>
          <w:tcPr>
            <w:tcW w:w="255" w:type="dxa"/>
            <w:tcBorders>
              <w:top w:val="nil"/>
              <w:bottom w:val="nil"/>
            </w:tcBorders>
          </w:tcPr>
          <w:p w:rsidR="005E3AE8" w:rsidRPr="00795CA7" w:rsidRDefault="005E3AE8" w:rsidP="003A22DF">
            <w:pPr>
              <w:pStyle w:val="NoSpacing"/>
              <w:rPr>
                <w:rFonts w:asciiTheme="majorHAnsi" w:hAnsiTheme="majorHAnsi"/>
                <w:sz w:val="20"/>
                <w:szCs w:val="20"/>
              </w:rPr>
            </w:pPr>
            <w:r w:rsidRPr="00020B86">
              <w:rPr>
                <w:rFonts w:asciiTheme="majorHAnsi" w:hAnsiTheme="majorHAnsi"/>
                <w:sz w:val="20"/>
                <w:szCs w:val="20"/>
              </w:rPr>
              <w:t xml:space="preserve"> </w:t>
            </w:r>
          </w:p>
        </w:tc>
        <w:tc>
          <w:tcPr>
            <w:tcW w:w="1350" w:type="dxa"/>
            <w:shd w:val="clear" w:color="auto" w:fill="auto"/>
            <w:noWrap/>
            <w:hideMark/>
          </w:tcPr>
          <w:p w:rsidR="005E3AE8" w:rsidRPr="00795CA7" w:rsidRDefault="005E3AE8" w:rsidP="003A22DF">
            <w:pPr>
              <w:pStyle w:val="NoSpacing"/>
              <w:rPr>
                <w:rFonts w:asciiTheme="majorHAnsi" w:hAnsiTheme="majorHAnsi"/>
                <w:sz w:val="20"/>
                <w:szCs w:val="20"/>
              </w:rPr>
            </w:pPr>
            <w:r w:rsidRPr="00020B86">
              <w:rPr>
                <w:rFonts w:asciiTheme="majorHAnsi" w:hAnsiTheme="majorHAnsi"/>
                <w:sz w:val="20"/>
                <w:szCs w:val="20"/>
              </w:rPr>
              <w:t xml:space="preserve"> </w:t>
            </w:r>
          </w:p>
        </w:tc>
        <w:tc>
          <w:tcPr>
            <w:tcW w:w="255" w:type="dxa"/>
            <w:tcBorders>
              <w:top w:val="nil"/>
              <w:bottom w:val="nil"/>
            </w:tcBorders>
          </w:tcPr>
          <w:p w:rsidR="005E3AE8" w:rsidRPr="00795CA7" w:rsidRDefault="005E3AE8" w:rsidP="003A22DF">
            <w:pPr>
              <w:pStyle w:val="NoSpacing"/>
              <w:rPr>
                <w:rFonts w:asciiTheme="majorHAnsi" w:hAnsiTheme="majorHAnsi"/>
                <w:sz w:val="20"/>
                <w:szCs w:val="20"/>
              </w:rPr>
            </w:pPr>
            <w:r w:rsidRPr="00020B86">
              <w:rPr>
                <w:rFonts w:asciiTheme="majorHAnsi" w:hAnsiTheme="majorHAnsi"/>
                <w:sz w:val="20"/>
                <w:szCs w:val="20"/>
              </w:rPr>
              <w:t xml:space="preserve"> </w:t>
            </w:r>
          </w:p>
        </w:tc>
        <w:tc>
          <w:tcPr>
            <w:tcW w:w="1271" w:type="dxa"/>
          </w:tcPr>
          <w:p w:rsidR="005E3AE8" w:rsidRPr="00795CA7" w:rsidRDefault="005E3AE8" w:rsidP="003A22DF">
            <w:pPr>
              <w:pStyle w:val="NoSpacing"/>
              <w:rPr>
                <w:rFonts w:asciiTheme="majorHAnsi" w:hAnsiTheme="majorHAnsi"/>
                <w:sz w:val="20"/>
                <w:szCs w:val="20"/>
              </w:rPr>
            </w:pPr>
            <w:r w:rsidRPr="00020B86">
              <w:rPr>
                <w:rFonts w:asciiTheme="majorHAnsi" w:hAnsiTheme="majorHAnsi"/>
                <w:sz w:val="20"/>
                <w:szCs w:val="20"/>
              </w:rPr>
              <w:t xml:space="preserve"> </w:t>
            </w:r>
          </w:p>
        </w:tc>
      </w:tr>
      <w:tr w:rsidR="005E3AE8" w:rsidRPr="00795CA7" w:rsidTr="003A22DF">
        <w:trPr>
          <w:trHeight w:val="86"/>
        </w:trPr>
        <w:tc>
          <w:tcPr>
            <w:tcW w:w="4602" w:type="dxa"/>
            <w:tcBorders>
              <w:top w:val="nil"/>
              <w:bottom w:val="single" w:sz="4" w:space="0" w:color="auto"/>
            </w:tcBorders>
            <w:shd w:val="clear" w:color="auto" w:fill="auto"/>
            <w:noWrap/>
            <w:vAlign w:val="bottom"/>
          </w:tcPr>
          <w:p w:rsidR="005E3AE8" w:rsidRPr="00795CA7" w:rsidRDefault="005E3AE8" w:rsidP="003A22DF">
            <w:pPr>
              <w:pStyle w:val="NoSpacing"/>
              <w:rPr>
                <w:rFonts w:asciiTheme="majorHAnsi" w:hAnsiTheme="majorHAnsi"/>
                <w:sz w:val="20"/>
                <w:szCs w:val="20"/>
              </w:rPr>
            </w:pPr>
          </w:p>
        </w:tc>
        <w:tc>
          <w:tcPr>
            <w:tcW w:w="999" w:type="dxa"/>
            <w:shd w:val="clear" w:color="auto" w:fill="auto"/>
          </w:tcPr>
          <w:p w:rsidR="005E3AE8" w:rsidRPr="00795CA7" w:rsidRDefault="005E3AE8" w:rsidP="003A22DF">
            <w:pPr>
              <w:pStyle w:val="NoSpacing"/>
              <w:jc w:val="right"/>
              <w:rPr>
                <w:rFonts w:asciiTheme="majorHAnsi" w:hAnsiTheme="majorHAnsi"/>
                <w:sz w:val="20"/>
                <w:szCs w:val="20"/>
              </w:rPr>
            </w:pPr>
            <w:r w:rsidRPr="00795CA7">
              <w:rPr>
                <w:rFonts w:asciiTheme="majorHAnsi" w:hAnsiTheme="majorHAnsi"/>
                <w:sz w:val="20"/>
                <w:szCs w:val="20"/>
              </w:rPr>
              <w:t>Actual</w:t>
            </w:r>
          </w:p>
        </w:tc>
        <w:tc>
          <w:tcPr>
            <w:tcW w:w="1389" w:type="dxa"/>
            <w:shd w:val="clear" w:color="auto" w:fill="auto"/>
            <w:noWrap/>
          </w:tcPr>
          <w:p w:rsidR="005E3AE8" w:rsidRPr="00020B86" w:rsidRDefault="005E3AE8" w:rsidP="003A22DF">
            <w:pPr>
              <w:pStyle w:val="NoSpacing"/>
              <w:rPr>
                <w:rFonts w:asciiTheme="majorHAnsi" w:hAnsiTheme="majorHAnsi"/>
                <w:sz w:val="20"/>
                <w:szCs w:val="20"/>
              </w:rPr>
            </w:pPr>
          </w:p>
        </w:tc>
        <w:tc>
          <w:tcPr>
            <w:tcW w:w="235" w:type="dxa"/>
            <w:tcBorders>
              <w:top w:val="nil"/>
              <w:bottom w:val="nil"/>
            </w:tcBorders>
          </w:tcPr>
          <w:p w:rsidR="005E3AE8" w:rsidRPr="00020B86" w:rsidRDefault="005E3AE8" w:rsidP="003A22DF">
            <w:pPr>
              <w:pStyle w:val="NoSpacing"/>
              <w:rPr>
                <w:rFonts w:asciiTheme="majorHAnsi" w:hAnsiTheme="majorHAnsi"/>
                <w:sz w:val="20"/>
                <w:szCs w:val="20"/>
              </w:rPr>
            </w:pPr>
          </w:p>
        </w:tc>
        <w:tc>
          <w:tcPr>
            <w:tcW w:w="1369" w:type="dxa"/>
            <w:shd w:val="clear" w:color="auto" w:fill="auto"/>
            <w:noWrap/>
          </w:tcPr>
          <w:p w:rsidR="005E3AE8" w:rsidRPr="00020B86" w:rsidRDefault="005E3AE8" w:rsidP="003A22DF">
            <w:pPr>
              <w:pStyle w:val="NoSpacing"/>
              <w:rPr>
                <w:rFonts w:asciiTheme="majorHAnsi" w:hAnsiTheme="majorHAnsi"/>
                <w:sz w:val="20"/>
                <w:szCs w:val="20"/>
              </w:rPr>
            </w:pPr>
          </w:p>
        </w:tc>
        <w:tc>
          <w:tcPr>
            <w:tcW w:w="255" w:type="dxa"/>
            <w:tcBorders>
              <w:top w:val="nil"/>
              <w:bottom w:val="nil"/>
            </w:tcBorders>
          </w:tcPr>
          <w:p w:rsidR="005E3AE8" w:rsidRPr="00020B86" w:rsidRDefault="005E3AE8" w:rsidP="003A22DF">
            <w:pPr>
              <w:pStyle w:val="NoSpacing"/>
              <w:rPr>
                <w:rFonts w:asciiTheme="majorHAnsi" w:hAnsiTheme="majorHAnsi"/>
                <w:sz w:val="20"/>
                <w:szCs w:val="20"/>
              </w:rPr>
            </w:pPr>
          </w:p>
        </w:tc>
        <w:tc>
          <w:tcPr>
            <w:tcW w:w="1260" w:type="dxa"/>
            <w:shd w:val="clear" w:color="auto" w:fill="auto"/>
            <w:noWrap/>
          </w:tcPr>
          <w:p w:rsidR="005E3AE8" w:rsidRPr="00020B86" w:rsidRDefault="005E3AE8" w:rsidP="003A22DF">
            <w:pPr>
              <w:pStyle w:val="NoSpacing"/>
              <w:rPr>
                <w:rFonts w:asciiTheme="majorHAnsi" w:hAnsiTheme="majorHAnsi"/>
                <w:sz w:val="20"/>
                <w:szCs w:val="20"/>
              </w:rPr>
            </w:pPr>
          </w:p>
        </w:tc>
        <w:tc>
          <w:tcPr>
            <w:tcW w:w="255" w:type="dxa"/>
            <w:tcBorders>
              <w:top w:val="nil"/>
              <w:bottom w:val="nil"/>
            </w:tcBorders>
          </w:tcPr>
          <w:p w:rsidR="005E3AE8" w:rsidRPr="00020B86" w:rsidRDefault="005E3AE8" w:rsidP="003A22DF">
            <w:pPr>
              <w:pStyle w:val="NoSpacing"/>
              <w:rPr>
                <w:rFonts w:asciiTheme="majorHAnsi" w:hAnsiTheme="majorHAnsi"/>
                <w:sz w:val="20"/>
                <w:szCs w:val="20"/>
              </w:rPr>
            </w:pPr>
          </w:p>
        </w:tc>
        <w:tc>
          <w:tcPr>
            <w:tcW w:w="1350" w:type="dxa"/>
            <w:shd w:val="clear" w:color="auto" w:fill="auto"/>
            <w:noWrap/>
          </w:tcPr>
          <w:p w:rsidR="005E3AE8" w:rsidRPr="00020B86" w:rsidRDefault="005E3AE8" w:rsidP="003A22DF">
            <w:pPr>
              <w:pStyle w:val="NoSpacing"/>
              <w:rPr>
                <w:rFonts w:asciiTheme="majorHAnsi" w:hAnsiTheme="majorHAnsi"/>
                <w:sz w:val="20"/>
                <w:szCs w:val="20"/>
              </w:rPr>
            </w:pPr>
          </w:p>
        </w:tc>
        <w:tc>
          <w:tcPr>
            <w:tcW w:w="255" w:type="dxa"/>
            <w:tcBorders>
              <w:top w:val="nil"/>
              <w:bottom w:val="nil"/>
            </w:tcBorders>
          </w:tcPr>
          <w:p w:rsidR="005E3AE8" w:rsidRPr="00020B86" w:rsidRDefault="005E3AE8" w:rsidP="003A22DF">
            <w:pPr>
              <w:pStyle w:val="NoSpacing"/>
              <w:rPr>
                <w:rFonts w:asciiTheme="majorHAnsi" w:hAnsiTheme="majorHAnsi"/>
                <w:sz w:val="20"/>
                <w:szCs w:val="20"/>
              </w:rPr>
            </w:pPr>
          </w:p>
        </w:tc>
        <w:tc>
          <w:tcPr>
            <w:tcW w:w="1271" w:type="dxa"/>
          </w:tcPr>
          <w:p w:rsidR="005E3AE8" w:rsidRPr="00020B86" w:rsidRDefault="005E3AE8" w:rsidP="003A22DF">
            <w:pPr>
              <w:pStyle w:val="NoSpacing"/>
              <w:rPr>
                <w:rFonts w:asciiTheme="majorHAnsi" w:hAnsiTheme="majorHAnsi"/>
                <w:sz w:val="20"/>
                <w:szCs w:val="20"/>
              </w:rPr>
            </w:pPr>
          </w:p>
        </w:tc>
      </w:tr>
      <w:tr w:rsidR="005E3AE8" w:rsidRPr="00795CA7" w:rsidTr="003A22DF">
        <w:trPr>
          <w:trHeight w:val="86"/>
        </w:trPr>
        <w:tc>
          <w:tcPr>
            <w:tcW w:w="4602" w:type="dxa"/>
            <w:tcBorders>
              <w:bottom w:val="nil"/>
            </w:tcBorders>
            <w:shd w:val="clear" w:color="auto" w:fill="auto"/>
            <w:noWrap/>
            <w:vAlign w:val="bottom"/>
            <w:hideMark/>
          </w:tcPr>
          <w:p w:rsidR="005E3AE8" w:rsidRPr="00795CA7" w:rsidRDefault="005E3AE8" w:rsidP="003A22DF">
            <w:pPr>
              <w:pStyle w:val="NoSpacing"/>
              <w:rPr>
                <w:rFonts w:asciiTheme="majorHAnsi" w:hAnsiTheme="majorHAnsi"/>
                <w:sz w:val="20"/>
                <w:szCs w:val="20"/>
              </w:rPr>
            </w:pPr>
            <w:r>
              <w:rPr>
                <w:rFonts w:asciiTheme="majorHAnsi" w:hAnsiTheme="majorHAnsi"/>
                <w:sz w:val="20"/>
                <w:szCs w:val="20"/>
              </w:rPr>
              <w:t>C.2.30</w:t>
            </w:r>
            <w:r w:rsidRPr="00795CA7">
              <w:rPr>
                <w:rFonts w:asciiTheme="majorHAnsi" w:hAnsiTheme="majorHAnsi"/>
                <w:sz w:val="20"/>
                <w:szCs w:val="20"/>
              </w:rPr>
              <w:t xml:space="preserve">   Federal Funds - Other</w:t>
            </w:r>
          </w:p>
        </w:tc>
        <w:tc>
          <w:tcPr>
            <w:tcW w:w="999" w:type="dxa"/>
            <w:shd w:val="clear" w:color="auto" w:fill="auto"/>
          </w:tcPr>
          <w:p w:rsidR="005E3AE8" w:rsidRPr="00795CA7" w:rsidRDefault="005E3AE8" w:rsidP="003A22DF">
            <w:pPr>
              <w:pStyle w:val="NoSpacing"/>
              <w:jc w:val="right"/>
              <w:rPr>
                <w:rFonts w:asciiTheme="majorHAnsi" w:hAnsiTheme="majorHAnsi"/>
                <w:sz w:val="20"/>
                <w:szCs w:val="20"/>
              </w:rPr>
            </w:pPr>
            <w:r w:rsidRPr="00795CA7">
              <w:rPr>
                <w:rFonts w:asciiTheme="majorHAnsi" w:hAnsiTheme="majorHAnsi"/>
                <w:sz w:val="20"/>
                <w:szCs w:val="20"/>
              </w:rPr>
              <w:t>Projected</w:t>
            </w:r>
          </w:p>
        </w:tc>
        <w:tc>
          <w:tcPr>
            <w:tcW w:w="1389" w:type="dxa"/>
            <w:shd w:val="clear" w:color="auto" w:fill="auto"/>
            <w:noWrap/>
            <w:hideMark/>
          </w:tcPr>
          <w:p w:rsidR="005E3AE8" w:rsidRPr="00795CA7" w:rsidRDefault="005E3AE8" w:rsidP="003A22DF">
            <w:pPr>
              <w:pStyle w:val="NoSpacing"/>
              <w:rPr>
                <w:rFonts w:asciiTheme="majorHAnsi" w:hAnsiTheme="majorHAnsi"/>
                <w:sz w:val="20"/>
                <w:szCs w:val="20"/>
              </w:rPr>
            </w:pPr>
            <w:r w:rsidRPr="00020B86">
              <w:rPr>
                <w:rFonts w:asciiTheme="majorHAnsi" w:hAnsiTheme="majorHAnsi"/>
                <w:sz w:val="20"/>
                <w:szCs w:val="20"/>
              </w:rPr>
              <w:t xml:space="preserve"> </w:t>
            </w:r>
          </w:p>
        </w:tc>
        <w:tc>
          <w:tcPr>
            <w:tcW w:w="235" w:type="dxa"/>
            <w:tcBorders>
              <w:top w:val="nil"/>
              <w:bottom w:val="nil"/>
            </w:tcBorders>
          </w:tcPr>
          <w:p w:rsidR="005E3AE8" w:rsidRPr="00795CA7" w:rsidRDefault="005E3AE8" w:rsidP="003A22DF">
            <w:pPr>
              <w:pStyle w:val="NoSpacing"/>
              <w:rPr>
                <w:rFonts w:asciiTheme="majorHAnsi" w:hAnsiTheme="majorHAnsi"/>
                <w:sz w:val="20"/>
                <w:szCs w:val="20"/>
              </w:rPr>
            </w:pPr>
            <w:r w:rsidRPr="00020B86">
              <w:rPr>
                <w:rFonts w:asciiTheme="majorHAnsi" w:hAnsiTheme="majorHAnsi"/>
                <w:sz w:val="20"/>
                <w:szCs w:val="20"/>
              </w:rPr>
              <w:t xml:space="preserve"> </w:t>
            </w:r>
          </w:p>
        </w:tc>
        <w:tc>
          <w:tcPr>
            <w:tcW w:w="1369" w:type="dxa"/>
            <w:shd w:val="clear" w:color="auto" w:fill="auto"/>
            <w:noWrap/>
            <w:hideMark/>
          </w:tcPr>
          <w:p w:rsidR="005E3AE8" w:rsidRPr="00795CA7" w:rsidRDefault="005E3AE8" w:rsidP="003A22DF">
            <w:pPr>
              <w:pStyle w:val="NoSpacing"/>
              <w:rPr>
                <w:rFonts w:asciiTheme="majorHAnsi" w:hAnsiTheme="majorHAnsi"/>
                <w:sz w:val="20"/>
                <w:szCs w:val="20"/>
              </w:rPr>
            </w:pPr>
            <w:r w:rsidRPr="00020B86">
              <w:rPr>
                <w:rFonts w:asciiTheme="majorHAnsi" w:hAnsiTheme="majorHAnsi"/>
                <w:sz w:val="20"/>
                <w:szCs w:val="20"/>
              </w:rPr>
              <w:t xml:space="preserve"> </w:t>
            </w:r>
          </w:p>
        </w:tc>
        <w:tc>
          <w:tcPr>
            <w:tcW w:w="255" w:type="dxa"/>
            <w:tcBorders>
              <w:top w:val="nil"/>
              <w:bottom w:val="nil"/>
            </w:tcBorders>
          </w:tcPr>
          <w:p w:rsidR="005E3AE8" w:rsidRPr="00795CA7" w:rsidRDefault="005E3AE8" w:rsidP="003A22DF">
            <w:pPr>
              <w:pStyle w:val="NoSpacing"/>
              <w:rPr>
                <w:rFonts w:asciiTheme="majorHAnsi" w:hAnsiTheme="majorHAnsi"/>
                <w:sz w:val="20"/>
                <w:szCs w:val="20"/>
              </w:rPr>
            </w:pPr>
            <w:r w:rsidRPr="00020B86">
              <w:rPr>
                <w:rFonts w:asciiTheme="majorHAnsi" w:hAnsiTheme="majorHAnsi"/>
                <w:sz w:val="20"/>
                <w:szCs w:val="20"/>
              </w:rPr>
              <w:t xml:space="preserve"> </w:t>
            </w:r>
          </w:p>
        </w:tc>
        <w:tc>
          <w:tcPr>
            <w:tcW w:w="1260" w:type="dxa"/>
            <w:shd w:val="clear" w:color="auto" w:fill="auto"/>
            <w:noWrap/>
            <w:hideMark/>
          </w:tcPr>
          <w:p w:rsidR="005E3AE8" w:rsidRPr="00795CA7" w:rsidRDefault="005E3AE8" w:rsidP="003A22DF">
            <w:pPr>
              <w:pStyle w:val="NoSpacing"/>
              <w:rPr>
                <w:rFonts w:asciiTheme="majorHAnsi" w:hAnsiTheme="majorHAnsi"/>
                <w:sz w:val="20"/>
                <w:szCs w:val="20"/>
              </w:rPr>
            </w:pPr>
            <w:r w:rsidRPr="00020B86">
              <w:rPr>
                <w:rFonts w:asciiTheme="majorHAnsi" w:hAnsiTheme="majorHAnsi"/>
                <w:sz w:val="20"/>
                <w:szCs w:val="20"/>
              </w:rPr>
              <w:t xml:space="preserve"> </w:t>
            </w:r>
          </w:p>
        </w:tc>
        <w:tc>
          <w:tcPr>
            <w:tcW w:w="255" w:type="dxa"/>
            <w:tcBorders>
              <w:top w:val="nil"/>
              <w:bottom w:val="nil"/>
            </w:tcBorders>
          </w:tcPr>
          <w:p w:rsidR="005E3AE8" w:rsidRPr="00795CA7" w:rsidRDefault="005E3AE8" w:rsidP="003A22DF">
            <w:pPr>
              <w:pStyle w:val="NoSpacing"/>
              <w:rPr>
                <w:rFonts w:asciiTheme="majorHAnsi" w:hAnsiTheme="majorHAnsi"/>
                <w:sz w:val="20"/>
                <w:szCs w:val="20"/>
              </w:rPr>
            </w:pPr>
            <w:r w:rsidRPr="00020B86">
              <w:rPr>
                <w:rFonts w:asciiTheme="majorHAnsi" w:hAnsiTheme="majorHAnsi"/>
                <w:sz w:val="20"/>
                <w:szCs w:val="20"/>
              </w:rPr>
              <w:t xml:space="preserve"> </w:t>
            </w:r>
          </w:p>
        </w:tc>
        <w:tc>
          <w:tcPr>
            <w:tcW w:w="1350" w:type="dxa"/>
            <w:shd w:val="clear" w:color="auto" w:fill="auto"/>
            <w:noWrap/>
            <w:hideMark/>
          </w:tcPr>
          <w:p w:rsidR="005E3AE8" w:rsidRPr="00795CA7" w:rsidRDefault="005E3AE8" w:rsidP="003A22DF">
            <w:pPr>
              <w:pStyle w:val="NoSpacing"/>
              <w:rPr>
                <w:rFonts w:asciiTheme="majorHAnsi" w:hAnsiTheme="majorHAnsi"/>
                <w:sz w:val="20"/>
                <w:szCs w:val="20"/>
              </w:rPr>
            </w:pPr>
            <w:r w:rsidRPr="00020B86">
              <w:rPr>
                <w:rFonts w:asciiTheme="majorHAnsi" w:hAnsiTheme="majorHAnsi"/>
                <w:sz w:val="20"/>
                <w:szCs w:val="20"/>
              </w:rPr>
              <w:t xml:space="preserve"> </w:t>
            </w:r>
          </w:p>
        </w:tc>
        <w:tc>
          <w:tcPr>
            <w:tcW w:w="255" w:type="dxa"/>
            <w:tcBorders>
              <w:top w:val="nil"/>
              <w:bottom w:val="nil"/>
            </w:tcBorders>
          </w:tcPr>
          <w:p w:rsidR="005E3AE8" w:rsidRPr="00795CA7" w:rsidRDefault="005E3AE8" w:rsidP="003A22DF">
            <w:pPr>
              <w:pStyle w:val="NoSpacing"/>
              <w:rPr>
                <w:rFonts w:asciiTheme="majorHAnsi" w:hAnsiTheme="majorHAnsi"/>
                <w:sz w:val="20"/>
                <w:szCs w:val="20"/>
              </w:rPr>
            </w:pPr>
            <w:r w:rsidRPr="00020B86">
              <w:rPr>
                <w:rFonts w:asciiTheme="majorHAnsi" w:hAnsiTheme="majorHAnsi"/>
                <w:sz w:val="20"/>
                <w:szCs w:val="20"/>
              </w:rPr>
              <w:t xml:space="preserve"> </w:t>
            </w:r>
          </w:p>
        </w:tc>
        <w:tc>
          <w:tcPr>
            <w:tcW w:w="1271" w:type="dxa"/>
          </w:tcPr>
          <w:p w:rsidR="005E3AE8" w:rsidRPr="00795CA7" w:rsidRDefault="005E3AE8" w:rsidP="003A22DF">
            <w:pPr>
              <w:pStyle w:val="NoSpacing"/>
              <w:rPr>
                <w:rFonts w:asciiTheme="majorHAnsi" w:hAnsiTheme="majorHAnsi"/>
                <w:sz w:val="20"/>
                <w:szCs w:val="20"/>
              </w:rPr>
            </w:pPr>
            <w:r w:rsidRPr="00020B86">
              <w:rPr>
                <w:rFonts w:asciiTheme="majorHAnsi" w:hAnsiTheme="majorHAnsi"/>
                <w:sz w:val="20"/>
                <w:szCs w:val="20"/>
              </w:rPr>
              <w:t xml:space="preserve"> </w:t>
            </w:r>
          </w:p>
        </w:tc>
      </w:tr>
      <w:tr w:rsidR="005E3AE8" w:rsidRPr="00795CA7" w:rsidTr="003A22DF">
        <w:trPr>
          <w:trHeight w:val="86"/>
        </w:trPr>
        <w:tc>
          <w:tcPr>
            <w:tcW w:w="4602" w:type="dxa"/>
            <w:tcBorders>
              <w:top w:val="nil"/>
            </w:tcBorders>
            <w:shd w:val="clear" w:color="auto" w:fill="auto"/>
            <w:noWrap/>
            <w:vAlign w:val="bottom"/>
            <w:hideMark/>
          </w:tcPr>
          <w:p w:rsidR="005E3AE8" w:rsidRPr="00795CA7" w:rsidRDefault="005E3AE8" w:rsidP="003A22DF">
            <w:pPr>
              <w:pStyle w:val="NoSpacing"/>
              <w:rPr>
                <w:rFonts w:asciiTheme="majorHAnsi" w:hAnsiTheme="majorHAnsi"/>
                <w:sz w:val="20"/>
                <w:szCs w:val="20"/>
              </w:rPr>
            </w:pPr>
            <w:r w:rsidRPr="00795CA7">
              <w:rPr>
                <w:rFonts w:asciiTheme="majorHAnsi" w:hAnsiTheme="majorHAnsi"/>
                <w:sz w:val="20"/>
                <w:szCs w:val="20"/>
              </w:rPr>
              <w:t> </w:t>
            </w:r>
          </w:p>
        </w:tc>
        <w:tc>
          <w:tcPr>
            <w:tcW w:w="999" w:type="dxa"/>
            <w:shd w:val="clear" w:color="auto" w:fill="auto"/>
            <w:noWrap/>
            <w:hideMark/>
          </w:tcPr>
          <w:p w:rsidR="005E3AE8" w:rsidRPr="00795CA7" w:rsidRDefault="005E3AE8" w:rsidP="003A22DF">
            <w:pPr>
              <w:pStyle w:val="NoSpacing"/>
              <w:jc w:val="right"/>
              <w:rPr>
                <w:rFonts w:asciiTheme="majorHAnsi" w:hAnsiTheme="majorHAnsi"/>
                <w:sz w:val="20"/>
                <w:szCs w:val="20"/>
              </w:rPr>
            </w:pPr>
            <w:r w:rsidRPr="00795CA7">
              <w:rPr>
                <w:rFonts w:asciiTheme="majorHAnsi" w:hAnsiTheme="majorHAnsi"/>
                <w:sz w:val="20"/>
                <w:szCs w:val="20"/>
              </w:rPr>
              <w:t>Actual</w:t>
            </w:r>
          </w:p>
        </w:tc>
        <w:tc>
          <w:tcPr>
            <w:tcW w:w="1389" w:type="dxa"/>
            <w:shd w:val="clear" w:color="auto" w:fill="auto"/>
            <w:noWrap/>
            <w:hideMark/>
          </w:tcPr>
          <w:p w:rsidR="005E3AE8" w:rsidRPr="00795CA7" w:rsidRDefault="005E3AE8" w:rsidP="003A22DF">
            <w:pPr>
              <w:pStyle w:val="NoSpacing"/>
              <w:rPr>
                <w:rFonts w:asciiTheme="majorHAnsi" w:hAnsiTheme="majorHAnsi"/>
                <w:sz w:val="20"/>
                <w:szCs w:val="20"/>
              </w:rPr>
            </w:pPr>
            <w:r w:rsidRPr="00020B86">
              <w:rPr>
                <w:rFonts w:asciiTheme="majorHAnsi" w:hAnsiTheme="majorHAnsi"/>
                <w:sz w:val="20"/>
                <w:szCs w:val="20"/>
              </w:rPr>
              <w:t xml:space="preserve"> </w:t>
            </w:r>
          </w:p>
        </w:tc>
        <w:tc>
          <w:tcPr>
            <w:tcW w:w="235" w:type="dxa"/>
            <w:tcBorders>
              <w:top w:val="nil"/>
              <w:bottom w:val="nil"/>
            </w:tcBorders>
          </w:tcPr>
          <w:p w:rsidR="005E3AE8" w:rsidRPr="00795CA7" w:rsidRDefault="005E3AE8" w:rsidP="003A22DF">
            <w:pPr>
              <w:pStyle w:val="NoSpacing"/>
              <w:rPr>
                <w:rFonts w:asciiTheme="majorHAnsi" w:hAnsiTheme="majorHAnsi"/>
                <w:sz w:val="20"/>
                <w:szCs w:val="20"/>
              </w:rPr>
            </w:pPr>
            <w:r w:rsidRPr="00020B86">
              <w:rPr>
                <w:rFonts w:asciiTheme="majorHAnsi" w:hAnsiTheme="majorHAnsi"/>
                <w:sz w:val="20"/>
                <w:szCs w:val="20"/>
              </w:rPr>
              <w:t xml:space="preserve"> </w:t>
            </w:r>
          </w:p>
        </w:tc>
        <w:tc>
          <w:tcPr>
            <w:tcW w:w="1369" w:type="dxa"/>
            <w:shd w:val="clear" w:color="auto" w:fill="auto"/>
            <w:noWrap/>
            <w:hideMark/>
          </w:tcPr>
          <w:p w:rsidR="005E3AE8" w:rsidRPr="00795CA7" w:rsidRDefault="005E3AE8" w:rsidP="003A22DF">
            <w:pPr>
              <w:pStyle w:val="NoSpacing"/>
              <w:rPr>
                <w:rFonts w:asciiTheme="majorHAnsi" w:hAnsiTheme="majorHAnsi"/>
                <w:sz w:val="20"/>
                <w:szCs w:val="20"/>
              </w:rPr>
            </w:pPr>
            <w:r w:rsidRPr="00020B86">
              <w:rPr>
                <w:rFonts w:asciiTheme="majorHAnsi" w:hAnsiTheme="majorHAnsi"/>
                <w:sz w:val="20"/>
                <w:szCs w:val="20"/>
              </w:rPr>
              <w:t xml:space="preserve"> </w:t>
            </w:r>
          </w:p>
        </w:tc>
        <w:tc>
          <w:tcPr>
            <w:tcW w:w="255" w:type="dxa"/>
            <w:tcBorders>
              <w:top w:val="nil"/>
              <w:bottom w:val="nil"/>
            </w:tcBorders>
          </w:tcPr>
          <w:p w:rsidR="005E3AE8" w:rsidRPr="00795CA7" w:rsidRDefault="005E3AE8" w:rsidP="003A22DF">
            <w:pPr>
              <w:pStyle w:val="NoSpacing"/>
              <w:rPr>
                <w:rFonts w:asciiTheme="majorHAnsi" w:hAnsiTheme="majorHAnsi"/>
                <w:sz w:val="20"/>
                <w:szCs w:val="20"/>
              </w:rPr>
            </w:pPr>
            <w:r w:rsidRPr="00020B86">
              <w:rPr>
                <w:rFonts w:asciiTheme="majorHAnsi" w:hAnsiTheme="majorHAnsi"/>
                <w:sz w:val="20"/>
                <w:szCs w:val="20"/>
              </w:rPr>
              <w:t xml:space="preserve"> </w:t>
            </w:r>
          </w:p>
        </w:tc>
        <w:tc>
          <w:tcPr>
            <w:tcW w:w="1260" w:type="dxa"/>
            <w:shd w:val="clear" w:color="auto" w:fill="auto"/>
            <w:noWrap/>
            <w:hideMark/>
          </w:tcPr>
          <w:p w:rsidR="005E3AE8" w:rsidRPr="00795CA7" w:rsidRDefault="005E3AE8" w:rsidP="003A22DF">
            <w:pPr>
              <w:pStyle w:val="NoSpacing"/>
              <w:rPr>
                <w:rFonts w:asciiTheme="majorHAnsi" w:hAnsiTheme="majorHAnsi"/>
                <w:sz w:val="20"/>
                <w:szCs w:val="20"/>
              </w:rPr>
            </w:pPr>
            <w:r w:rsidRPr="00020B86">
              <w:rPr>
                <w:rFonts w:asciiTheme="majorHAnsi" w:hAnsiTheme="majorHAnsi"/>
                <w:sz w:val="20"/>
                <w:szCs w:val="20"/>
              </w:rPr>
              <w:t xml:space="preserve"> </w:t>
            </w:r>
          </w:p>
        </w:tc>
        <w:tc>
          <w:tcPr>
            <w:tcW w:w="255" w:type="dxa"/>
            <w:tcBorders>
              <w:top w:val="nil"/>
              <w:bottom w:val="nil"/>
            </w:tcBorders>
          </w:tcPr>
          <w:p w:rsidR="005E3AE8" w:rsidRPr="00795CA7" w:rsidRDefault="005E3AE8" w:rsidP="003A22DF">
            <w:pPr>
              <w:pStyle w:val="NoSpacing"/>
              <w:rPr>
                <w:rFonts w:asciiTheme="majorHAnsi" w:hAnsiTheme="majorHAnsi"/>
                <w:sz w:val="20"/>
                <w:szCs w:val="20"/>
              </w:rPr>
            </w:pPr>
            <w:r w:rsidRPr="00020B86">
              <w:rPr>
                <w:rFonts w:asciiTheme="majorHAnsi" w:hAnsiTheme="majorHAnsi"/>
                <w:sz w:val="20"/>
                <w:szCs w:val="20"/>
              </w:rPr>
              <w:t xml:space="preserve"> </w:t>
            </w:r>
          </w:p>
        </w:tc>
        <w:tc>
          <w:tcPr>
            <w:tcW w:w="1350" w:type="dxa"/>
            <w:shd w:val="clear" w:color="auto" w:fill="auto"/>
            <w:noWrap/>
            <w:hideMark/>
          </w:tcPr>
          <w:p w:rsidR="005E3AE8" w:rsidRPr="00795CA7" w:rsidRDefault="005E3AE8" w:rsidP="003A22DF">
            <w:pPr>
              <w:pStyle w:val="NoSpacing"/>
              <w:rPr>
                <w:rFonts w:asciiTheme="majorHAnsi" w:hAnsiTheme="majorHAnsi"/>
                <w:sz w:val="20"/>
                <w:szCs w:val="20"/>
              </w:rPr>
            </w:pPr>
            <w:r w:rsidRPr="00020B86">
              <w:rPr>
                <w:rFonts w:asciiTheme="majorHAnsi" w:hAnsiTheme="majorHAnsi"/>
                <w:sz w:val="20"/>
                <w:szCs w:val="20"/>
              </w:rPr>
              <w:t xml:space="preserve"> </w:t>
            </w:r>
          </w:p>
        </w:tc>
        <w:tc>
          <w:tcPr>
            <w:tcW w:w="255" w:type="dxa"/>
            <w:tcBorders>
              <w:top w:val="nil"/>
              <w:bottom w:val="nil"/>
            </w:tcBorders>
          </w:tcPr>
          <w:p w:rsidR="005E3AE8" w:rsidRPr="00795CA7" w:rsidRDefault="005E3AE8" w:rsidP="003A22DF">
            <w:pPr>
              <w:pStyle w:val="NoSpacing"/>
              <w:rPr>
                <w:rFonts w:asciiTheme="majorHAnsi" w:hAnsiTheme="majorHAnsi"/>
                <w:sz w:val="20"/>
                <w:szCs w:val="20"/>
              </w:rPr>
            </w:pPr>
            <w:r w:rsidRPr="00020B86">
              <w:rPr>
                <w:rFonts w:asciiTheme="majorHAnsi" w:hAnsiTheme="majorHAnsi"/>
                <w:sz w:val="20"/>
                <w:szCs w:val="20"/>
              </w:rPr>
              <w:t xml:space="preserve"> </w:t>
            </w:r>
          </w:p>
        </w:tc>
        <w:tc>
          <w:tcPr>
            <w:tcW w:w="1271" w:type="dxa"/>
          </w:tcPr>
          <w:p w:rsidR="005E3AE8" w:rsidRPr="00795CA7" w:rsidRDefault="005E3AE8" w:rsidP="003A22DF">
            <w:pPr>
              <w:pStyle w:val="NoSpacing"/>
              <w:rPr>
                <w:rFonts w:asciiTheme="majorHAnsi" w:hAnsiTheme="majorHAnsi"/>
                <w:sz w:val="20"/>
                <w:szCs w:val="20"/>
              </w:rPr>
            </w:pPr>
          </w:p>
        </w:tc>
      </w:tr>
      <w:tr w:rsidR="005E3AE8" w:rsidRPr="00795CA7" w:rsidTr="003A22DF">
        <w:trPr>
          <w:trHeight w:val="86"/>
        </w:trPr>
        <w:tc>
          <w:tcPr>
            <w:tcW w:w="5601" w:type="dxa"/>
            <w:gridSpan w:val="2"/>
            <w:shd w:val="clear" w:color="auto" w:fill="D9D9D9" w:themeFill="background1" w:themeFillShade="D9"/>
            <w:noWrap/>
            <w:vAlign w:val="bottom"/>
            <w:hideMark/>
          </w:tcPr>
          <w:p w:rsidR="005E3AE8" w:rsidRPr="00795CA7" w:rsidRDefault="005E3AE8" w:rsidP="003A22DF">
            <w:pPr>
              <w:pStyle w:val="NoSpacing"/>
              <w:rPr>
                <w:rFonts w:asciiTheme="majorHAnsi" w:hAnsiTheme="majorHAnsi"/>
                <w:sz w:val="20"/>
                <w:szCs w:val="20"/>
              </w:rPr>
            </w:pPr>
            <w:r w:rsidRPr="00795CA7">
              <w:rPr>
                <w:rFonts w:asciiTheme="majorHAnsi" w:hAnsiTheme="majorHAnsi"/>
                <w:sz w:val="20"/>
                <w:szCs w:val="20"/>
              </w:rPr>
              <w:t>CARRY FORWARD</w:t>
            </w:r>
          </w:p>
        </w:tc>
        <w:tc>
          <w:tcPr>
            <w:tcW w:w="1389" w:type="dxa"/>
            <w:shd w:val="clear" w:color="auto" w:fill="D9D9D9" w:themeFill="background1" w:themeFillShade="D9"/>
            <w:noWrap/>
            <w:vAlign w:val="bottom"/>
            <w:hideMark/>
          </w:tcPr>
          <w:p w:rsidR="005E3AE8" w:rsidRPr="00795CA7" w:rsidRDefault="005E3AE8" w:rsidP="003A22DF">
            <w:pPr>
              <w:pStyle w:val="NoSpacing"/>
              <w:rPr>
                <w:rFonts w:asciiTheme="majorHAnsi" w:hAnsiTheme="majorHAnsi"/>
                <w:sz w:val="20"/>
                <w:szCs w:val="20"/>
              </w:rPr>
            </w:pPr>
          </w:p>
        </w:tc>
        <w:tc>
          <w:tcPr>
            <w:tcW w:w="235" w:type="dxa"/>
            <w:tcBorders>
              <w:top w:val="nil"/>
              <w:bottom w:val="nil"/>
            </w:tcBorders>
            <w:shd w:val="clear" w:color="auto" w:fill="D9D9D9" w:themeFill="background1" w:themeFillShade="D9"/>
          </w:tcPr>
          <w:p w:rsidR="005E3AE8" w:rsidRPr="00795CA7" w:rsidRDefault="005E3AE8" w:rsidP="003A22DF">
            <w:pPr>
              <w:pStyle w:val="NoSpacing"/>
              <w:rPr>
                <w:rFonts w:asciiTheme="majorHAnsi" w:hAnsiTheme="majorHAnsi"/>
                <w:sz w:val="20"/>
                <w:szCs w:val="20"/>
              </w:rPr>
            </w:pPr>
          </w:p>
        </w:tc>
        <w:tc>
          <w:tcPr>
            <w:tcW w:w="1369" w:type="dxa"/>
            <w:shd w:val="clear" w:color="auto" w:fill="D9D9D9" w:themeFill="background1" w:themeFillShade="D9"/>
            <w:noWrap/>
            <w:vAlign w:val="bottom"/>
          </w:tcPr>
          <w:p w:rsidR="005E3AE8" w:rsidRPr="00795CA7" w:rsidRDefault="005E3AE8" w:rsidP="003A22DF">
            <w:pPr>
              <w:pStyle w:val="NoSpacing"/>
              <w:rPr>
                <w:rFonts w:asciiTheme="majorHAnsi" w:hAnsiTheme="majorHAnsi"/>
                <w:sz w:val="20"/>
                <w:szCs w:val="20"/>
              </w:rPr>
            </w:pPr>
          </w:p>
        </w:tc>
        <w:tc>
          <w:tcPr>
            <w:tcW w:w="255" w:type="dxa"/>
            <w:tcBorders>
              <w:top w:val="nil"/>
              <w:bottom w:val="nil"/>
            </w:tcBorders>
            <w:shd w:val="clear" w:color="auto" w:fill="D9D9D9" w:themeFill="background1" w:themeFillShade="D9"/>
          </w:tcPr>
          <w:p w:rsidR="005E3AE8" w:rsidRPr="00795CA7" w:rsidRDefault="005E3AE8" w:rsidP="003A22DF">
            <w:pPr>
              <w:pStyle w:val="NoSpacing"/>
              <w:rPr>
                <w:rFonts w:asciiTheme="majorHAnsi" w:hAnsiTheme="majorHAnsi"/>
                <w:sz w:val="20"/>
                <w:szCs w:val="20"/>
              </w:rPr>
            </w:pPr>
          </w:p>
        </w:tc>
        <w:tc>
          <w:tcPr>
            <w:tcW w:w="1260" w:type="dxa"/>
            <w:shd w:val="clear" w:color="auto" w:fill="D9D9D9" w:themeFill="background1" w:themeFillShade="D9"/>
            <w:noWrap/>
            <w:vAlign w:val="bottom"/>
          </w:tcPr>
          <w:p w:rsidR="005E3AE8" w:rsidRPr="00795CA7" w:rsidRDefault="005E3AE8" w:rsidP="003A22DF">
            <w:pPr>
              <w:pStyle w:val="NoSpacing"/>
              <w:rPr>
                <w:rFonts w:asciiTheme="majorHAnsi" w:hAnsiTheme="majorHAnsi"/>
                <w:sz w:val="20"/>
                <w:szCs w:val="20"/>
              </w:rPr>
            </w:pPr>
          </w:p>
        </w:tc>
        <w:tc>
          <w:tcPr>
            <w:tcW w:w="255" w:type="dxa"/>
            <w:tcBorders>
              <w:top w:val="nil"/>
              <w:bottom w:val="nil"/>
            </w:tcBorders>
            <w:shd w:val="clear" w:color="auto" w:fill="D9D9D9" w:themeFill="background1" w:themeFillShade="D9"/>
          </w:tcPr>
          <w:p w:rsidR="005E3AE8" w:rsidRPr="00795CA7" w:rsidRDefault="005E3AE8" w:rsidP="003A22DF">
            <w:pPr>
              <w:pStyle w:val="NoSpacing"/>
              <w:rPr>
                <w:rFonts w:asciiTheme="majorHAnsi" w:hAnsiTheme="majorHAnsi"/>
                <w:sz w:val="20"/>
                <w:szCs w:val="20"/>
              </w:rPr>
            </w:pPr>
          </w:p>
        </w:tc>
        <w:tc>
          <w:tcPr>
            <w:tcW w:w="1350" w:type="dxa"/>
            <w:shd w:val="clear" w:color="auto" w:fill="D9D9D9" w:themeFill="background1" w:themeFillShade="D9"/>
            <w:noWrap/>
            <w:vAlign w:val="bottom"/>
            <w:hideMark/>
          </w:tcPr>
          <w:p w:rsidR="005E3AE8" w:rsidRPr="00795CA7" w:rsidRDefault="005E3AE8" w:rsidP="003A22DF">
            <w:pPr>
              <w:pStyle w:val="NoSpacing"/>
              <w:rPr>
                <w:rFonts w:asciiTheme="majorHAnsi" w:hAnsiTheme="majorHAnsi"/>
                <w:sz w:val="20"/>
                <w:szCs w:val="20"/>
              </w:rPr>
            </w:pPr>
          </w:p>
        </w:tc>
        <w:tc>
          <w:tcPr>
            <w:tcW w:w="255" w:type="dxa"/>
            <w:tcBorders>
              <w:top w:val="nil"/>
              <w:bottom w:val="nil"/>
            </w:tcBorders>
            <w:shd w:val="clear" w:color="auto" w:fill="D9D9D9" w:themeFill="background1" w:themeFillShade="D9"/>
          </w:tcPr>
          <w:p w:rsidR="005E3AE8" w:rsidRPr="00795CA7" w:rsidRDefault="005E3AE8" w:rsidP="003A22DF">
            <w:pPr>
              <w:pStyle w:val="NoSpacing"/>
              <w:rPr>
                <w:rFonts w:asciiTheme="majorHAnsi" w:hAnsiTheme="majorHAnsi"/>
                <w:sz w:val="20"/>
                <w:szCs w:val="20"/>
              </w:rPr>
            </w:pPr>
          </w:p>
        </w:tc>
        <w:tc>
          <w:tcPr>
            <w:tcW w:w="1271" w:type="dxa"/>
            <w:shd w:val="clear" w:color="auto" w:fill="D9D9D9" w:themeFill="background1" w:themeFillShade="D9"/>
          </w:tcPr>
          <w:p w:rsidR="005E3AE8" w:rsidRPr="00795CA7" w:rsidRDefault="005E3AE8" w:rsidP="003A22DF">
            <w:pPr>
              <w:pStyle w:val="NoSpacing"/>
              <w:rPr>
                <w:rFonts w:asciiTheme="majorHAnsi" w:hAnsiTheme="majorHAnsi"/>
                <w:sz w:val="20"/>
                <w:szCs w:val="20"/>
              </w:rPr>
            </w:pPr>
          </w:p>
        </w:tc>
      </w:tr>
      <w:tr w:rsidR="005E3AE8" w:rsidRPr="00795CA7" w:rsidTr="003A22DF">
        <w:trPr>
          <w:trHeight w:val="76"/>
        </w:trPr>
        <w:tc>
          <w:tcPr>
            <w:tcW w:w="4602" w:type="dxa"/>
            <w:tcBorders>
              <w:bottom w:val="nil"/>
            </w:tcBorders>
            <w:shd w:val="clear" w:color="auto" w:fill="auto"/>
            <w:noWrap/>
            <w:vAlign w:val="bottom"/>
            <w:hideMark/>
          </w:tcPr>
          <w:p w:rsidR="005E3AE8" w:rsidRPr="00795CA7" w:rsidRDefault="005E3AE8" w:rsidP="003A22DF">
            <w:pPr>
              <w:pStyle w:val="NoSpacing"/>
              <w:rPr>
                <w:rFonts w:asciiTheme="majorHAnsi" w:hAnsiTheme="majorHAnsi"/>
                <w:sz w:val="20"/>
                <w:szCs w:val="20"/>
              </w:rPr>
            </w:pPr>
            <w:r>
              <w:rPr>
                <w:rFonts w:asciiTheme="majorHAnsi" w:hAnsiTheme="majorHAnsi"/>
                <w:sz w:val="20"/>
                <w:szCs w:val="20"/>
              </w:rPr>
              <w:t>C.2.31</w:t>
            </w:r>
            <w:r w:rsidRPr="00795CA7">
              <w:rPr>
                <w:rFonts w:asciiTheme="majorHAnsi" w:hAnsiTheme="majorHAnsi"/>
                <w:sz w:val="20"/>
                <w:szCs w:val="20"/>
              </w:rPr>
              <w:t xml:space="preserve">   TOTAL FUNDS AVAILABLE</w:t>
            </w:r>
          </w:p>
        </w:tc>
        <w:tc>
          <w:tcPr>
            <w:tcW w:w="999" w:type="dxa"/>
            <w:shd w:val="clear" w:color="auto" w:fill="auto"/>
          </w:tcPr>
          <w:p w:rsidR="005E3AE8" w:rsidRPr="00795CA7" w:rsidRDefault="005E3AE8" w:rsidP="003A22DF">
            <w:pPr>
              <w:pStyle w:val="NoSpacing"/>
              <w:jc w:val="right"/>
              <w:rPr>
                <w:rFonts w:asciiTheme="majorHAnsi" w:hAnsiTheme="majorHAnsi"/>
                <w:sz w:val="20"/>
                <w:szCs w:val="20"/>
              </w:rPr>
            </w:pPr>
            <w:r w:rsidRPr="00795CA7">
              <w:rPr>
                <w:rFonts w:asciiTheme="majorHAnsi" w:hAnsiTheme="majorHAnsi"/>
                <w:sz w:val="20"/>
                <w:szCs w:val="20"/>
              </w:rPr>
              <w:t>Projected</w:t>
            </w:r>
          </w:p>
        </w:tc>
        <w:tc>
          <w:tcPr>
            <w:tcW w:w="1389" w:type="dxa"/>
            <w:shd w:val="clear" w:color="auto" w:fill="auto"/>
            <w:noWrap/>
            <w:vAlign w:val="bottom"/>
            <w:hideMark/>
          </w:tcPr>
          <w:p w:rsidR="005E3AE8" w:rsidRPr="00795CA7" w:rsidRDefault="005E3AE8" w:rsidP="003A22DF">
            <w:pPr>
              <w:pStyle w:val="NoSpacing"/>
              <w:rPr>
                <w:rFonts w:asciiTheme="majorHAnsi" w:hAnsiTheme="majorHAnsi"/>
                <w:sz w:val="20"/>
                <w:szCs w:val="20"/>
              </w:rPr>
            </w:pPr>
            <w:r w:rsidRPr="00795CA7">
              <w:rPr>
                <w:rFonts w:asciiTheme="majorHAnsi" w:hAnsiTheme="majorHAnsi"/>
                <w:sz w:val="20"/>
                <w:szCs w:val="20"/>
              </w:rPr>
              <w:t>$0</w:t>
            </w:r>
          </w:p>
        </w:tc>
        <w:tc>
          <w:tcPr>
            <w:tcW w:w="235" w:type="dxa"/>
            <w:tcBorders>
              <w:top w:val="nil"/>
              <w:bottom w:val="nil"/>
            </w:tcBorders>
          </w:tcPr>
          <w:p w:rsidR="005E3AE8" w:rsidRPr="00795CA7" w:rsidRDefault="005E3AE8" w:rsidP="003A22DF">
            <w:pPr>
              <w:pStyle w:val="NoSpacing"/>
              <w:rPr>
                <w:rFonts w:asciiTheme="majorHAnsi" w:hAnsiTheme="majorHAnsi"/>
                <w:sz w:val="20"/>
                <w:szCs w:val="20"/>
              </w:rPr>
            </w:pPr>
          </w:p>
        </w:tc>
        <w:tc>
          <w:tcPr>
            <w:tcW w:w="1369" w:type="dxa"/>
            <w:shd w:val="clear" w:color="auto" w:fill="auto"/>
            <w:noWrap/>
            <w:vAlign w:val="bottom"/>
            <w:hideMark/>
          </w:tcPr>
          <w:p w:rsidR="005E3AE8" w:rsidRPr="00795CA7" w:rsidRDefault="005E3AE8" w:rsidP="003A22DF">
            <w:pPr>
              <w:pStyle w:val="NoSpacing"/>
              <w:rPr>
                <w:rFonts w:asciiTheme="majorHAnsi" w:hAnsiTheme="majorHAnsi"/>
                <w:sz w:val="20"/>
                <w:szCs w:val="20"/>
              </w:rPr>
            </w:pPr>
            <w:r w:rsidRPr="00795CA7">
              <w:rPr>
                <w:rFonts w:asciiTheme="majorHAnsi" w:hAnsiTheme="majorHAnsi"/>
                <w:sz w:val="20"/>
                <w:szCs w:val="20"/>
              </w:rPr>
              <w:t>$0</w:t>
            </w:r>
          </w:p>
        </w:tc>
        <w:tc>
          <w:tcPr>
            <w:tcW w:w="255" w:type="dxa"/>
            <w:tcBorders>
              <w:top w:val="nil"/>
              <w:bottom w:val="nil"/>
            </w:tcBorders>
          </w:tcPr>
          <w:p w:rsidR="005E3AE8" w:rsidRPr="00795CA7" w:rsidRDefault="005E3AE8" w:rsidP="003A22DF">
            <w:pPr>
              <w:pStyle w:val="NoSpacing"/>
              <w:rPr>
                <w:rFonts w:asciiTheme="majorHAnsi" w:hAnsiTheme="majorHAnsi"/>
                <w:sz w:val="20"/>
                <w:szCs w:val="20"/>
              </w:rPr>
            </w:pPr>
          </w:p>
        </w:tc>
        <w:tc>
          <w:tcPr>
            <w:tcW w:w="1260" w:type="dxa"/>
            <w:shd w:val="clear" w:color="auto" w:fill="auto"/>
            <w:noWrap/>
            <w:vAlign w:val="bottom"/>
            <w:hideMark/>
          </w:tcPr>
          <w:p w:rsidR="005E3AE8" w:rsidRPr="00795CA7" w:rsidRDefault="005E3AE8" w:rsidP="003A22DF">
            <w:pPr>
              <w:pStyle w:val="NoSpacing"/>
              <w:rPr>
                <w:rFonts w:asciiTheme="majorHAnsi" w:hAnsiTheme="majorHAnsi"/>
                <w:sz w:val="20"/>
                <w:szCs w:val="20"/>
              </w:rPr>
            </w:pPr>
            <w:r w:rsidRPr="00795CA7">
              <w:rPr>
                <w:rFonts w:asciiTheme="majorHAnsi" w:hAnsiTheme="majorHAnsi"/>
                <w:sz w:val="20"/>
                <w:szCs w:val="20"/>
              </w:rPr>
              <w:t>$0</w:t>
            </w:r>
          </w:p>
        </w:tc>
        <w:tc>
          <w:tcPr>
            <w:tcW w:w="255" w:type="dxa"/>
            <w:tcBorders>
              <w:top w:val="nil"/>
              <w:bottom w:val="nil"/>
            </w:tcBorders>
          </w:tcPr>
          <w:p w:rsidR="005E3AE8" w:rsidRPr="00795CA7" w:rsidRDefault="005E3AE8" w:rsidP="003A22DF">
            <w:pPr>
              <w:pStyle w:val="NoSpacing"/>
              <w:rPr>
                <w:rFonts w:asciiTheme="majorHAnsi" w:hAnsiTheme="majorHAnsi"/>
                <w:sz w:val="20"/>
                <w:szCs w:val="20"/>
              </w:rPr>
            </w:pPr>
          </w:p>
        </w:tc>
        <w:tc>
          <w:tcPr>
            <w:tcW w:w="1350" w:type="dxa"/>
            <w:shd w:val="clear" w:color="auto" w:fill="auto"/>
            <w:noWrap/>
            <w:vAlign w:val="bottom"/>
            <w:hideMark/>
          </w:tcPr>
          <w:p w:rsidR="005E3AE8" w:rsidRPr="00795CA7" w:rsidRDefault="005E3AE8" w:rsidP="003A22DF">
            <w:pPr>
              <w:pStyle w:val="NoSpacing"/>
              <w:rPr>
                <w:rFonts w:asciiTheme="majorHAnsi" w:hAnsiTheme="majorHAnsi"/>
                <w:sz w:val="20"/>
                <w:szCs w:val="20"/>
              </w:rPr>
            </w:pPr>
            <w:r w:rsidRPr="00795CA7">
              <w:rPr>
                <w:rFonts w:asciiTheme="majorHAnsi" w:hAnsiTheme="majorHAnsi"/>
                <w:sz w:val="20"/>
                <w:szCs w:val="20"/>
              </w:rPr>
              <w:t>$0</w:t>
            </w:r>
          </w:p>
        </w:tc>
        <w:tc>
          <w:tcPr>
            <w:tcW w:w="255" w:type="dxa"/>
            <w:tcBorders>
              <w:top w:val="nil"/>
              <w:bottom w:val="nil"/>
            </w:tcBorders>
          </w:tcPr>
          <w:p w:rsidR="005E3AE8" w:rsidRPr="00795CA7" w:rsidRDefault="005E3AE8" w:rsidP="003A22DF">
            <w:pPr>
              <w:pStyle w:val="NoSpacing"/>
              <w:rPr>
                <w:rFonts w:asciiTheme="majorHAnsi" w:hAnsiTheme="majorHAnsi"/>
                <w:sz w:val="20"/>
                <w:szCs w:val="20"/>
              </w:rPr>
            </w:pPr>
          </w:p>
        </w:tc>
        <w:tc>
          <w:tcPr>
            <w:tcW w:w="1271" w:type="dxa"/>
          </w:tcPr>
          <w:p w:rsidR="005E3AE8" w:rsidRPr="00795CA7" w:rsidRDefault="005E3AE8" w:rsidP="003A22DF">
            <w:pPr>
              <w:pStyle w:val="NoSpacing"/>
              <w:rPr>
                <w:rFonts w:asciiTheme="majorHAnsi" w:hAnsiTheme="majorHAnsi"/>
                <w:sz w:val="20"/>
                <w:szCs w:val="20"/>
              </w:rPr>
            </w:pPr>
          </w:p>
        </w:tc>
      </w:tr>
      <w:tr w:rsidR="005E3AE8" w:rsidRPr="00795CA7" w:rsidTr="003A22DF">
        <w:trPr>
          <w:trHeight w:val="76"/>
        </w:trPr>
        <w:tc>
          <w:tcPr>
            <w:tcW w:w="4602" w:type="dxa"/>
            <w:tcBorders>
              <w:top w:val="nil"/>
              <w:bottom w:val="single" w:sz="4" w:space="0" w:color="auto"/>
            </w:tcBorders>
            <w:shd w:val="clear" w:color="auto" w:fill="auto"/>
            <w:noWrap/>
            <w:vAlign w:val="bottom"/>
          </w:tcPr>
          <w:p w:rsidR="005E3AE8" w:rsidRPr="00795CA7" w:rsidRDefault="005E3AE8" w:rsidP="003A22DF">
            <w:pPr>
              <w:pStyle w:val="NoSpacing"/>
              <w:rPr>
                <w:rFonts w:asciiTheme="majorHAnsi" w:hAnsiTheme="majorHAnsi"/>
                <w:sz w:val="20"/>
                <w:szCs w:val="20"/>
              </w:rPr>
            </w:pPr>
          </w:p>
        </w:tc>
        <w:tc>
          <w:tcPr>
            <w:tcW w:w="999" w:type="dxa"/>
            <w:shd w:val="clear" w:color="auto" w:fill="auto"/>
          </w:tcPr>
          <w:p w:rsidR="005E3AE8" w:rsidRPr="00795CA7" w:rsidRDefault="005E3AE8" w:rsidP="003A22DF">
            <w:pPr>
              <w:pStyle w:val="NoSpacing"/>
              <w:jc w:val="right"/>
              <w:rPr>
                <w:rFonts w:asciiTheme="majorHAnsi" w:hAnsiTheme="majorHAnsi"/>
                <w:sz w:val="20"/>
                <w:szCs w:val="20"/>
              </w:rPr>
            </w:pPr>
            <w:r w:rsidRPr="00795CA7">
              <w:rPr>
                <w:rFonts w:asciiTheme="majorHAnsi" w:hAnsiTheme="majorHAnsi"/>
                <w:sz w:val="20"/>
                <w:szCs w:val="20"/>
              </w:rPr>
              <w:t>Actual</w:t>
            </w:r>
          </w:p>
        </w:tc>
        <w:tc>
          <w:tcPr>
            <w:tcW w:w="1389" w:type="dxa"/>
            <w:shd w:val="clear" w:color="auto" w:fill="auto"/>
            <w:noWrap/>
            <w:vAlign w:val="bottom"/>
          </w:tcPr>
          <w:p w:rsidR="005E3AE8" w:rsidRPr="00795CA7" w:rsidRDefault="005E3AE8" w:rsidP="003A22DF">
            <w:pPr>
              <w:pStyle w:val="NoSpacing"/>
              <w:rPr>
                <w:rFonts w:asciiTheme="majorHAnsi" w:hAnsiTheme="majorHAnsi"/>
                <w:sz w:val="20"/>
                <w:szCs w:val="20"/>
              </w:rPr>
            </w:pPr>
            <w:r>
              <w:rPr>
                <w:rFonts w:asciiTheme="majorHAnsi" w:hAnsiTheme="majorHAnsi"/>
                <w:sz w:val="20"/>
                <w:szCs w:val="20"/>
              </w:rPr>
              <w:t>513,505</w:t>
            </w:r>
          </w:p>
        </w:tc>
        <w:tc>
          <w:tcPr>
            <w:tcW w:w="235" w:type="dxa"/>
            <w:tcBorders>
              <w:top w:val="nil"/>
              <w:bottom w:val="nil"/>
            </w:tcBorders>
          </w:tcPr>
          <w:p w:rsidR="005E3AE8" w:rsidRPr="00795CA7" w:rsidRDefault="005E3AE8" w:rsidP="003A22DF">
            <w:pPr>
              <w:pStyle w:val="NoSpacing"/>
              <w:rPr>
                <w:rFonts w:asciiTheme="majorHAnsi" w:hAnsiTheme="majorHAnsi"/>
                <w:sz w:val="20"/>
                <w:szCs w:val="20"/>
              </w:rPr>
            </w:pPr>
          </w:p>
        </w:tc>
        <w:tc>
          <w:tcPr>
            <w:tcW w:w="1369" w:type="dxa"/>
            <w:shd w:val="clear" w:color="auto" w:fill="auto"/>
            <w:noWrap/>
            <w:vAlign w:val="bottom"/>
          </w:tcPr>
          <w:p w:rsidR="005E3AE8" w:rsidRPr="00795CA7" w:rsidRDefault="005E3AE8" w:rsidP="003A22DF">
            <w:pPr>
              <w:pStyle w:val="NoSpacing"/>
              <w:rPr>
                <w:rFonts w:asciiTheme="majorHAnsi" w:hAnsiTheme="majorHAnsi"/>
                <w:sz w:val="20"/>
                <w:szCs w:val="20"/>
              </w:rPr>
            </w:pPr>
            <w:r>
              <w:rPr>
                <w:rFonts w:asciiTheme="majorHAnsi" w:hAnsiTheme="majorHAnsi"/>
                <w:sz w:val="20"/>
                <w:szCs w:val="20"/>
              </w:rPr>
              <w:t>544,987</w:t>
            </w:r>
          </w:p>
        </w:tc>
        <w:tc>
          <w:tcPr>
            <w:tcW w:w="255" w:type="dxa"/>
            <w:tcBorders>
              <w:top w:val="nil"/>
              <w:bottom w:val="nil"/>
            </w:tcBorders>
          </w:tcPr>
          <w:p w:rsidR="005E3AE8" w:rsidRPr="00795CA7" w:rsidRDefault="005E3AE8" w:rsidP="003A22DF">
            <w:pPr>
              <w:pStyle w:val="NoSpacing"/>
              <w:rPr>
                <w:rFonts w:asciiTheme="majorHAnsi" w:hAnsiTheme="majorHAnsi"/>
                <w:sz w:val="20"/>
                <w:szCs w:val="20"/>
              </w:rPr>
            </w:pPr>
          </w:p>
        </w:tc>
        <w:tc>
          <w:tcPr>
            <w:tcW w:w="1260" w:type="dxa"/>
            <w:shd w:val="clear" w:color="auto" w:fill="auto"/>
            <w:noWrap/>
            <w:vAlign w:val="bottom"/>
          </w:tcPr>
          <w:p w:rsidR="005E3AE8" w:rsidRPr="00795CA7" w:rsidRDefault="005E3AE8" w:rsidP="003A22DF">
            <w:pPr>
              <w:pStyle w:val="NoSpacing"/>
              <w:rPr>
                <w:rFonts w:asciiTheme="majorHAnsi" w:hAnsiTheme="majorHAnsi"/>
                <w:sz w:val="20"/>
                <w:szCs w:val="20"/>
              </w:rPr>
            </w:pPr>
            <w:r>
              <w:rPr>
                <w:rFonts w:asciiTheme="majorHAnsi" w:hAnsiTheme="majorHAnsi"/>
                <w:sz w:val="20"/>
                <w:szCs w:val="20"/>
              </w:rPr>
              <w:t>468,584</w:t>
            </w:r>
          </w:p>
        </w:tc>
        <w:tc>
          <w:tcPr>
            <w:tcW w:w="255" w:type="dxa"/>
            <w:tcBorders>
              <w:top w:val="nil"/>
              <w:bottom w:val="nil"/>
            </w:tcBorders>
          </w:tcPr>
          <w:p w:rsidR="005E3AE8" w:rsidRPr="00795CA7" w:rsidRDefault="005E3AE8" w:rsidP="003A22DF">
            <w:pPr>
              <w:pStyle w:val="NoSpacing"/>
              <w:rPr>
                <w:rFonts w:asciiTheme="majorHAnsi" w:hAnsiTheme="majorHAnsi"/>
                <w:sz w:val="20"/>
                <w:szCs w:val="20"/>
              </w:rPr>
            </w:pPr>
          </w:p>
        </w:tc>
        <w:tc>
          <w:tcPr>
            <w:tcW w:w="1350" w:type="dxa"/>
            <w:shd w:val="clear" w:color="auto" w:fill="auto"/>
            <w:noWrap/>
            <w:vAlign w:val="bottom"/>
          </w:tcPr>
          <w:p w:rsidR="005E3AE8" w:rsidRPr="00795CA7" w:rsidRDefault="005E3AE8" w:rsidP="003A22DF">
            <w:pPr>
              <w:pStyle w:val="NoSpacing"/>
              <w:rPr>
                <w:rFonts w:asciiTheme="majorHAnsi" w:hAnsiTheme="majorHAnsi"/>
                <w:sz w:val="20"/>
                <w:szCs w:val="20"/>
              </w:rPr>
            </w:pPr>
            <w:r>
              <w:rPr>
                <w:rFonts w:asciiTheme="majorHAnsi" w:hAnsiTheme="majorHAnsi"/>
                <w:sz w:val="20"/>
                <w:szCs w:val="20"/>
              </w:rPr>
              <w:t>627,905</w:t>
            </w:r>
          </w:p>
        </w:tc>
        <w:tc>
          <w:tcPr>
            <w:tcW w:w="255" w:type="dxa"/>
            <w:tcBorders>
              <w:top w:val="nil"/>
              <w:bottom w:val="nil"/>
            </w:tcBorders>
          </w:tcPr>
          <w:p w:rsidR="005E3AE8" w:rsidRPr="00795CA7" w:rsidRDefault="005E3AE8" w:rsidP="003A22DF">
            <w:pPr>
              <w:pStyle w:val="NoSpacing"/>
              <w:rPr>
                <w:rFonts w:asciiTheme="majorHAnsi" w:hAnsiTheme="majorHAnsi"/>
                <w:sz w:val="20"/>
                <w:szCs w:val="20"/>
              </w:rPr>
            </w:pPr>
          </w:p>
        </w:tc>
        <w:tc>
          <w:tcPr>
            <w:tcW w:w="1271" w:type="dxa"/>
          </w:tcPr>
          <w:p w:rsidR="005E3AE8" w:rsidRPr="00795CA7" w:rsidRDefault="005E3AE8" w:rsidP="003A22DF">
            <w:pPr>
              <w:pStyle w:val="NoSpacing"/>
              <w:rPr>
                <w:rFonts w:asciiTheme="majorHAnsi" w:hAnsiTheme="majorHAnsi"/>
                <w:sz w:val="20"/>
                <w:szCs w:val="20"/>
              </w:rPr>
            </w:pPr>
          </w:p>
        </w:tc>
      </w:tr>
      <w:tr w:rsidR="005E3AE8" w:rsidRPr="00795CA7" w:rsidTr="003A22DF">
        <w:trPr>
          <w:trHeight w:val="76"/>
        </w:trPr>
        <w:tc>
          <w:tcPr>
            <w:tcW w:w="4602" w:type="dxa"/>
            <w:tcBorders>
              <w:bottom w:val="nil"/>
            </w:tcBorders>
            <w:shd w:val="clear" w:color="auto" w:fill="auto"/>
            <w:noWrap/>
            <w:vAlign w:val="bottom"/>
            <w:hideMark/>
          </w:tcPr>
          <w:p w:rsidR="005E3AE8" w:rsidRPr="00795CA7" w:rsidRDefault="005E3AE8" w:rsidP="003A22DF">
            <w:pPr>
              <w:pStyle w:val="NoSpacing"/>
              <w:rPr>
                <w:rFonts w:asciiTheme="majorHAnsi" w:hAnsiTheme="majorHAnsi"/>
                <w:sz w:val="20"/>
                <w:szCs w:val="20"/>
              </w:rPr>
            </w:pPr>
            <w:r>
              <w:rPr>
                <w:rFonts w:asciiTheme="majorHAnsi" w:hAnsiTheme="majorHAnsi"/>
                <w:sz w:val="20"/>
                <w:szCs w:val="20"/>
              </w:rPr>
              <w:t xml:space="preserve">C.2.32   </w:t>
            </w:r>
            <w:r w:rsidRPr="00795CA7">
              <w:rPr>
                <w:rFonts w:asciiTheme="majorHAnsi" w:hAnsiTheme="majorHAnsi"/>
                <w:sz w:val="20"/>
                <w:szCs w:val="20"/>
              </w:rPr>
              <w:t>TOTAL UNEXPENDED FUNDS (CARRY FORWARD)</w:t>
            </w:r>
          </w:p>
        </w:tc>
        <w:tc>
          <w:tcPr>
            <w:tcW w:w="999" w:type="dxa"/>
            <w:shd w:val="clear" w:color="auto" w:fill="auto"/>
          </w:tcPr>
          <w:p w:rsidR="005E3AE8" w:rsidRPr="00795CA7" w:rsidRDefault="005E3AE8" w:rsidP="003A22DF">
            <w:pPr>
              <w:pStyle w:val="NoSpacing"/>
              <w:jc w:val="right"/>
              <w:rPr>
                <w:rFonts w:asciiTheme="majorHAnsi" w:hAnsiTheme="majorHAnsi"/>
                <w:sz w:val="20"/>
                <w:szCs w:val="20"/>
              </w:rPr>
            </w:pPr>
            <w:r w:rsidRPr="00795CA7">
              <w:rPr>
                <w:rFonts w:asciiTheme="majorHAnsi" w:hAnsiTheme="majorHAnsi"/>
                <w:sz w:val="20"/>
                <w:szCs w:val="20"/>
              </w:rPr>
              <w:t>Projected</w:t>
            </w:r>
          </w:p>
        </w:tc>
        <w:tc>
          <w:tcPr>
            <w:tcW w:w="1389" w:type="dxa"/>
            <w:shd w:val="clear" w:color="auto" w:fill="auto"/>
            <w:noWrap/>
            <w:vAlign w:val="bottom"/>
            <w:hideMark/>
          </w:tcPr>
          <w:p w:rsidR="005E3AE8" w:rsidRPr="00795CA7" w:rsidRDefault="005E3AE8" w:rsidP="003A22DF">
            <w:pPr>
              <w:pStyle w:val="NoSpacing"/>
              <w:rPr>
                <w:rFonts w:asciiTheme="majorHAnsi" w:hAnsiTheme="majorHAnsi"/>
                <w:sz w:val="20"/>
                <w:szCs w:val="20"/>
              </w:rPr>
            </w:pPr>
            <w:r w:rsidRPr="00795CA7">
              <w:rPr>
                <w:rFonts w:asciiTheme="majorHAnsi" w:hAnsiTheme="majorHAnsi"/>
                <w:sz w:val="20"/>
                <w:szCs w:val="20"/>
              </w:rPr>
              <w:t>$0</w:t>
            </w:r>
          </w:p>
        </w:tc>
        <w:tc>
          <w:tcPr>
            <w:tcW w:w="235" w:type="dxa"/>
            <w:tcBorders>
              <w:top w:val="nil"/>
              <w:bottom w:val="nil"/>
            </w:tcBorders>
          </w:tcPr>
          <w:p w:rsidR="005E3AE8" w:rsidRPr="00795CA7" w:rsidRDefault="005E3AE8" w:rsidP="003A22DF">
            <w:pPr>
              <w:pStyle w:val="NoSpacing"/>
              <w:rPr>
                <w:rFonts w:asciiTheme="majorHAnsi" w:hAnsiTheme="majorHAnsi"/>
                <w:sz w:val="20"/>
                <w:szCs w:val="20"/>
              </w:rPr>
            </w:pPr>
          </w:p>
        </w:tc>
        <w:tc>
          <w:tcPr>
            <w:tcW w:w="1369" w:type="dxa"/>
            <w:shd w:val="clear" w:color="auto" w:fill="auto"/>
            <w:noWrap/>
            <w:vAlign w:val="bottom"/>
            <w:hideMark/>
          </w:tcPr>
          <w:p w:rsidR="005E3AE8" w:rsidRPr="00795CA7" w:rsidRDefault="005E3AE8" w:rsidP="003A22DF">
            <w:pPr>
              <w:pStyle w:val="NoSpacing"/>
              <w:rPr>
                <w:rFonts w:asciiTheme="majorHAnsi" w:hAnsiTheme="majorHAnsi"/>
                <w:sz w:val="20"/>
                <w:szCs w:val="20"/>
              </w:rPr>
            </w:pPr>
            <w:r w:rsidRPr="00795CA7">
              <w:rPr>
                <w:rFonts w:asciiTheme="majorHAnsi" w:hAnsiTheme="majorHAnsi"/>
                <w:sz w:val="20"/>
                <w:szCs w:val="20"/>
              </w:rPr>
              <w:t>$0</w:t>
            </w:r>
          </w:p>
        </w:tc>
        <w:tc>
          <w:tcPr>
            <w:tcW w:w="255" w:type="dxa"/>
            <w:tcBorders>
              <w:top w:val="nil"/>
              <w:bottom w:val="nil"/>
            </w:tcBorders>
          </w:tcPr>
          <w:p w:rsidR="005E3AE8" w:rsidRPr="00795CA7" w:rsidRDefault="005E3AE8" w:rsidP="003A22DF">
            <w:pPr>
              <w:pStyle w:val="NoSpacing"/>
              <w:rPr>
                <w:rFonts w:asciiTheme="majorHAnsi" w:hAnsiTheme="majorHAnsi"/>
                <w:sz w:val="20"/>
                <w:szCs w:val="20"/>
              </w:rPr>
            </w:pPr>
          </w:p>
        </w:tc>
        <w:tc>
          <w:tcPr>
            <w:tcW w:w="1260" w:type="dxa"/>
            <w:shd w:val="clear" w:color="auto" w:fill="auto"/>
            <w:noWrap/>
            <w:vAlign w:val="bottom"/>
            <w:hideMark/>
          </w:tcPr>
          <w:p w:rsidR="005E3AE8" w:rsidRPr="00795CA7" w:rsidRDefault="005E3AE8" w:rsidP="003A22DF">
            <w:pPr>
              <w:pStyle w:val="NoSpacing"/>
              <w:rPr>
                <w:rFonts w:asciiTheme="majorHAnsi" w:hAnsiTheme="majorHAnsi"/>
                <w:sz w:val="20"/>
                <w:szCs w:val="20"/>
              </w:rPr>
            </w:pPr>
            <w:r w:rsidRPr="00795CA7">
              <w:rPr>
                <w:rFonts w:asciiTheme="majorHAnsi" w:hAnsiTheme="majorHAnsi"/>
                <w:sz w:val="20"/>
                <w:szCs w:val="20"/>
              </w:rPr>
              <w:t>$0</w:t>
            </w:r>
          </w:p>
        </w:tc>
        <w:tc>
          <w:tcPr>
            <w:tcW w:w="255" w:type="dxa"/>
            <w:tcBorders>
              <w:top w:val="nil"/>
              <w:bottom w:val="nil"/>
            </w:tcBorders>
          </w:tcPr>
          <w:p w:rsidR="005E3AE8" w:rsidRPr="00795CA7" w:rsidRDefault="005E3AE8" w:rsidP="003A22DF">
            <w:pPr>
              <w:pStyle w:val="NoSpacing"/>
              <w:rPr>
                <w:rFonts w:asciiTheme="majorHAnsi" w:hAnsiTheme="majorHAnsi"/>
                <w:sz w:val="20"/>
                <w:szCs w:val="20"/>
              </w:rPr>
            </w:pPr>
          </w:p>
        </w:tc>
        <w:tc>
          <w:tcPr>
            <w:tcW w:w="1350" w:type="dxa"/>
            <w:shd w:val="clear" w:color="auto" w:fill="auto"/>
            <w:noWrap/>
            <w:vAlign w:val="bottom"/>
            <w:hideMark/>
          </w:tcPr>
          <w:p w:rsidR="005E3AE8" w:rsidRPr="00795CA7" w:rsidRDefault="005E3AE8" w:rsidP="003A22DF">
            <w:pPr>
              <w:pStyle w:val="NoSpacing"/>
              <w:rPr>
                <w:rFonts w:asciiTheme="majorHAnsi" w:hAnsiTheme="majorHAnsi"/>
                <w:sz w:val="20"/>
                <w:szCs w:val="20"/>
              </w:rPr>
            </w:pPr>
            <w:r w:rsidRPr="00795CA7">
              <w:rPr>
                <w:rFonts w:asciiTheme="majorHAnsi" w:hAnsiTheme="majorHAnsi"/>
                <w:sz w:val="20"/>
                <w:szCs w:val="20"/>
              </w:rPr>
              <w:t>$0</w:t>
            </w:r>
          </w:p>
        </w:tc>
        <w:tc>
          <w:tcPr>
            <w:tcW w:w="255" w:type="dxa"/>
            <w:tcBorders>
              <w:top w:val="nil"/>
              <w:bottom w:val="nil"/>
            </w:tcBorders>
          </w:tcPr>
          <w:p w:rsidR="005E3AE8" w:rsidRPr="00795CA7" w:rsidRDefault="005E3AE8" w:rsidP="003A22DF">
            <w:pPr>
              <w:pStyle w:val="NoSpacing"/>
              <w:rPr>
                <w:rFonts w:asciiTheme="majorHAnsi" w:hAnsiTheme="majorHAnsi"/>
                <w:sz w:val="20"/>
                <w:szCs w:val="20"/>
              </w:rPr>
            </w:pPr>
          </w:p>
        </w:tc>
        <w:tc>
          <w:tcPr>
            <w:tcW w:w="1271" w:type="dxa"/>
          </w:tcPr>
          <w:p w:rsidR="005E3AE8" w:rsidRPr="00795CA7" w:rsidRDefault="005E3AE8" w:rsidP="003A22DF">
            <w:pPr>
              <w:pStyle w:val="NoSpacing"/>
              <w:rPr>
                <w:rFonts w:asciiTheme="majorHAnsi" w:hAnsiTheme="majorHAnsi"/>
                <w:sz w:val="20"/>
                <w:szCs w:val="20"/>
              </w:rPr>
            </w:pPr>
          </w:p>
        </w:tc>
      </w:tr>
      <w:tr w:rsidR="005E3AE8" w:rsidRPr="00795CA7" w:rsidTr="003A22DF">
        <w:trPr>
          <w:trHeight w:val="76"/>
        </w:trPr>
        <w:tc>
          <w:tcPr>
            <w:tcW w:w="4602" w:type="dxa"/>
            <w:tcBorders>
              <w:top w:val="nil"/>
            </w:tcBorders>
            <w:shd w:val="clear" w:color="auto" w:fill="auto"/>
            <w:noWrap/>
            <w:vAlign w:val="bottom"/>
          </w:tcPr>
          <w:p w:rsidR="005E3AE8" w:rsidRPr="00795CA7" w:rsidRDefault="005E3AE8" w:rsidP="003A22DF">
            <w:pPr>
              <w:pStyle w:val="NoSpacing"/>
              <w:rPr>
                <w:rFonts w:asciiTheme="majorHAnsi" w:hAnsiTheme="majorHAnsi"/>
                <w:sz w:val="20"/>
                <w:szCs w:val="20"/>
              </w:rPr>
            </w:pPr>
          </w:p>
        </w:tc>
        <w:tc>
          <w:tcPr>
            <w:tcW w:w="999" w:type="dxa"/>
            <w:shd w:val="clear" w:color="auto" w:fill="auto"/>
          </w:tcPr>
          <w:p w:rsidR="005E3AE8" w:rsidRPr="00795CA7" w:rsidRDefault="005E3AE8" w:rsidP="003A22DF">
            <w:pPr>
              <w:pStyle w:val="NoSpacing"/>
              <w:jc w:val="right"/>
              <w:rPr>
                <w:rFonts w:asciiTheme="majorHAnsi" w:hAnsiTheme="majorHAnsi"/>
                <w:sz w:val="20"/>
                <w:szCs w:val="20"/>
              </w:rPr>
            </w:pPr>
            <w:r w:rsidRPr="00795CA7">
              <w:rPr>
                <w:rFonts w:asciiTheme="majorHAnsi" w:hAnsiTheme="majorHAnsi"/>
                <w:sz w:val="20"/>
                <w:szCs w:val="20"/>
              </w:rPr>
              <w:t>Actual</w:t>
            </w:r>
          </w:p>
        </w:tc>
        <w:tc>
          <w:tcPr>
            <w:tcW w:w="1389" w:type="dxa"/>
            <w:shd w:val="clear" w:color="auto" w:fill="auto"/>
            <w:noWrap/>
            <w:vAlign w:val="bottom"/>
          </w:tcPr>
          <w:p w:rsidR="005E3AE8" w:rsidRPr="00795CA7" w:rsidRDefault="005E3AE8" w:rsidP="003A22DF">
            <w:pPr>
              <w:pStyle w:val="NoSpacing"/>
              <w:rPr>
                <w:rFonts w:asciiTheme="majorHAnsi" w:hAnsiTheme="majorHAnsi"/>
                <w:sz w:val="20"/>
                <w:szCs w:val="20"/>
              </w:rPr>
            </w:pPr>
            <w:r>
              <w:rPr>
                <w:rFonts w:asciiTheme="majorHAnsi" w:hAnsiTheme="majorHAnsi"/>
                <w:sz w:val="20"/>
                <w:szCs w:val="20"/>
              </w:rPr>
              <w:t>157,372</w:t>
            </w:r>
          </w:p>
        </w:tc>
        <w:tc>
          <w:tcPr>
            <w:tcW w:w="235" w:type="dxa"/>
            <w:tcBorders>
              <w:top w:val="nil"/>
            </w:tcBorders>
          </w:tcPr>
          <w:p w:rsidR="005E3AE8" w:rsidRPr="00795CA7" w:rsidRDefault="005E3AE8" w:rsidP="003A22DF">
            <w:pPr>
              <w:pStyle w:val="NoSpacing"/>
              <w:rPr>
                <w:rFonts w:asciiTheme="majorHAnsi" w:hAnsiTheme="majorHAnsi"/>
                <w:sz w:val="20"/>
                <w:szCs w:val="20"/>
              </w:rPr>
            </w:pPr>
          </w:p>
        </w:tc>
        <w:tc>
          <w:tcPr>
            <w:tcW w:w="1369" w:type="dxa"/>
            <w:shd w:val="clear" w:color="auto" w:fill="auto"/>
            <w:noWrap/>
            <w:vAlign w:val="bottom"/>
          </w:tcPr>
          <w:p w:rsidR="005E3AE8" w:rsidRPr="00795CA7" w:rsidRDefault="005E3AE8" w:rsidP="003A22DF">
            <w:pPr>
              <w:pStyle w:val="NoSpacing"/>
              <w:rPr>
                <w:rFonts w:asciiTheme="majorHAnsi" w:hAnsiTheme="majorHAnsi"/>
                <w:sz w:val="20"/>
                <w:szCs w:val="20"/>
              </w:rPr>
            </w:pPr>
            <w:r>
              <w:rPr>
                <w:rFonts w:asciiTheme="majorHAnsi" w:hAnsiTheme="majorHAnsi"/>
                <w:sz w:val="20"/>
                <w:szCs w:val="20"/>
              </w:rPr>
              <w:t>188,216</w:t>
            </w:r>
          </w:p>
        </w:tc>
        <w:tc>
          <w:tcPr>
            <w:tcW w:w="255" w:type="dxa"/>
            <w:tcBorders>
              <w:top w:val="nil"/>
            </w:tcBorders>
          </w:tcPr>
          <w:p w:rsidR="005E3AE8" w:rsidRPr="00795CA7" w:rsidRDefault="005E3AE8" w:rsidP="003A22DF">
            <w:pPr>
              <w:pStyle w:val="NoSpacing"/>
              <w:rPr>
                <w:rFonts w:asciiTheme="majorHAnsi" w:hAnsiTheme="majorHAnsi"/>
                <w:sz w:val="20"/>
                <w:szCs w:val="20"/>
              </w:rPr>
            </w:pPr>
          </w:p>
        </w:tc>
        <w:tc>
          <w:tcPr>
            <w:tcW w:w="1260" w:type="dxa"/>
            <w:shd w:val="clear" w:color="auto" w:fill="auto"/>
            <w:noWrap/>
            <w:vAlign w:val="bottom"/>
          </w:tcPr>
          <w:p w:rsidR="005E3AE8" w:rsidRPr="00795CA7" w:rsidRDefault="005E3AE8" w:rsidP="003A22DF">
            <w:pPr>
              <w:pStyle w:val="NoSpacing"/>
              <w:rPr>
                <w:rFonts w:asciiTheme="majorHAnsi" w:hAnsiTheme="majorHAnsi"/>
                <w:sz w:val="20"/>
                <w:szCs w:val="20"/>
              </w:rPr>
            </w:pPr>
            <w:r>
              <w:rPr>
                <w:rFonts w:asciiTheme="majorHAnsi" w:hAnsiTheme="majorHAnsi"/>
                <w:sz w:val="20"/>
                <w:szCs w:val="20"/>
              </w:rPr>
              <w:t>216,661</w:t>
            </w:r>
          </w:p>
        </w:tc>
        <w:tc>
          <w:tcPr>
            <w:tcW w:w="255" w:type="dxa"/>
            <w:tcBorders>
              <w:top w:val="nil"/>
            </w:tcBorders>
          </w:tcPr>
          <w:p w:rsidR="005E3AE8" w:rsidRPr="00795CA7" w:rsidRDefault="005E3AE8" w:rsidP="003A22DF">
            <w:pPr>
              <w:pStyle w:val="NoSpacing"/>
              <w:rPr>
                <w:rFonts w:asciiTheme="majorHAnsi" w:hAnsiTheme="majorHAnsi"/>
                <w:sz w:val="20"/>
                <w:szCs w:val="20"/>
              </w:rPr>
            </w:pPr>
          </w:p>
        </w:tc>
        <w:tc>
          <w:tcPr>
            <w:tcW w:w="1350" w:type="dxa"/>
            <w:shd w:val="clear" w:color="auto" w:fill="auto"/>
            <w:noWrap/>
            <w:vAlign w:val="bottom"/>
          </w:tcPr>
          <w:p w:rsidR="005E3AE8" w:rsidRPr="00795CA7" w:rsidRDefault="005E3AE8" w:rsidP="003A22DF">
            <w:pPr>
              <w:pStyle w:val="NoSpacing"/>
              <w:rPr>
                <w:rFonts w:asciiTheme="majorHAnsi" w:hAnsiTheme="majorHAnsi"/>
                <w:sz w:val="20"/>
                <w:szCs w:val="20"/>
              </w:rPr>
            </w:pPr>
            <w:r>
              <w:rPr>
                <w:rFonts w:asciiTheme="majorHAnsi" w:hAnsiTheme="majorHAnsi"/>
                <w:sz w:val="20"/>
                <w:szCs w:val="20"/>
              </w:rPr>
              <w:t>352,964</w:t>
            </w:r>
          </w:p>
        </w:tc>
        <w:tc>
          <w:tcPr>
            <w:tcW w:w="255" w:type="dxa"/>
            <w:tcBorders>
              <w:top w:val="nil"/>
            </w:tcBorders>
          </w:tcPr>
          <w:p w:rsidR="005E3AE8" w:rsidRPr="00795CA7" w:rsidRDefault="005E3AE8" w:rsidP="003A22DF">
            <w:pPr>
              <w:pStyle w:val="NoSpacing"/>
              <w:rPr>
                <w:rFonts w:asciiTheme="majorHAnsi" w:hAnsiTheme="majorHAnsi"/>
                <w:sz w:val="20"/>
                <w:szCs w:val="20"/>
              </w:rPr>
            </w:pPr>
          </w:p>
        </w:tc>
        <w:tc>
          <w:tcPr>
            <w:tcW w:w="1271" w:type="dxa"/>
          </w:tcPr>
          <w:p w:rsidR="005E3AE8" w:rsidRPr="00795CA7" w:rsidRDefault="005E3AE8" w:rsidP="003A22DF">
            <w:pPr>
              <w:pStyle w:val="NoSpacing"/>
              <w:rPr>
                <w:rFonts w:asciiTheme="majorHAnsi" w:hAnsiTheme="majorHAnsi"/>
                <w:sz w:val="20"/>
                <w:szCs w:val="20"/>
              </w:rPr>
            </w:pPr>
          </w:p>
        </w:tc>
      </w:tr>
    </w:tbl>
    <w:p w:rsidR="00852AA9" w:rsidRPr="00584399" w:rsidRDefault="00852AA9" w:rsidP="008A7341">
      <w:pPr>
        <w:rPr>
          <w:rFonts w:asciiTheme="majorHAnsi" w:hAnsiTheme="majorHAnsi"/>
          <w:b/>
        </w:rPr>
      </w:pPr>
    </w:p>
    <w:sectPr w:rsidR="00852AA9" w:rsidRPr="00584399" w:rsidSect="00852AA9">
      <w:headerReference w:type="first" r:id="rId15"/>
      <w:footerReference w:type="first" r:id="rId16"/>
      <w:pgSz w:w="15840" w:h="12240" w:orient="landscape"/>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22DF" w:rsidRDefault="003A22DF" w:rsidP="00986F47">
      <w:r>
        <w:separator/>
      </w:r>
    </w:p>
  </w:endnote>
  <w:endnote w:type="continuationSeparator" w:id="0">
    <w:p w:rsidR="003A22DF" w:rsidRDefault="003A22DF" w:rsidP="00986F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Menlo Bold">
    <w:altName w:val="Arial"/>
    <w:charset w:val="00"/>
    <w:family w:val="auto"/>
    <w:pitch w:val="variable"/>
    <w:sig w:usb0="00000000" w:usb1="D000F1FB" w:usb2="00000028"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6314513"/>
      <w:docPartObj>
        <w:docPartGallery w:val="Page Numbers (Bottom of Page)"/>
        <w:docPartUnique/>
      </w:docPartObj>
    </w:sdtPr>
    <w:sdtEndPr/>
    <w:sdtContent>
      <w:sdt>
        <w:sdtPr>
          <w:id w:val="455685430"/>
          <w:docPartObj>
            <w:docPartGallery w:val="Page Numbers (Top of Page)"/>
            <w:docPartUnique/>
          </w:docPartObj>
        </w:sdtPr>
        <w:sdtEndPr/>
        <w:sdtContent>
          <w:p w:rsidR="003A22DF" w:rsidRDefault="003A22DF">
            <w:pPr>
              <w:pStyle w:val="Footer"/>
              <w:jc w:val="right"/>
            </w:pPr>
            <w:r w:rsidRPr="00852AA9">
              <w:rPr>
                <w:rFonts w:asciiTheme="majorHAnsi" w:hAnsiTheme="majorHAnsi"/>
              </w:rPr>
              <w:t xml:space="preserve">Page </w:t>
            </w:r>
            <w:r w:rsidRPr="00852AA9">
              <w:rPr>
                <w:rFonts w:asciiTheme="majorHAnsi" w:hAnsiTheme="majorHAnsi"/>
                <w:b/>
                <w:bCs/>
              </w:rPr>
              <w:fldChar w:fldCharType="begin"/>
            </w:r>
            <w:r w:rsidRPr="00852AA9">
              <w:rPr>
                <w:rFonts w:asciiTheme="majorHAnsi" w:hAnsiTheme="majorHAnsi"/>
                <w:b/>
                <w:bCs/>
              </w:rPr>
              <w:instrText xml:space="preserve"> PAGE </w:instrText>
            </w:r>
            <w:r w:rsidRPr="00852AA9">
              <w:rPr>
                <w:rFonts w:asciiTheme="majorHAnsi" w:hAnsiTheme="majorHAnsi"/>
                <w:b/>
                <w:bCs/>
              </w:rPr>
              <w:fldChar w:fldCharType="separate"/>
            </w:r>
            <w:r w:rsidR="00340204">
              <w:rPr>
                <w:rFonts w:asciiTheme="majorHAnsi" w:hAnsiTheme="majorHAnsi"/>
                <w:b/>
                <w:bCs/>
                <w:noProof/>
              </w:rPr>
              <w:t>8</w:t>
            </w:r>
            <w:r w:rsidRPr="00852AA9">
              <w:rPr>
                <w:rFonts w:asciiTheme="majorHAnsi" w:hAnsiTheme="majorHAnsi"/>
                <w:b/>
                <w:bCs/>
              </w:rPr>
              <w:fldChar w:fldCharType="end"/>
            </w:r>
            <w:r w:rsidRPr="00852AA9">
              <w:rPr>
                <w:rFonts w:asciiTheme="majorHAnsi" w:hAnsiTheme="majorHAnsi"/>
              </w:rPr>
              <w:t xml:space="preserve"> of </w:t>
            </w:r>
            <w:r w:rsidRPr="00852AA9">
              <w:rPr>
                <w:rFonts w:asciiTheme="majorHAnsi" w:hAnsiTheme="majorHAnsi"/>
                <w:b/>
                <w:bCs/>
              </w:rPr>
              <w:fldChar w:fldCharType="begin"/>
            </w:r>
            <w:r w:rsidRPr="00852AA9">
              <w:rPr>
                <w:rFonts w:asciiTheme="majorHAnsi" w:hAnsiTheme="majorHAnsi"/>
                <w:b/>
                <w:bCs/>
              </w:rPr>
              <w:instrText xml:space="preserve"> NUMPAGES  </w:instrText>
            </w:r>
            <w:r w:rsidRPr="00852AA9">
              <w:rPr>
                <w:rFonts w:asciiTheme="majorHAnsi" w:hAnsiTheme="majorHAnsi"/>
                <w:b/>
                <w:bCs/>
              </w:rPr>
              <w:fldChar w:fldCharType="separate"/>
            </w:r>
            <w:r w:rsidR="00340204">
              <w:rPr>
                <w:rFonts w:asciiTheme="majorHAnsi" w:hAnsiTheme="majorHAnsi"/>
                <w:b/>
                <w:bCs/>
                <w:noProof/>
              </w:rPr>
              <w:t>8</w:t>
            </w:r>
            <w:r w:rsidRPr="00852AA9">
              <w:rPr>
                <w:rFonts w:asciiTheme="majorHAnsi" w:hAnsiTheme="majorHAnsi"/>
                <w:b/>
                <w:bCs/>
              </w:rPr>
              <w:fldChar w:fldCharType="end"/>
            </w:r>
          </w:p>
        </w:sdtContent>
      </w:sdt>
    </w:sdtContent>
  </w:sdt>
  <w:p w:rsidR="003A22DF" w:rsidRDefault="003A22DF">
    <w:pPr>
      <w:pStyle w:val="Footer"/>
    </w:pPr>
  </w:p>
  <w:p w:rsidR="003A22DF" w:rsidRDefault="003A22D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0285025"/>
      <w:docPartObj>
        <w:docPartGallery w:val="Page Numbers (Bottom of Page)"/>
        <w:docPartUnique/>
      </w:docPartObj>
    </w:sdtPr>
    <w:sdtEndPr/>
    <w:sdtContent>
      <w:sdt>
        <w:sdtPr>
          <w:id w:val="558983855"/>
          <w:docPartObj>
            <w:docPartGallery w:val="Page Numbers (Top of Page)"/>
            <w:docPartUnique/>
          </w:docPartObj>
        </w:sdtPr>
        <w:sdtEndPr/>
        <w:sdtContent>
          <w:p w:rsidR="003A22DF" w:rsidRDefault="003A22DF">
            <w:pPr>
              <w:pStyle w:val="Footer"/>
              <w:jc w:val="right"/>
            </w:pPr>
            <w:r w:rsidRPr="00972906">
              <w:rPr>
                <w:rFonts w:asciiTheme="majorHAnsi" w:hAnsiTheme="majorHAnsi"/>
                <w:sz w:val="20"/>
                <w:szCs w:val="20"/>
              </w:rPr>
              <w:t xml:space="preserve">Incorporated in Rule 6A-14.095, Site Determined Baccalaureate Access Effective </w:t>
            </w:r>
            <w:r>
              <w:rPr>
                <w:rFonts w:asciiTheme="majorHAnsi" w:hAnsiTheme="majorHAnsi"/>
                <w:sz w:val="20"/>
                <w:szCs w:val="20"/>
              </w:rPr>
              <w:t>August</w:t>
            </w:r>
            <w:r w:rsidRPr="00972906">
              <w:rPr>
                <w:rFonts w:asciiTheme="majorHAnsi" w:hAnsiTheme="majorHAnsi"/>
                <w:sz w:val="20"/>
                <w:szCs w:val="20"/>
              </w:rPr>
              <w:t>, 2015</w:t>
            </w:r>
          </w:p>
          <w:p w:rsidR="003A22DF" w:rsidRDefault="003A22DF" w:rsidP="00972906">
            <w:pPr>
              <w:pStyle w:val="Footer"/>
              <w:jc w:val="right"/>
            </w:pPr>
            <w:r w:rsidRPr="008A7341">
              <w:rPr>
                <w:rFonts w:asciiTheme="majorHAnsi" w:hAnsiTheme="majorHAnsi"/>
              </w:rPr>
              <w:t xml:space="preserve">Page </w:t>
            </w:r>
            <w:r w:rsidRPr="008A7341">
              <w:rPr>
                <w:rFonts w:asciiTheme="majorHAnsi" w:hAnsiTheme="majorHAnsi"/>
                <w:b/>
                <w:bCs/>
              </w:rPr>
              <w:fldChar w:fldCharType="begin"/>
            </w:r>
            <w:r w:rsidRPr="008A7341">
              <w:rPr>
                <w:rFonts w:asciiTheme="majorHAnsi" w:hAnsiTheme="majorHAnsi"/>
                <w:b/>
                <w:bCs/>
              </w:rPr>
              <w:instrText xml:space="preserve"> PAGE </w:instrText>
            </w:r>
            <w:r w:rsidRPr="008A7341">
              <w:rPr>
                <w:rFonts w:asciiTheme="majorHAnsi" w:hAnsiTheme="majorHAnsi"/>
                <w:b/>
                <w:bCs/>
              </w:rPr>
              <w:fldChar w:fldCharType="separate"/>
            </w:r>
            <w:r w:rsidR="00340204">
              <w:rPr>
                <w:rFonts w:asciiTheme="majorHAnsi" w:hAnsiTheme="majorHAnsi"/>
                <w:b/>
                <w:bCs/>
                <w:noProof/>
              </w:rPr>
              <w:t>1</w:t>
            </w:r>
            <w:r w:rsidRPr="008A7341">
              <w:rPr>
                <w:rFonts w:asciiTheme="majorHAnsi" w:hAnsiTheme="majorHAnsi"/>
                <w:b/>
                <w:bCs/>
              </w:rPr>
              <w:fldChar w:fldCharType="end"/>
            </w:r>
            <w:r w:rsidRPr="008A7341">
              <w:rPr>
                <w:rFonts w:asciiTheme="majorHAnsi" w:hAnsiTheme="majorHAnsi"/>
              </w:rPr>
              <w:t xml:space="preserve"> of </w:t>
            </w:r>
            <w:r w:rsidRPr="008A7341">
              <w:rPr>
                <w:rFonts w:asciiTheme="majorHAnsi" w:hAnsiTheme="majorHAnsi"/>
                <w:b/>
                <w:bCs/>
              </w:rPr>
              <w:fldChar w:fldCharType="begin"/>
            </w:r>
            <w:r w:rsidRPr="008A7341">
              <w:rPr>
                <w:rFonts w:asciiTheme="majorHAnsi" w:hAnsiTheme="majorHAnsi"/>
                <w:b/>
                <w:bCs/>
              </w:rPr>
              <w:instrText xml:space="preserve"> NUMPAGES  </w:instrText>
            </w:r>
            <w:r w:rsidRPr="008A7341">
              <w:rPr>
                <w:rFonts w:asciiTheme="majorHAnsi" w:hAnsiTheme="majorHAnsi"/>
                <w:b/>
                <w:bCs/>
              </w:rPr>
              <w:fldChar w:fldCharType="separate"/>
            </w:r>
            <w:r w:rsidR="00340204">
              <w:rPr>
                <w:rFonts w:asciiTheme="majorHAnsi" w:hAnsiTheme="majorHAnsi"/>
                <w:b/>
                <w:bCs/>
                <w:noProof/>
              </w:rPr>
              <w:t>8</w:t>
            </w:r>
            <w:r w:rsidRPr="008A7341">
              <w:rPr>
                <w:rFonts w:asciiTheme="majorHAnsi" w:hAnsiTheme="majorHAnsi"/>
                <w:b/>
                <w:bCs/>
              </w:rPr>
              <w:fldChar w:fldCharType="end"/>
            </w:r>
          </w:p>
        </w:sdtContent>
      </w:sdt>
    </w:sdtContent>
  </w:sdt>
  <w:p w:rsidR="003A22DF" w:rsidRDefault="003A22DF" w:rsidP="00972906">
    <w:pPr>
      <w:pStyle w:val="Footer"/>
    </w:pPr>
  </w:p>
  <w:p w:rsidR="003A22DF" w:rsidRDefault="003A22DF"/>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9411643"/>
      <w:docPartObj>
        <w:docPartGallery w:val="Page Numbers (Bottom of Page)"/>
        <w:docPartUnique/>
      </w:docPartObj>
    </w:sdtPr>
    <w:sdtEndPr/>
    <w:sdtContent>
      <w:sdt>
        <w:sdtPr>
          <w:id w:val="2043485040"/>
          <w:docPartObj>
            <w:docPartGallery w:val="Page Numbers (Top of Page)"/>
            <w:docPartUnique/>
          </w:docPartObj>
        </w:sdtPr>
        <w:sdtEndPr/>
        <w:sdtContent>
          <w:p w:rsidR="003A22DF" w:rsidRDefault="003A22DF" w:rsidP="00972906">
            <w:pPr>
              <w:pStyle w:val="Footer"/>
              <w:jc w:val="right"/>
            </w:pPr>
            <w:r w:rsidRPr="008A7341">
              <w:rPr>
                <w:rFonts w:asciiTheme="majorHAnsi" w:hAnsiTheme="majorHAnsi"/>
              </w:rPr>
              <w:t xml:space="preserve">Page </w:t>
            </w:r>
            <w:r w:rsidRPr="008A7341">
              <w:rPr>
                <w:rFonts w:asciiTheme="majorHAnsi" w:hAnsiTheme="majorHAnsi"/>
                <w:b/>
                <w:bCs/>
              </w:rPr>
              <w:fldChar w:fldCharType="begin"/>
            </w:r>
            <w:r w:rsidRPr="008A7341">
              <w:rPr>
                <w:rFonts w:asciiTheme="majorHAnsi" w:hAnsiTheme="majorHAnsi"/>
                <w:b/>
                <w:bCs/>
              </w:rPr>
              <w:instrText xml:space="preserve"> PAGE </w:instrText>
            </w:r>
            <w:r w:rsidRPr="008A7341">
              <w:rPr>
                <w:rFonts w:asciiTheme="majorHAnsi" w:hAnsiTheme="majorHAnsi"/>
                <w:b/>
                <w:bCs/>
              </w:rPr>
              <w:fldChar w:fldCharType="separate"/>
            </w:r>
            <w:r w:rsidR="00340204">
              <w:rPr>
                <w:rFonts w:asciiTheme="majorHAnsi" w:hAnsiTheme="majorHAnsi"/>
                <w:b/>
                <w:bCs/>
                <w:noProof/>
              </w:rPr>
              <w:t>5</w:t>
            </w:r>
            <w:r w:rsidRPr="008A7341">
              <w:rPr>
                <w:rFonts w:asciiTheme="majorHAnsi" w:hAnsiTheme="majorHAnsi"/>
                <w:b/>
                <w:bCs/>
              </w:rPr>
              <w:fldChar w:fldCharType="end"/>
            </w:r>
            <w:r w:rsidRPr="008A7341">
              <w:rPr>
                <w:rFonts w:asciiTheme="majorHAnsi" w:hAnsiTheme="majorHAnsi"/>
              </w:rPr>
              <w:t xml:space="preserve"> of </w:t>
            </w:r>
            <w:r w:rsidRPr="008A7341">
              <w:rPr>
                <w:rFonts w:asciiTheme="majorHAnsi" w:hAnsiTheme="majorHAnsi"/>
                <w:b/>
                <w:bCs/>
              </w:rPr>
              <w:fldChar w:fldCharType="begin"/>
            </w:r>
            <w:r w:rsidRPr="008A7341">
              <w:rPr>
                <w:rFonts w:asciiTheme="majorHAnsi" w:hAnsiTheme="majorHAnsi"/>
                <w:b/>
                <w:bCs/>
              </w:rPr>
              <w:instrText xml:space="preserve"> NUMPAGES  </w:instrText>
            </w:r>
            <w:r w:rsidRPr="008A7341">
              <w:rPr>
                <w:rFonts w:asciiTheme="majorHAnsi" w:hAnsiTheme="majorHAnsi"/>
                <w:b/>
                <w:bCs/>
              </w:rPr>
              <w:fldChar w:fldCharType="separate"/>
            </w:r>
            <w:r w:rsidR="00340204">
              <w:rPr>
                <w:rFonts w:asciiTheme="majorHAnsi" w:hAnsiTheme="majorHAnsi"/>
                <w:b/>
                <w:bCs/>
                <w:noProof/>
              </w:rPr>
              <w:t>8</w:t>
            </w:r>
            <w:r w:rsidRPr="008A7341">
              <w:rPr>
                <w:rFonts w:asciiTheme="majorHAnsi" w:hAnsiTheme="majorHAnsi"/>
                <w:b/>
                <w:bCs/>
              </w:rPr>
              <w:fldChar w:fldCharType="end"/>
            </w:r>
          </w:p>
        </w:sdtContent>
      </w:sdt>
    </w:sdtContent>
  </w:sdt>
  <w:p w:rsidR="003A22DF" w:rsidRDefault="003A22DF" w:rsidP="00972906">
    <w:pPr>
      <w:pStyle w:val="Footer"/>
    </w:pPr>
  </w:p>
  <w:p w:rsidR="003A22DF" w:rsidRDefault="003A22D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22DF" w:rsidRDefault="003A22DF" w:rsidP="00986F47">
      <w:r>
        <w:separator/>
      </w:r>
    </w:p>
  </w:footnote>
  <w:footnote w:type="continuationSeparator" w:id="0">
    <w:p w:rsidR="003A22DF" w:rsidRDefault="003A22DF" w:rsidP="00986F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22DF" w:rsidRDefault="003A22DF" w:rsidP="00972906">
    <w:pPr>
      <w:pStyle w:val="Header"/>
      <w:ind w:left="2160"/>
    </w:pPr>
  </w:p>
  <w:p w:rsidR="003A22DF" w:rsidRDefault="003A22DF">
    <w:pPr>
      <w:pStyle w:val="Header"/>
    </w:pPr>
  </w:p>
  <w:p w:rsidR="003A22DF" w:rsidRDefault="003A22D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22DF" w:rsidRDefault="00340204" w:rsidP="00972906">
    <w:pPr>
      <w:pStyle w:val="Header"/>
      <w:ind w:left="2160"/>
      <w:jc w:val="right"/>
    </w:pPr>
    <w:r>
      <w:rPr>
        <w:noProof/>
      </w:rPr>
      <w:pict>
        <v:rect id="Rectangle 14" o:spid="_x0000_s2049" alt="Title: Department of Education Logo - Description: Logo of the Florida Department of Education" style="position:absolute;left:0;text-align:left;margin-left:294.75pt;margin-top:-26.25pt;width:174.25pt;height:56.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" stroked="f" strokeweight="2pt">
          <v:fill r:id="rId1" o:title="Logo of the Florida Department of Education" recolor="t" rotate="t" type="frame"/>
          <v:path arrowok="t"/>
          <o:lock v:ext="edit" aspectratio="t"/>
        </v:rect>
      </w:pict>
    </w:r>
  </w:p>
  <w:p w:rsidR="003A22DF" w:rsidRDefault="003A22DF"/>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22DF" w:rsidRDefault="003A22DF" w:rsidP="00972906">
    <w:pPr>
      <w:pStyle w:val="Header"/>
      <w:ind w:left="2160"/>
      <w:jc w:val="right"/>
    </w:pPr>
  </w:p>
  <w:p w:rsidR="003A22DF" w:rsidRDefault="003A22D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12BB2"/>
    <w:multiLevelType w:val="hybridMultilevel"/>
    <w:tmpl w:val="C34E14DC"/>
    <w:lvl w:ilvl="0" w:tplc="2110D818">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931DA8"/>
    <w:multiLevelType w:val="hybridMultilevel"/>
    <w:tmpl w:val="7A4C2DB4"/>
    <w:lvl w:ilvl="0" w:tplc="BEDA3F80">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C2A09AA"/>
    <w:multiLevelType w:val="hybridMultilevel"/>
    <w:tmpl w:val="C48CA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589030B"/>
    <w:multiLevelType w:val="hybridMultilevel"/>
    <w:tmpl w:val="46ACAEDA"/>
    <w:lvl w:ilvl="0" w:tplc="D002915E">
      <w:start w:val="5"/>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A120A32"/>
    <w:multiLevelType w:val="hybridMultilevel"/>
    <w:tmpl w:val="F0CEC00A"/>
    <w:lvl w:ilvl="0" w:tplc="0EDE9E88">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4DF43C33"/>
    <w:multiLevelType w:val="hybridMultilevel"/>
    <w:tmpl w:val="77C67ECE"/>
    <w:lvl w:ilvl="0" w:tplc="45EE263E">
      <w:start w:val="2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B0A7CDF"/>
    <w:multiLevelType w:val="hybridMultilevel"/>
    <w:tmpl w:val="375C1FDA"/>
    <w:lvl w:ilvl="0" w:tplc="1554ADA6">
      <w:start w:val="5"/>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5"/>
  </w:num>
  <w:num w:numId="4">
    <w:abstractNumId w:val="3"/>
  </w:num>
  <w:num w:numId="5">
    <w:abstractNumId w:val="6"/>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2377D5"/>
    <w:rsid w:val="0001222A"/>
    <w:rsid w:val="00016127"/>
    <w:rsid w:val="00052BA4"/>
    <w:rsid w:val="00066C8F"/>
    <w:rsid w:val="00071E58"/>
    <w:rsid w:val="00072512"/>
    <w:rsid w:val="00072E59"/>
    <w:rsid w:val="00073786"/>
    <w:rsid w:val="00073902"/>
    <w:rsid w:val="00080627"/>
    <w:rsid w:val="000A4F8E"/>
    <w:rsid w:val="000B0ED0"/>
    <w:rsid w:val="000C004D"/>
    <w:rsid w:val="000D41A7"/>
    <w:rsid w:val="000D7EF7"/>
    <w:rsid w:val="000E5D0D"/>
    <w:rsid w:val="00103612"/>
    <w:rsid w:val="0010370A"/>
    <w:rsid w:val="0013260E"/>
    <w:rsid w:val="001355A6"/>
    <w:rsid w:val="001364F5"/>
    <w:rsid w:val="001430D5"/>
    <w:rsid w:val="00186CD6"/>
    <w:rsid w:val="001A2C92"/>
    <w:rsid w:val="001B4BDB"/>
    <w:rsid w:val="001C094F"/>
    <w:rsid w:val="002046B0"/>
    <w:rsid w:val="002313DC"/>
    <w:rsid w:val="002314A6"/>
    <w:rsid w:val="002377D5"/>
    <w:rsid w:val="00241F75"/>
    <w:rsid w:val="00242A65"/>
    <w:rsid w:val="00260E9F"/>
    <w:rsid w:val="002612CB"/>
    <w:rsid w:val="0026165E"/>
    <w:rsid w:val="002759CE"/>
    <w:rsid w:val="00282102"/>
    <w:rsid w:val="002B277D"/>
    <w:rsid w:val="002B4C2C"/>
    <w:rsid w:val="002B7BB0"/>
    <w:rsid w:val="002B7D3A"/>
    <w:rsid w:val="002C7B86"/>
    <w:rsid w:val="002F2723"/>
    <w:rsid w:val="00307CC0"/>
    <w:rsid w:val="00312EB3"/>
    <w:rsid w:val="00313A8F"/>
    <w:rsid w:val="00330274"/>
    <w:rsid w:val="00337BD2"/>
    <w:rsid w:val="00340204"/>
    <w:rsid w:val="00376D8E"/>
    <w:rsid w:val="003832BE"/>
    <w:rsid w:val="0039170D"/>
    <w:rsid w:val="003A22DF"/>
    <w:rsid w:val="003A6003"/>
    <w:rsid w:val="003D6A05"/>
    <w:rsid w:val="003F534F"/>
    <w:rsid w:val="00400647"/>
    <w:rsid w:val="00411AE2"/>
    <w:rsid w:val="00413131"/>
    <w:rsid w:val="004161FE"/>
    <w:rsid w:val="0041751D"/>
    <w:rsid w:val="00446BBF"/>
    <w:rsid w:val="00461342"/>
    <w:rsid w:val="00463980"/>
    <w:rsid w:val="0047234A"/>
    <w:rsid w:val="004D5AB3"/>
    <w:rsid w:val="004E05DC"/>
    <w:rsid w:val="005065E2"/>
    <w:rsid w:val="00507357"/>
    <w:rsid w:val="0051399A"/>
    <w:rsid w:val="0051630A"/>
    <w:rsid w:val="00521081"/>
    <w:rsid w:val="00526CFB"/>
    <w:rsid w:val="005426B3"/>
    <w:rsid w:val="0055135C"/>
    <w:rsid w:val="00551AEF"/>
    <w:rsid w:val="005541A4"/>
    <w:rsid w:val="00561CB3"/>
    <w:rsid w:val="0056350C"/>
    <w:rsid w:val="00570FAE"/>
    <w:rsid w:val="00571F16"/>
    <w:rsid w:val="00574591"/>
    <w:rsid w:val="00584399"/>
    <w:rsid w:val="00596821"/>
    <w:rsid w:val="005C580C"/>
    <w:rsid w:val="005D1932"/>
    <w:rsid w:val="005D7000"/>
    <w:rsid w:val="005E3AE8"/>
    <w:rsid w:val="00605D25"/>
    <w:rsid w:val="0063433F"/>
    <w:rsid w:val="00655A84"/>
    <w:rsid w:val="00692D33"/>
    <w:rsid w:val="006B2C22"/>
    <w:rsid w:val="006D14AA"/>
    <w:rsid w:val="006E1AE6"/>
    <w:rsid w:val="007438CF"/>
    <w:rsid w:val="007465C7"/>
    <w:rsid w:val="00746A6E"/>
    <w:rsid w:val="00785A41"/>
    <w:rsid w:val="007A28F9"/>
    <w:rsid w:val="007A7816"/>
    <w:rsid w:val="007B0F90"/>
    <w:rsid w:val="007C0487"/>
    <w:rsid w:val="007C3006"/>
    <w:rsid w:val="007D7340"/>
    <w:rsid w:val="007E3751"/>
    <w:rsid w:val="00811CC8"/>
    <w:rsid w:val="008160B2"/>
    <w:rsid w:val="00826D40"/>
    <w:rsid w:val="00851EDA"/>
    <w:rsid w:val="00852AA9"/>
    <w:rsid w:val="00875CD5"/>
    <w:rsid w:val="0088375D"/>
    <w:rsid w:val="00884E52"/>
    <w:rsid w:val="00892CDF"/>
    <w:rsid w:val="008A7341"/>
    <w:rsid w:val="008B433E"/>
    <w:rsid w:val="008C5BFB"/>
    <w:rsid w:val="008F4FCA"/>
    <w:rsid w:val="00912002"/>
    <w:rsid w:val="009173F2"/>
    <w:rsid w:val="0092591C"/>
    <w:rsid w:val="00933AE3"/>
    <w:rsid w:val="009356AA"/>
    <w:rsid w:val="009444B2"/>
    <w:rsid w:val="009449B3"/>
    <w:rsid w:val="0094796E"/>
    <w:rsid w:val="009510CF"/>
    <w:rsid w:val="0096748E"/>
    <w:rsid w:val="00972906"/>
    <w:rsid w:val="00983866"/>
    <w:rsid w:val="00986F47"/>
    <w:rsid w:val="009929F8"/>
    <w:rsid w:val="009B4065"/>
    <w:rsid w:val="009F76A1"/>
    <w:rsid w:val="00A11560"/>
    <w:rsid w:val="00A2025A"/>
    <w:rsid w:val="00A620A1"/>
    <w:rsid w:val="00A62DEA"/>
    <w:rsid w:val="00A92AB5"/>
    <w:rsid w:val="00AB49D7"/>
    <w:rsid w:val="00AC1C8E"/>
    <w:rsid w:val="00AC599C"/>
    <w:rsid w:val="00AE004B"/>
    <w:rsid w:val="00B40E32"/>
    <w:rsid w:val="00B54601"/>
    <w:rsid w:val="00B56367"/>
    <w:rsid w:val="00B63FDE"/>
    <w:rsid w:val="00B662AE"/>
    <w:rsid w:val="00B7780D"/>
    <w:rsid w:val="00BA03C3"/>
    <w:rsid w:val="00BB7A8B"/>
    <w:rsid w:val="00BD1771"/>
    <w:rsid w:val="00BE106A"/>
    <w:rsid w:val="00BE22F4"/>
    <w:rsid w:val="00BE5C0A"/>
    <w:rsid w:val="00C16215"/>
    <w:rsid w:val="00C27D0D"/>
    <w:rsid w:val="00C32D1D"/>
    <w:rsid w:val="00C43649"/>
    <w:rsid w:val="00C441A8"/>
    <w:rsid w:val="00C62FF7"/>
    <w:rsid w:val="00C701C7"/>
    <w:rsid w:val="00C8059A"/>
    <w:rsid w:val="00C84FF0"/>
    <w:rsid w:val="00C90EEA"/>
    <w:rsid w:val="00CA7399"/>
    <w:rsid w:val="00CB4121"/>
    <w:rsid w:val="00CC26B9"/>
    <w:rsid w:val="00CC6A72"/>
    <w:rsid w:val="00CD14C8"/>
    <w:rsid w:val="00CE7CC9"/>
    <w:rsid w:val="00CF0CC3"/>
    <w:rsid w:val="00D0266F"/>
    <w:rsid w:val="00D21D8E"/>
    <w:rsid w:val="00D33839"/>
    <w:rsid w:val="00D52302"/>
    <w:rsid w:val="00D547DF"/>
    <w:rsid w:val="00D6115C"/>
    <w:rsid w:val="00D63472"/>
    <w:rsid w:val="00D63CE7"/>
    <w:rsid w:val="00D77154"/>
    <w:rsid w:val="00D8322F"/>
    <w:rsid w:val="00DA484C"/>
    <w:rsid w:val="00DA683E"/>
    <w:rsid w:val="00DB0E44"/>
    <w:rsid w:val="00DC7DD0"/>
    <w:rsid w:val="00E12925"/>
    <w:rsid w:val="00E138F4"/>
    <w:rsid w:val="00E13BBF"/>
    <w:rsid w:val="00E372EB"/>
    <w:rsid w:val="00E4694F"/>
    <w:rsid w:val="00E517F3"/>
    <w:rsid w:val="00E51FDB"/>
    <w:rsid w:val="00E5453D"/>
    <w:rsid w:val="00E611A2"/>
    <w:rsid w:val="00E80227"/>
    <w:rsid w:val="00E9518C"/>
    <w:rsid w:val="00EA26A8"/>
    <w:rsid w:val="00EA362C"/>
    <w:rsid w:val="00EB1BF3"/>
    <w:rsid w:val="00ED19C2"/>
    <w:rsid w:val="00EF5966"/>
    <w:rsid w:val="00F10D1E"/>
    <w:rsid w:val="00F11202"/>
    <w:rsid w:val="00F11FF6"/>
    <w:rsid w:val="00F23756"/>
    <w:rsid w:val="00F27D48"/>
    <w:rsid w:val="00F42950"/>
    <w:rsid w:val="00F62BD3"/>
    <w:rsid w:val="00F80D97"/>
    <w:rsid w:val="00FB162E"/>
    <w:rsid w:val="00FB3C16"/>
    <w:rsid w:val="00FD2C75"/>
    <w:rsid w:val="00FD317D"/>
    <w:rsid w:val="00FE1853"/>
    <w:rsid w:val="00FF5794"/>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4F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77D5"/>
    <w:pPr>
      <w:ind w:left="720"/>
      <w:contextualSpacing/>
    </w:pPr>
    <w:rPr>
      <w:rFonts w:ascii="Calibri" w:eastAsia="Calibri" w:hAnsi="Calibri" w:cs="Times New Roman"/>
      <w:lang w:bidi="en-US"/>
    </w:rPr>
  </w:style>
  <w:style w:type="table" w:styleId="TableGrid">
    <w:name w:val="Table Grid"/>
    <w:basedOn w:val="TableNormal"/>
    <w:uiPriority w:val="59"/>
    <w:rsid w:val="002377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2612CB"/>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uiPriority w:val="99"/>
    <w:unhideWhenUsed/>
    <w:rsid w:val="002B7BB0"/>
    <w:rPr>
      <w:color w:val="0000FF" w:themeColor="hyperlink"/>
      <w:u w:val="single"/>
    </w:rPr>
  </w:style>
  <w:style w:type="paragraph" w:styleId="Header">
    <w:name w:val="header"/>
    <w:basedOn w:val="Normal"/>
    <w:link w:val="HeaderChar"/>
    <w:uiPriority w:val="99"/>
    <w:unhideWhenUsed/>
    <w:rsid w:val="00986F47"/>
    <w:pPr>
      <w:tabs>
        <w:tab w:val="center" w:pos="4680"/>
        <w:tab w:val="right" w:pos="9360"/>
      </w:tabs>
    </w:pPr>
  </w:style>
  <w:style w:type="character" w:customStyle="1" w:styleId="HeaderChar">
    <w:name w:val="Header Char"/>
    <w:basedOn w:val="DefaultParagraphFont"/>
    <w:link w:val="Header"/>
    <w:uiPriority w:val="99"/>
    <w:rsid w:val="00986F47"/>
  </w:style>
  <w:style w:type="paragraph" w:styleId="Footer">
    <w:name w:val="footer"/>
    <w:basedOn w:val="Normal"/>
    <w:link w:val="FooterChar"/>
    <w:uiPriority w:val="99"/>
    <w:unhideWhenUsed/>
    <w:rsid w:val="00986F47"/>
    <w:pPr>
      <w:tabs>
        <w:tab w:val="center" w:pos="4680"/>
        <w:tab w:val="right" w:pos="9360"/>
      </w:tabs>
    </w:pPr>
  </w:style>
  <w:style w:type="character" w:customStyle="1" w:styleId="FooterChar">
    <w:name w:val="Footer Char"/>
    <w:basedOn w:val="DefaultParagraphFont"/>
    <w:link w:val="Footer"/>
    <w:uiPriority w:val="99"/>
    <w:rsid w:val="00986F47"/>
  </w:style>
  <w:style w:type="paragraph" w:styleId="BalloonText">
    <w:name w:val="Balloon Text"/>
    <w:basedOn w:val="Normal"/>
    <w:link w:val="BalloonTextChar"/>
    <w:uiPriority w:val="99"/>
    <w:semiHidden/>
    <w:unhideWhenUsed/>
    <w:rsid w:val="00AC599C"/>
    <w:rPr>
      <w:rFonts w:ascii="Tahoma" w:hAnsi="Tahoma" w:cs="Tahoma"/>
      <w:sz w:val="16"/>
      <w:szCs w:val="16"/>
    </w:rPr>
  </w:style>
  <w:style w:type="character" w:customStyle="1" w:styleId="BalloonTextChar">
    <w:name w:val="Balloon Text Char"/>
    <w:basedOn w:val="DefaultParagraphFont"/>
    <w:link w:val="BalloonText"/>
    <w:uiPriority w:val="99"/>
    <w:semiHidden/>
    <w:rsid w:val="00AC599C"/>
    <w:rPr>
      <w:rFonts w:ascii="Tahoma" w:hAnsi="Tahoma" w:cs="Tahoma"/>
      <w:sz w:val="16"/>
      <w:szCs w:val="16"/>
    </w:rPr>
  </w:style>
  <w:style w:type="character" w:styleId="CommentReference">
    <w:name w:val="annotation reference"/>
    <w:basedOn w:val="DefaultParagraphFont"/>
    <w:uiPriority w:val="99"/>
    <w:semiHidden/>
    <w:unhideWhenUsed/>
    <w:rsid w:val="00446BBF"/>
    <w:rPr>
      <w:sz w:val="16"/>
      <w:szCs w:val="16"/>
    </w:rPr>
  </w:style>
  <w:style w:type="paragraph" w:styleId="CommentText">
    <w:name w:val="annotation text"/>
    <w:basedOn w:val="Normal"/>
    <w:link w:val="CommentTextChar"/>
    <w:uiPriority w:val="99"/>
    <w:semiHidden/>
    <w:unhideWhenUsed/>
    <w:rsid w:val="00446BBF"/>
    <w:rPr>
      <w:sz w:val="20"/>
      <w:szCs w:val="20"/>
    </w:rPr>
  </w:style>
  <w:style w:type="character" w:customStyle="1" w:styleId="CommentTextChar">
    <w:name w:val="Comment Text Char"/>
    <w:basedOn w:val="DefaultParagraphFont"/>
    <w:link w:val="CommentText"/>
    <w:uiPriority w:val="99"/>
    <w:semiHidden/>
    <w:rsid w:val="00446BBF"/>
    <w:rPr>
      <w:sz w:val="20"/>
      <w:szCs w:val="20"/>
    </w:rPr>
  </w:style>
  <w:style w:type="paragraph" w:styleId="CommentSubject">
    <w:name w:val="annotation subject"/>
    <w:basedOn w:val="CommentText"/>
    <w:next w:val="CommentText"/>
    <w:link w:val="CommentSubjectChar"/>
    <w:uiPriority w:val="99"/>
    <w:semiHidden/>
    <w:unhideWhenUsed/>
    <w:rsid w:val="00446BBF"/>
    <w:rPr>
      <w:b/>
      <w:bCs/>
    </w:rPr>
  </w:style>
  <w:style w:type="character" w:customStyle="1" w:styleId="CommentSubjectChar">
    <w:name w:val="Comment Subject Char"/>
    <w:basedOn w:val="CommentTextChar"/>
    <w:link w:val="CommentSubject"/>
    <w:uiPriority w:val="99"/>
    <w:semiHidden/>
    <w:rsid w:val="00446BBF"/>
    <w:rPr>
      <w:b/>
      <w:bCs/>
      <w:sz w:val="20"/>
      <w:szCs w:val="20"/>
    </w:rPr>
  </w:style>
  <w:style w:type="paragraph" w:styleId="NoSpacing">
    <w:name w:val="No Spacing"/>
    <w:uiPriority w:val="1"/>
    <w:qFormat/>
    <w:rsid w:val="008B433E"/>
  </w:style>
  <w:style w:type="character" w:styleId="FollowedHyperlink">
    <w:name w:val="FollowedHyperlink"/>
    <w:basedOn w:val="DefaultParagraphFont"/>
    <w:uiPriority w:val="99"/>
    <w:semiHidden/>
    <w:unhideWhenUsed/>
    <w:rsid w:val="0001222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44523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ChancellorFCS@fldoe.org" TargetMode="External"/><Relationship Id="rId14" Type="http://schemas.openxmlformats.org/officeDocument/2006/relationships/hyperlink" Target="http://fldoe.org/accountability/fl-edu-training-placement-info-program/fl-college-system-reports.stm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4491CF-2B51-4879-A790-55D79C856A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8</Pages>
  <Words>2163</Words>
  <Characters>12330</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dc:creator>
  <cp:lastModifiedBy>dwright</cp:lastModifiedBy>
  <cp:revision>15</cp:revision>
  <cp:lastPrinted>2015-06-26T12:44:00Z</cp:lastPrinted>
  <dcterms:created xsi:type="dcterms:W3CDTF">2015-09-16T17:45:00Z</dcterms:created>
  <dcterms:modified xsi:type="dcterms:W3CDTF">2015-10-01T17:10:00Z</dcterms:modified>
</cp:coreProperties>
</file>