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410" w:rsidRDefault="00067FF6" w:rsidP="00CB6275">
      <w:pPr>
        <w:jc w:val="center"/>
        <w:rPr>
          <w:b/>
          <w:i/>
          <w:sz w:val="28"/>
          <w:szCs w:val="28"/>
        </w:rPr>
      </w:pPr>
      <w:bookmarkStart w:id="0" w:name="_GoBack"/>
      <w:bookmarkEnd w:id="0"/>
      <w:r w:rsidRPr="00067FF6">
        <w:rPr>
          <w:b/>
          <w:i/>
          <w:sz w:val="28"/>
          <w:szCs w:val="28"/>
        </w:rPr>
        <w:t>Minutes</w:t>
      </w:r>
    </w:p>
    <w:p w:rsidR="00DD43D4" w:rsidRPr="00381927" w:rsidRDefault="00BA7CA2" w:rsidP="00CB6275">
      <w:pPr>
        <w:jc w:val="center"/>
        <w:rPr>
          <w:sz w:val="22"/>
          <w:szCs w:val="22"/>
        </w:rPr>
      </w:pPr>
      <w:r>
        <w:rPr>
          <w:sz w:val="22"/>
          <w:szCs w:val="22"/>
        </w:rPr>
        <w:t xml:space="preserve">Speech </w:t>
      </w:r>
      <w:r w:rsidR="002708BF">
        <w:rPr>
          <w:sz w:val="22"/>
          <w:szCs w:val="22"/>
        </w:rPr>
        <w:t xml:space="preserve">Communication and Foreign Languages </w:t>
      </w:r>
      <w:r w:rsidR="00CD0A3F">
        <w:rPr>
          <w:sz w:val="22"/>
          <w:szCs w:val="22"/>
        </w:rPr>
        <w:t>Department Meeting</w:t>
      </w:r>
    </w:p>
    <w:p w:rsidR="00CD0A3F" w:rsidRPr="00381927" w:rsidRDefault="002708BF" w:rsidP="00CD0A3F">
      <w:pPr>
        <w:jc w:val="center"/>
        <w:rPr>
          <w:sz w:val="22"/>
          <w:szCs w:val="22"/>
        </w:rPr>
      </w:pPr>
      <w:r>
        <w:rPr>
          <w:sz w:val="22"/>
          <w:szCs w:val="22"/>
        </w:rPr>
        <w:t>Myra H. Walters, Chair</w:t>
      </w:r>
    </w:p>
    <w:p w:rsidR="00306913" w:rsidRDefault="003121F4" w:rsidP="00CB6275">
      <w:pPr>
        <w:jc w:val="center"/>
        <w:rPr>
          <w:sz w:val="22"/>
          <w:szCs w:val="22"/>
        </w:rPr>
      </w:pPr>
      <w:r>
        <w:rPr>
          <w:sz w:val="22"/>
          <w:szCs w:val="22"/>
        </w:rPr>
        <w:t>August 20, 2014  U110</w:t>
      </w:r>
    </w:p>
    <w:p w:rsidR="009652A0" w:rsidRDefault="009652A0" w:rsidP="009652A0">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1008"/>
        <w:gridCol w:w="522"/>
        <w:gridCol w:w="810"/>
      </w:tblGrid>
      <w:tr w:rsidR="009652A0" w:rsidTr="0058601B">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CE01E0">
            <w:pPr>
              <w:rPr>
                <w:sz w:val="16"/>
                <w:szCs w:val="16"/>
                <w:u w:val="single"/>
              </w:rPr>
            </w:pPr>
          </w:p>
        </w:tc>
        <w:tc>
          <w:tcPr>
            <w:tcW w:w="1008" w:type="dxa"/>
          </w:tcPr>
          <w:p w:rsidR="009652A0" w:rsidRPr="00BE5315" w:rsidRDefault="009652A0" w:rsidP="00CE01E0">
            <w:pPr>
              <w:rPr>
                <w:sz w:val="16"/>
                <w:szCs w:val="16"/>
              </w:rPr>
            </w:pPr>
            <w:r w:rsidRPr="00BE5315">
              <w:rPr>
                <w:sz w:val="16"/>
                <w:szCs w:val="16"/>
              </w:rPr>
              <w:t>Present</w:t>
            </w:r>
          </w:p>
        </w:tc>
        <w:tc>
          <w:tcPr>
            <w:tcW w:w="522" w:type="dxa"/>
          </w:tcPr>
          <w:p w:rsidR="009652A0" w:rsidRPr="00BE5315" w:rsidRDefault="009652A0" w:rsidP="00040810">
            <w:pPr>
              <w:rPr>
                <w:sz w:val="16"/>
                <w:szCs w:val="16"/>
              </w:rPr>
            </w:pPr>
            <w:r w:rsidRPr="00BE5315">
              <w:rPr>
                <w:sz w:val="16"/>
                <w:szCs w:val="16"/>
              </w:rPr>
              <w:t>Abs</w:t>
            </w:r>
            <w:r w:rsidR="00040810">
              <w:rPr>
                <w:sz w:val="16"/>
                <w:szCs w:val="16"/>
              </w:rPr>
              <w:t>en</w:t>
            </w:r>
            <w:r w:rsidRPr="00BE5315">
              <w:rPr>
                <w:sz w:val="16"/>
                <w:szCs w:val="16"/>
              </w:rPr>
              <w:t>t</w:t>
            </w:r>
          </w:p>
        </w:tc>
        <w:tc>
          <w:tcPr>
            <w:tcW w:w="810" w:type="dxa"/>
          </w:tcPr>
          <w:p w:rsidR="009652A0" w:rsidRPr="00BE5315" w:rsidRDefault="009652A0" w:rsidP="00CE01E0">
            <w:pPr>
              <w:rPr>
                <w:sz w:val="16"/>
                <w:szCs w:val="16"/>
              </w:rPr>
            </w:pPr>
            <w:r w:rsidRPr="00BE5315">
              <w:rPr>
                <w:sz w:val="16"/>
                <w:szCs w:val="16"/>
              </w:rPr>
              <w:t>Excused</w:t>
            </w:r>
          </w:p>
        </w:tc>
      </w:tr>
      <w:tr w:rsidR="003121F4"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3121F4" w:rsidRPr="00BE5315" w:rsidRDefault="003121F4" w:rsidP="00CE01E0">
            <w:pPr>
              <w:rPr>
                <w:sz w:val="16"/>
                <w:szCs w:val="16"/>
              </w:rPr>
            </w:pPr>
          </w:p>
        </w:tc>
        <w:tc>
          <w:tcPr>
            <w:tcW w:w="1008" w:type="dxa"/>
          </w:tcPr>
          <w:p w:rsidR="003121F4" w:rsidRPr="00BE5315" w:rsidRDefault="003121F4" w:rsidP="0058601B">
            <w:pPr>
              <w:rPr>
                <w:sz w:val="16"/>
                <w:szCs w:val="16"/>
              </w:rPr>
            </w:pPr>
          </w:p>
        </w:tc>
        <w:tc>
          <w:tcPr>
            <w:tcW w:w="522" w:type="dxa"/>
          </w:tcPr>
          <w:p w:rsidR="003121F4" w:rsidRPr="00BE5315" w:rsidRDefault="003121F4" w:rsidP="00CE01E0">
            <w:pPr>
              <w:rPr>
                <w:sz w:val="16"/>
                <w:szCs w:val="16"/>
              </w:rPr>
            </w:pPr>
          </w:p>
        </w:tc>
        <w:tc>
          <w:tcPr>
            <w:tcW w:w="810" w:type="dxa"/>
          </w:tcPr>
          <w:p w:rsidR="003121F4" w:rsidRPr="00BE5315" w:rsidRDefault="003121F4" w:rsidP="00CE01E0">
            <w:pPr>
              <w:rPr>
                <w:sz w:val="16"/>
                <w:szCs w:val="16"/>
              </w:rPr>
            </w:pPr>
          </w:p>
        </w:tc>
      </w:tr>
      <w:tr w:rsidR="003121F4"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3121F4" w:rsidRDefault="003121F4" w:rsidP="00CE01E0">
            <w:pPr>
              <w:rPr>
                <w:b/>
                <w:sz w:val="16"/>
                <w:szCs w:val="16"/>
                <w:u w:val="single"/>
              </w:rPr>
            </w:pPr>
            <w:r w:rsidRPr="00BE5315">
              <w:rPr>
                <w:b/>
                <w:sz w:val="16"/>
                <w:szCs w:val="16"/>
                <w:u w:val="single"/>
              </w:rPr>
              <w:t>Faculty</w:t>
            </w:r>
          </w:p>
          <w:p w:rsidR="003121F4" w:rsidRPr="008316C4" w:rsidRDefault="003121F4" w:rsidP="00D74452">
            <w:pPr>
              <w:rPr>
                <w:sz w:val="16"/>
                <w:szCs w:val="16"/>
              </w:rPr>
            </w:pPr>
          </w:p>
        </w:tc>
        <w:tc>
          <w:tcPr>
            <w:tcW w:w="1008" w:type="dxa"/>
          </w:tcPr>
          <w:p w:rsidR="003121F4" w:rsidRPr="00BE5315" w:rsidRDefault="003121F4" w:rsidP="00CE01E0">
            <w:pPr>
              <w:rPr>
                <w:sz w:val="16"/>
                <w:szCs w:val="16"/>
              </w:rPr>
            </w:pPr>
          </w:p>
        </w:tc>
        <w:tc>
          <w:tcPr>
            <w:tcW w:w="522" w:type="dxa"/>
          </w:tcPr>
          <w:p w:rsidR="003121F4" w:rsidRPr="00BE5315" w:rsidRDefault="003121F4" w:rsidP="00CE01E0">
            <w:pPr>
              <w:rPr>
                <w:sz w:val="16"/>
                <w:szCs w:val="16"/>
              </w:rPr>
            </w:pPr>
          </w:p>
        </w:tc>
        <w:tc>
          <w:tcPr>
            <w:tcW w:w="810" w:type="dxa"/>
          </w:tcPr>
          <w:p w:rsidR="003121F4" w:rsidRPr="00BE5315" w:rsidRDefault="003121F4" w:rsidP="00CE01E0">
            <w:pPr>
              <w:rPr>
                <w:sz w:val="16"/>
                <w:szCs w:val="16"/>
              </w:rPr>
            </w:pPr>
          </w:p>
        </w:tc>
      </w:tr>
      <w:tr w:rsidR="003121F4"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3121F4" w:rsidRPr="008316C4" w:rsidRDefault="003121F4" w:rsidP="00CE01E0">
            <w:pPr>
              <w:rPr>
                <w:sz w:val="16"/>
                <w:szCs w:val="16"/>
              </w:rPr>
            </w:pPr>
            <w:r>
              <w:rPr>
                <w:sz w:val="16"/>
                <w:szCs w:val="16"/>
              </w:rPr>
              <w:t xml:space="preserve">John Connell </w:t>
            </w:r>
          </w:p>
        </w:tc>
        <w:tc>
          <w:tcPr>
            <w:tcW w:w="1008" w:type="dxa"/>
          </w:tcPr>
          <w:p w:rsidR="003121F4" w:rsidRPr="00BE5315" w:rsidRDefault="003121F4" w:rsidP="00CE01E0">
            <w:pPr>
              <w:rPr>
                <w:sz w:val="16"/>
                <w:szCs w:val="16"/>
              </w:rPr>
            </w:pPr>
            <w:r>
              <w:rPr>
                <w:sz w:val="16"/>
                <w:szCs w:val="16"/>
              </w:rPr>
              <w:t>X</w:t>
            </w:r>
          </w:p>
        </w:tc>
        <w:tc>
          <w:tcPr>
            <w:tcW w:w="522" w:type="dxa"/>
          </w:tcPr>
          <w:p w:rsidR="003121F4" w:rsidRPr="00BE5315" w:rsidRDefault="003121F4" w:rsidP="00CE01E0">
            <w:pPr>
              <w:rPr>
                <w:sz w:val="16"/>
                <w:szCs w:val="16"/>
              </w:rPr>
            </w:pPr>
          </w:p>
        </w:tc>
        <w:tc>
          <w:tcPr>
            <w:tcW w:w="810" w:type="dxa"/>
          </w:tcPr>
          <w:p w:rsidR="003121F4" w:rsidRPr="00BE5315" w:rsidRDefault="003121F4" w:rsidP="00CE01E0">
            <w:pPr>
              <w:rPr>
                <w:sz w:val="16"/>
                <w:szCs w:val="16"/>
              </w:rPr>
            </w:pPr>
          </w:p>
        </w:tc>
      </w:tr>
      <w:tr w:rsidR="003121F4"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3121F4" w:rsidRPr="008316C4" w:rsidRDefault="003121F4" w:rsidP="00CE01E0">
            <w:pPr>
              <w:rPr>
                <w:sz w:val="16"/>
                <w:szCs w:val="16"/>
              </w:rPr>
            </w:pPr>
            <w:r>
              <w:rPr>
                <w:sz w:val="16"/>
                <w:szCs w:val="16"/>
              </w:rPr>
              <w:t xml:space="preserve">Tonia East </w:t>
            </w:r>
          </w:p>
        </w:tc>
        <w:tc>
          <w:tcPr>
            <w:tcW w:w="1008" w:type="dxa"/>
          </w:tcPr>
          <w:p w:rsidR="003121F4" w:rsidRPr="00BE5315" w:rsidRDefault="003121F4" w:rsidP="00CE01E0">
            <w:pPr>
              <w:rPr>
                <w:sz w:val="16"/>
                <w:szCs w:val="16"/>
              </w:rPr>
            </w:pPr>
            <w:r>
              <w:rPr>
                <w:sz w:val="16"/>
                <w:szCs w:val="16"/>
              </w:rPr>
              <w:t>X</w:t>
            </w:r>
          </w:p>
        </w:tc>
        <w:tc>
          <w:tcPr>
            <w:tcW w:w="522" w:type="dxa"/>
          </w:tcPr>
          <w:p w:rsidR="003121F4" w:rsidRPr="00BE5315" w:rsidRDefault="003121F4" w:rsidP="00CE01E0">
            <w:pPr>
              <w:rPr>
                <w:sz w:val="16"/>
                <w:szCs w:val="16"/>
              </w:rPr>
            </w:pPr>
          </w:p>
        </w:tc>
        <w:tc>
          <w:tcPr>
            <w:tcW w:w="810" w:type="dxa"/>
          </w:tcPr>
          <w:p w:rsidR="003121F4" w:rsidRPr="00BE5315" w:rsidRDefault="003121F4" w:rsidP="00CE01E0">
            <w:pPr>
              <w:rPr>
                <w:sz w:val="16"/>
                <w:szCs w:val="16"/>
              </w:rPr>
            </w:pPr>
          </w:p>
        </w:tc>
      </w:tr>
      <w:tr w:rsidR="003121F4"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3121F4" w:rsidRPr="00BE5315" w:rsidRDefault="003121F4" w:rsidP="00CE01E0">
            <w:pPr>
              <w:rPr>
                <w:sz w:val="16"/>
                <w:szCs w:val="16"/>
              </w:rPr>
            </w:pPr>
            <w:r>
              <w:rPr>
                <w:sz w:val="16"/>
                <w:szCs w:val="16"/>
              </w:rPr>
              <w:t>Ann Eastman</w:t>
            </w:r>
          </w:p>
        </w:tc>
        <w:tc>
          <w:tcPr>
            <w:tcW w:w="1008" w:type="dxa"/>
          </w:tcPr>
          <w:p w:rsidR="003121F4" w:rsidRPr="00BE5315" w:rsidRDefault="003121F4" w:rsidP="00CE01E0">
            <w:pPr>
              <w:rPr>
                <w:sz w:val="16"/>
                <w:szCs w:val="16"/>
              </w:rPr>
            </w:pPr>
            <w:r>
              <w:rPr>
                <w:sz w:val="16"/>
                <w:szCs w:val="16"/>
              </w:rPr>
              <w:t>X</w:t>
            </w:r>
          </w:p>
        </w:tc>
        <w:tc>
          <w:tcPr>
            <w:tcW w:w="522" w:type="dxa"/>
          </w:tcPr>
          <w:p w:rsidR="003121F4" w:rsidRPr="00BE5315" w:rsidRDefault="003121F4" w:rsidP="00CE01E0">
            <w:pPr>
              <w:rPr>
                <w:sz w:val="16"/>
                <w:szCs w:val="16"/>
              </w:rPr>
            </w:pPr>
          </w:p>
        </w:tc>
        <w:tc>
          <w:tcPr>
            <w:tcW w:w="810" w:type="dxa"/>
          </w:tcPr>
          <w:p w:rsidR="003121F4" w:rsidRPr="00BE5315" w:rsidRDefault="003121F4" w:rsidP="00CE01E0">
            <w:pPr>
              <w:rPr>
                <w:sz w:val="16"/>
                <w:szCs w:val="16"/>
              </w:rPr>
            </w:pPr>
          </w:p>
        </w:tc>
      </w:tr>
      <w:tr w:rsidR="003121F4"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3121F4" w:rsidRPr="008316C4" w:rsidRDefault="003121F4" w:rsidP="00755E84">
            <w:pPr>
              <w:rPr>
                <w:sz w:val="16"/>
                <w:szCs w:val="16"/>
              </w:rPr>
            </w:pPr>
            <w:r>
              <w:rPr>
                <w:sz w:val="16"/>
                <w:szCs w:val="16"/>
              </w:rPr>
              <w:t>Cindy Enslen</w:t>
            </w:r>
          </w:p>
        </w:tc>
        <w:tc>
          <w:tcPr>
            <w:tcW w:w="1008" w:type="dxa"/>
          </w:tcPr>
          <w:p w:rsidR="003121F4" w:rsidRPr="00BE5315" w:rsidRDefault="003121F4" w:rsidP="00CE01E0">
            <w:pPr>
              <w:rPr>
                <w:sz w:val="16"/>
                <w:szCs w:val="16"/>
              </w:rPr>
            </w:pPr>
            <w:r>
              <w:rPr>
                <w:sz w:val="16"/>
                <w:szCs w:val="16"/>
              </w:rPr>
              <w:t>X</w:t>
            </w:r>
          </w:p>
        </w:tc>
        <w:tc>
          <w:tcPr>
            <w:tcW w:w="522" w:type="dxa"/>
          </w:tcPr>
          <w:p w:rsidR="003121F4" w:rsidRPr="00BE5315" w:rsidRDefault="003121F4" w:rsidP="00CE01E0">
            <w:pPr>
              <w:rPr>
                <w:sz w:val="16"/>
                <w:szCs w:val="16"/>
              </w:rPr>
            </w:pPr>
          </w:p>
        </w:tc>
        <w:tc>
          <w:tcPr>
            <w:tcW w:w="810" w:type="dxa"/>
          </w:tcPr>
          <w:p w:rsidR="003121F4" w:rsidRPr="00BE5315" w:rsidRDefault="003121F4" w:rsidP="00CE01E0">
            <w:pPr>
              <w:rPr>
                <w:sz w:val="16"/>
                <w:szCs w:val="16"/>
              </w:rPr>
            </w:pPr>
          </w:p>
        </w:tc>
      </w:tr>
      <w:tr w:rsidR="003121F4"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3121F4" w:rsidRPr="008316C4" w:rsidRDefault="003121F4" w:rsidP="007E3462">
            <w:pPr>
              <w:rPr>
                <w:sz w:val="16"/>
                <w:szCs w:val="16"/>
              </w:rPr>
            </w:pPr>
            <w:r>
              <w:rPr>
                <w:sz w:val="16"/>
                <w:szCs w:val="16"/>
              </w:rPr>
              <w:t xml:space="preserve">Katie Paschall </w:t>
            </w:r>
          </w:p>
        </w:tc>
        <w:tc>
          <w:tcPr>
            <w:tcW w:w="1008" w:type="dxa"/>
          </w:tcPr>
          <w:p w:rsidR="003121F4" w:rsidRPr="00BE5315" w:rsidRDefault="003121F4" w:rsidP="00CE01E0">
            <w:pPr>
              <w:rPr>
                <w:sz w:val="16"/>
                <w:szCs w:val="16"/>
              </w:rPr>
            </w:pPr>
            <w:r>
              <w:rPr>
                <w:sz w:val="16"/>
                <w:szCs w:val="16"/>
              </w:rPr>
              <w:t>X</w:t>
            </w:r>
          </w:p>
        </w:tc>
        <w:tc>
          <w:tcPr>
            <w:tcW w:w="522" w:type="dxa"/>
          </w:tcPr>
          <w:p w:rsidR="003121F4" w:rsidRPr="00BE5315" w:rsidRDefault="003121F4" w:rsidP="00CE01E0">
            <w:pPr>
              <w:rPr>
                <w:sz w:val="16"/>
                <w:szCs w:val="16"/>
              </w:rPr>
            </w:pPr>
          </w:p>
        </w:tc>
        <w:tc>
          <w:tcPr>
            <w:tcW w:w="810" w:type="dxa"/>
          </w:tcPr>
          <w:p w:rsidR="003121F4" w:rsidRPr="00BE5315" w:rsidRDefault="003121F4" w:rsidP="00CE01E0">
            <w:pPr>
              <w:rPr>
                <w:sz w:val="16"/>
                <w:szCs w:val="16"/>
              </w:rPr>
            </w:pPr>
          </w:p>
        </w:tc>
      </w:tr>
      <w:tr w:rsidR="003121F4"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3121F4" w:rsidRPr="008316C4" w:rsidRDefault="003121F4" w:rsidP="00755E84">
            <w:pPr>
              <w:rPr>
                <w:sz w:val="16"/>
                <w:szCs w:val="16"/>
              </w:rPr>
            </w:pPr>
            <w:r>
              <w:rPr>
                <w:sz w:val="16"/>
                <w:szCs w:val="16"/>
              </w:rPr>
              <w:t>Myra H. Walters</w:t>
            </w:r>
          </w:p>
        </w:tc>
        <w:tc>
          <w:tcPr>
            <w:tcW w:w="1008" w:type="dxa"/>
          </w:tcPr>
          <w:p w:rsidR="003121F4" w:rsidRPr="00BE5315" w:rsidRDefault="003121F4" w:rsidP="00CE01E0">
            <w:pPr>
              <w:rPr>
                <w:sz w:val="16"/>
                <w:szCs w:val="16"/>
              </w:rPr>
            </w:pPr>
            <w:r>
              <w:rPr>
                <w:sz w:val="16"/>
                <w:szCs w:val="16"/>
              </w:rPr>
              <w:t>X</w:t>
            </w:r>
          </w:p>
        </w:tc>
        <w:tc>
          <w:tcPr>
            <w:tcW w:w="522" w:type="dxa"/>
          </w:tcPr>
          <w:p w:rsidR="003121F4" w:rsidRPr="00BE5315" w:rsidRDefault="003121F4" w:rsidP="00CE01E0">
            <w:pPr>
              <w:rPr>
                <w:sz w:val="16"/>
                <w:szCs w:val="16"/>
              </w:rPr>
            </w:pPr>
          </w:p>
        </w:tc>
        <w:tc>
          <w:tcPr>
            <w:tcW w:w="810" w:type="dxa"/>
          </w:tcPr>
          <w:p w:rsidR="003121F4" w:rsidRPr="00BE5315" w:rsidRDefault="003121F4" w:rsidP="00CE01E0">
            <w:pPr>
              <w:rPr>
                <w:sz w:val="16"/>
                <w:szCs w:val="16"/>
              </w:rPr>
            </w:pPr>
          </w:p>
        </w:tc>
      </w:tr>
      <w:tr w:rsidR="003121F4"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3121F4" w:rsidRPr="008316C4" w:rsidRDefault="003121F4" w:rsidP="00CE01E0">
            <w:pPr>
              <w:rPr>
                <w:sz w:val="16"/>
                <w:szCs w:val="16"/>
              </w:rPr>
            </w:pPr>
            <w:r>
              <w:rPr>
                <w:sz w:val="16"/>
                <w:szCs w:val="16"/>
              </w:rPr>
              <w:t>Brad Holley</w:t>
            </w:r>
          </w:p>
        </w:tc>
        <w:tc>
          <w:tcPr>
            <w:tcW w:w="1008" w:type="dxa"/>
          </w:tcPr>
          <w:p w:rsidR="003121F4" w:rsidRPr="00BE5315" w:rsidRDefault="003121F4" w:rsidP="00CE01E0">
            <w:pPr>
              <w:rPr>
                <w:sz w:val="16"/>
                <w:szCs w:val="16"/>
              </w:rPr>
            </w:pPr>
            <w:r>
              <w:rPr>
                <w:sz w:val="16"/>
                <w:szCs w:val="16"/>
              </w:rPr>
              <w:t>X</w:t>
            </w:r>
          </w:p>
        </w:tc>
        <w:tc>
          <w:tcPr>
            <w:tcW w:w="522" w:type="dxa"/>
          </w:tcPr>
          <w:p w:rsidR="003121F4" w:rsidRPr="00BE5315" w:rsidRDefault="003121F4" w:rsidP="00CE01E0">
            <w:pPr>
              <w:rPr>
                <w:sz w:val="16"/>
                <w:szCs w:val="16"/>
              </w:rPr>
            </w:pPr>
          </w:p>
        </w:tc>
        <w:tc>
          <w:tcPr>
            <w:tcW w:w="810" w:type="dxa"/>
          </w:tcPr>
          <w:p w:rsidR="003121F4" w:rsidRPr="00BE5315" w:rsidRDefault="003121F4" w:rsidP="00CE01E0">
            <w:pPr>
              <w:rPr>
                <w:sz w:val="16"/>
                <w:szCs w:val="16"/>
              </w:rPr>
            </w:pPr>
          </w:p>
        </w:tc>
      </w:tr>
      <w:tr w:rsidR="003121F4"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3121F4" w:rsidRPr="008316C4" w:rsidRDefault="003121F4" w:rsidP="007E3462">
            <w:pPr>
              <w:rPr>
                <w:sz w:val="16"/>
                <w:szCs w:val="16"/>
              </w:rPr>
            </w:pPr>
            <w:r>
              <w:rPr>
                <w:sz w:val="16"/>
                <w:szCs w:val="16"/>
              </w:rPr>
              <w:t xml:space="preserve">Fernando Mayoral </w:t>
            </w:r>
          </w:p>
        </w:tc>
        <w:tc>
          <w:tcPr>
            <w:tcW w:w="1008" w:type="dxa"/>
          </w:tcPr>
          <w:p w:rsidR="003121F4" w:rsidRPr="00BE5315" w:rsidRDefault="003121F4" w:rsidP="00CE01E0">
            <w:pPr>
              <w:rPr>
                <w:sz w:val="16"/>
                <w:szCs w:val="16"/>
              </w:rPr>
            </w:pPr>
            <w:r>
              <w:rPr>
                <w:sz w:val="16"/>
                <w:szCs w:val="16"/>
              </w:rPr>
              <w:t>X</w:t>
            </w:r>
          </w:p>
        </w:tc>
        <w:tc>
          <w:tcPr>
            <w:tcW w:w="522" w:type="dxa"/>
          </w:tcPr>
          <w:p w:rsidR="003121F4" w:rsidRPr="00BE5315" w:rsidRDefault="003121F4" w:rsidP="00CE01E0">
            <w:pPr>
              <w:rPr>
                <w:sz w:val="16"/>
                <w:szCs w:val="16"/>
              </w:rPr>
            </w:pPr>
          </w:p>
        </w:tc>
        <w:tc>
          <w:tcPr>
            <w:tcW w:w="810" w:type="dxa"/>
          </w:tcPr>
          <w:p w:rsidR="003121F4" w:rsidRPr="00BE5315" w:rsidRDefault="003121F4" w:rsidP="00CE01E0">
            <w:pPr>
              <w:rPr>
                <w:sz w:val="16"/>
                <w:szCs w:val="16"/>
              </w:rPr>
            </w:pPr>
          </w:p>
        </w:tc>
      </w:tr>
      <w:tr w:rsidR="003121F4"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3121F4" w:rsidRPr="00BE5315" w:rsidRDefault="003121F4" w:rsidP="00CE01E0">
            <w:pPr>
              <w:rPr>
                <w:sz w:val="16"/>
                <w:szCs w:val="16"/>
              </w:rPr>
            </w:pPr>
            <w:r>
              <w:rPr>
                <w:sz w:val="16"/>
                <w:szCs w:val="16"/>
              </w:rPr>
              <w:t xml:space="preserve">Tonia </w:t>
            </w:r>
            <w:r w:rsidR="00C515BE">
              <w:rPr>
                <w:sz w:val="16"/>
                <w:szCs w:val="16"/>
              </w:rPr>
              <w:t xml:space="preserve">East </w:t>
            </w:r>
            <w:r>
              <w:rPr>
                <w:sz w:val="16"/>
                <w:szCs w:val="16"/>
              </w:rPr>
              <w:t>Phanor</w:t>
            </w:r>
          </w:p>
        </w:tc>
        <w:tc>
          <w:tcPr>
            <w:tcW w:w="1008" w:type="dxa"/>
          </w:tcPr>
          <w:p w:rsidR="003121F4" w:rsidRPr="00BE5315" w:rsidRDefault="003121F4" w:rsidP="00CE01E0">
            <w:pPr>
              <w:rPr>
                <w:sz w:val="16"/>
                <w:szCs w:val="16"/>
              </w:rPr>
            </w:pPr>
            <w:r>
              <w:rPr>
                <w:sz w:val="16"/>
                <w:szCs w:val="16"/>
              </w:rPr>
              <w:t>X</w:t>
            </w:r>
          </w:p>
        </w:tc>
        <w:tc>
          <w:tcPr>
            <w:tcW w:w="522" w:type="dxa"/>
          </w:tcPr>
          <w:p w:rsidR="003121F4" w:rsidRPr="00BE5315" w:rsidRDefault="003121F4" w:rsidP="00CE01E0">
            <w:pPr>
              <w:rPr>
                <w:sz w:val="16"/>
                <w:szCs w:val="16"/>
              </w:rPr>
            </w:pPr>
          </w:p>
        </w:tc>
        <w:tc>
          <w:tcPr>
            <w:tcW w:w="810" w:type="dxa"/>
          </w:tcPr>
          <w:p w:rsidR="003121F4" w:rsidRPr="00BE5315" w:rsidRDefault="003121F4" w:rsidP="00CE01E0">
            <w:pPr>
              <w:rPr>
                <w:sz w:val="16"/>
                <w:szCs w:val="16"/>
              </w:rPr>
            </w:pPr>
          </w:p>
        </w:tc>
      </w:tr>
      <w:tr w:rsidR="003121F4"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3121F4" w:rsidRPr="008316C4" w:rsidRDefault="003121F4" w:rsidP="007F64A4">
            <w:pPr>
              <w:rPr>
                <w:sz w:val="16"/>
                <w:szCs w:val="16"/>
              </w:rPr>
            </w:pPr>
          </w:p>
        </w:tc>
        <w:tc>
          <w:tcPr>
            <w:tcW w:w="1008" w:type="dxa"/>
          </w:tcPr>
          <w:p w:rsidR="003121F4" w:rsidRPr="00BE5315" w:rsidRDefault="003121F4" w:rsidP="00CE01E0">
            <w:pPr>
              <w:rPr>
                <w:sz w:val="16"/>
                <w:szCs w:val="16"/>
              </w:rPr>
            </w:pPr>
          </w:p>
        </w:tc>
        <w:tc>
          <w:tcPr>
            <w:tcW w:w="522" w:type="dxa"/>
          </w:tcPr>
          <w:p w:rsidR="003121F4" w:rsidRPr="00BE5315" w:rsidRDefault="003121F4" w:rsidP="00CE01E0">
            <w:pPr>
              <w:rPr>
                <w:sz w:val="16"/>
                <w:szCs w:val="16"/>
              </w:rPr>
            </w:pPr>
          </w:p>
        </w:tc>
        <w:tc>
          <w:tcPr>
            <w:tcW w:w="810" w:type="dxa"/>
          </w:tcPr>
          <w:p w:rsidR="003121F4" w:rsidRPr="00BE5315" w:rsidRDefault="003121F4" w:rsidP="00CE01E0">
            <w:pPr>
              <w:rPr>
                <w:sz w:val="16"/>
                <w:szCs w:val="16"/>
              </w:rPr>
            </w:pPr>
          </w:p>
        </w:tc>
      </w:tr>
      <w:tr w:rsidR="003121F4"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3121F4" w:rsidRPr="008316C4" w:rsidRDefault="003121F4" w:rsidP="00CE01E0">
            <w:pPr>
              <w:rPr>
                <w:sz w:val="16"/>
                <w:szCs w:val="16"/>
              </w:rPr>
            </w:pPr>
          </w:p>
        </w:tc>
        <w:tc>
          <w:tcPr>
            <w:tcW w:w="1008" w:type="dxa"/>
          </w:tcPr>
          <w:p w:rsidR="003121F4" w:rsidRPr="00BE5315" w:rsidRDefault="003121F4" w:rsidP="00CE01E0">
            <w:pPr>
              <w:rPr>
                <w:sz w:val="16"/>
                <w:szCs w:val="16"/>
              </w:rPr>
            </w:pPr>
          </w:p>
        </w:tc>
        <w:tc>
          <w:tcPr>
            <w:tcW w:w="522" w:type="dxa"/>
          </w:tcPr>
          <w:p w:rsidR="003121F4" w:rsidRPr="00BE5315" w:rsidRDefault="003121F4" w:rsidP="00CE01E0">
            <w:pPr>
              <w:rPr>
                <w:sz w:val="16"/>
                <w:szCs w:val="16"/>
              </w:rPr>
            </w:pPr>
          </w:p>
        </w:tc>
        <w:tc>
          <w:tcPr>
            <w:tcW w:w="810" w:type="dxa"/>
          </w:tcPr>
          <w:p w:rsidR="003121F4" w:rsidRPr="00BE5315" w:rsidRDefault="003121F4" w:rsidP="00CE01E0">
            <w:pPr>
              <w:rPr>
                <w:sz w:val="16"/>
                <w:szCs w:val="16"/>
              </w:rPr>
            </w:pPr>
          </w:p>
        </w:tc>
      </w:tr>
      <w:tr w:rsidR="003121F4"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3121F4" w:rsidRPr="008316C4" w:rsidRDefault="003121F4" w:rsidP="00CE01E0">
            <w:pPr>
              <w:rPr>
                <w:sz w:val="16"/>
                <w:szCs w:val="16"/>
              </w:rPr>
            </w:pPr>
          </w:p>
        </w:tc>
        <w:tc>
          <w:tcPr>
            <w:tcW w:w="1008" w:type="dxa"/>
          </w:tcPr>
          <w:p w:rsidR="003121F4" w:rsidRPr="00BE5315" w:rsidRDefault="003121F4" w:rsidP="00CE01E0">
            <w:pPr>
              <w:rPr>
                <w:sz w:val="16"/>
                <w:szCs w:val="16"/>
              </w:rPr>
            </w:pPr>
          </w:p>
        </w:tc>
        <w:tc>
          <w:tcPr>
            <w:tcW w:w="522" w:type="dxa"/>
          </w:tcPr>
          <w:p w:rsidR="003121F4" w:rsidRPr="00BE5315" w:rsidRDefault="003121F4" w:rsidP="00CE01E0">
            <w:pPr>
              <w:rPr>
                <w:sz w:val="16"/>
                <w:szCs w:val="16"/>
              </w:rPr>
            </w:pPr>
          </w:p>
        </w:tc>
        <w:tc>
          <w:tcPr>
            <w:tcW w:w="810" w:type="dxa"/>
          </w:tcPr>
          <w:p w:rsidR="003121F4" w:rsidRPr="00BE5315" w:rsidRDefault="003121F4" w:rsidP="00CE01E0">
            <w:pPr>
              <w:rPr>
                <w:sz w:val="16"/>
                <w:szCs w:val="16"/>
              </w:rPr>
            </w:pPr>
          </w:p>
        </w:tc>
      </w:tr>
      <w:tr w:rsidR="003121F4"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3121F4" w:rsidRDefault="003121F4" w:rsidP="00CE01E0">
            <w:pPr>
              <w:rPr>
                <w:sz w:val="16"/>
                <w:szCs w:val="16"/>
              </w:rPr>
            </w:pPr>
          </w:p>
        </w:tc>
        <w:tc>
          <w:tcPr>
            <w:tcW w:w="1008" w:type="dxa"/>
          </w:tcPr>
          <w:p w:rsidR="003121F4" w:rsidRPr="008316C4" w:rsidRDefault="003121F4" w:rsidP="00CE01E0">
            <w:pPr>
              <w:rPr>
                <w:sz w:val="16"/>
                <w:szCs w:val="16"/>
              </w:rPr>
            </w:pPr>
          </w:p>
        </w:tc>
        <w:tc>
          <w:tcPr>
            <w:tcW w:w="522" w:type="dxa"/>
          </w:tcPr>
          <w:p w:rsidR="003121F4" w:rsidRPr="008316C4" w:rsidRDefault="003121F4" w:rsidP="00CE01E0">
            <w:pPr>
              <w:rPr>
                <w:sz w:val="16"/>
                <w:szCs w:val="16"/>
              </w:rPr>
            </w:pPr>
          </w:p>
        </w:tc>
        <w:tc>
          <w:tcPr>
            <w:tcW w:w="810" w:type="dxa"/>
          </w:tcPr>
          <w:p w:rsidR="003121F4" w:rsidRPr="008316C4" w:rsidRDefault="003121F4" w:rsidP="00CE01E0">
            <w:pPr>
              <w:rPr>
                <w:sz w:val="16"/>
                <w:szCs w:val="16"/>
              </w:rPr>
            </w:pPr>
          </w:p>
        </w:tc>
      </w:tr>
      <w:tr w:rsidR="003121F4"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3121F4" w:rsidRPr="008316C4" w:rsidRDefault="003121F4" w:rsidP="00CE01E0">
            <w:pPr>
              <w:rPr>
                <w:sz w:val="16"/>
                <w:szCs w:val="16"/>
              </w:rPr>
            </w:pPr>
          </w:p>
        </w:tc>
        <w:tc>
          <w:tcPr>
            <w:tcW w:w="1008" w:type="dxa"/>
          </w:tcPr>
          <w:p w:rsidR="003121F4" w:rsidRPr="008316C4" w:rsidRDefault="003121F4" w:rsidP="00CE01E0">
            <w:pPr>
              <w:rPr>
                <w:sz w:val="16"/>
                <w:szCs w:val="16"/>
              </w:rPr>
            </w:pPr>
          </w:p>
        </w:tc>
        <w:tc>
          <w:tcPr>
            <w:tcW w:w="522" w:type="dxa"/>
          </w:tcPr>
          <w:p w:rsidR="003121F4" w:rsidRPr="008316C4" w:rsidRDefault="003121F4" w:rsidP="00CE01E0">
            <w:pPr>
              <w:rPr>
                <w:sz w:val="16"/>
                <w:szCs w:val="16"/>
              </w:rPr>
            </w:pPr>
          </w:p>
        </w:tc>
        <w:tc>
          <w:tcPr>
            <w:tcW w:w="810" w:type="dxa"/>
          </w:tcPr>
          <w:p w:rsidR="003121F4" w:rsidRPr="008316C4" w:rsidRDefault="003121F4" w:rsidP="00CE01E0">
            <w:pPr>
              <w:rPr>
                <w:sz w:val="16"/>
                <w:szCs w:val="16"/>
              </w:rPr>
            </w:pPr>
          </w:p>
        </w:tc>
      </w:tr>
      <w:tr w:rsidR="003121F4"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3121F4" w:rsidRPr="008316C4" w:rsidRDefault="003121F4" w:rsidP="00CE01E0">
            <w:pPr>
              <w:rPr>
                <w:sz w:val="16"/>
                <w:szCs w:val="16"/>
              </w:rPr>
            </w:pPr>
          </w:p>
        </w:tc>
        <w:tc>
          <w:tcPr>
            <w:tcW w:w="1008" w:type="dxa"/>
          </w:tcPr>
          <w:p w:rsidR="003121F4" w:rsidRPr="008316C4" w:rsidRDefault="003121F4" w:rsidP="00CE01E0">
            <w:pPr>
              <w:rPr>
                <w:sz w:val="16"/>
                <w:szCs w:val="16"/>
              </w:rPr>
            </w:pPr>
          </w:p>
        </w:tc>
        <w:tc>
          <w:tcPr>
            <w:tcW w:w="522" w:type="dxa"/>
          </w:tcPr>
          <w:p w:rsidR="003121F4" w:rsidRPr="008316C4" w:rsidRDefault="003121F4" w:rsidP="00CE01E0">
            <w:pPr>
              <w:rPr>
                <w:sz w:val="16"/>
                <w:szCs w:val="16"/>
              </w:rPr>
            </w:pPr>
          </w:p>
        </w:tc>
        <w:tc>
          <w:tcPr>
            <w:tcW w:w="810" w:type="dxa"/>
          </w:tcPr>
          <w:p w:rsidR="003121F4" w:rsidRPr="008316C4" w:rsidRDefault="003121F4" w:rsidP="00CE01E0">
            <w:pPr>
              <w:rPr>
                <w:sz w:val="16"/>
                <w:szCs w:val="16"/>
              </w:rPr>
            </w:pPr>
          </w:p>
        </w:tc>
      </w:tr>
      <w:tr w:rsidR="003121F4"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3121F4" w:rsidRPr="008316C4" w:rsidRDefault="003121F4" w:rsidP="00CE01E0">
            <w:pPr>
              <w:rPr>
                <w:sz w:val="16"/>
                <w:szCs w:val="16"/>
              </w:rPr>
            </w:pPr>
          </w:p>
        </w:tc>
        <w:tc>
          <w:tcPr>
            <w:tcW w:w="1008" w:type="dxa"/>
          </w:tcPr>
          <w:p w:rsidR="003121F4" w:rsidRPr="008316C4" w:rsidRDefault="003121F4" w:rsidP="00CE01E0">
            <w:pPr>
              <w:rPr>
                <w:sz w:val="16"/>
                <w:szCs w:val="16"/>
              </w:rPr>
            </w:pPr>
          </w:p>
        </w:tc>
        <w:tc>
          <w:tcPr>
            <w:tcW w:w="522" w:type="dxa"/>
          </w:tcPr>
          <w:p w:rsidR="003121F4" w:rsidRPr="008316C4" w:rsidRDefault="003121F4" w:rsidP="00CE01E0">
            <w:pPr>
              <w:rPr>
                <w:sz w:val="16"/>
                <w:szCs w:val="16"/>
              </w:rPr>
            </w:pPr>
          </w:p>
        </w:tc>
        <w:tc>
          <w:tcPr>
            <w:tcW w:w="810" w:type="dxa"/>
          </w:tcPr>
          <w:p w:rsidR="003121F4" w:rsidRPr="008316C4" w:rsidRDefault="003121F4" w:rsidP="00CE01E0">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9652A0" w:rsidTr="009652A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r>
              <w:rPr>
                <w:sz w:val="16"/>
                <w:szCs w:val="16"/>
              </w:rPr>
              <w:t>Present</w:t>
            </w:r>
          </w:p>
        </w:tc>
        <w:tc>
          <w:tcPr>
            <w:tcW w:w="720" w:type="dxa"/>
          </w:tcPr>
          <w:p w:rsidR="009652A0" w:rsidRPr="00BE5315" w:rsidRDefault="009652A0" w:rsidP="009652A0">
            <w:pPr>
              <w:rPr>
                <w:sz w:val="16"/>
                <w:szCs w:val="16"/>
              </w:rPr>
            </w:pPr>
            <w:r>
              <w:rPr>
                <w:sz w:val="16"/>
                <w:szCs w:val="16"/>
              </w:rPr>
              <w:t>Absent</w:t>
            </w:r>
          </w:p>
        </w:tc>
        <w:tc>
          <w:tcPr>
            <w:tcW w:w="810" w:type="dxa"/>
          </w:tcPr>
          <w:p w:rsidR="009652A0" w:rsidRPr="00BE5315" w:rsidRDefault="009652A0" w:rsidP="009652A0">
            <w:pPr>
              <w:rPr>
                <w:sz w:val="16"/>
                <w:szCs w:val="16"/>
              </w:rPr>
            </w:pPr>
            <w:r>
              <w:rPr>
                <w:sz w:val="16"/>
                <w:szCs w:val="16"/>
              </w:rPr>
              <w:t>Excused</w:t>
            </w:r>
          </w:p>
        </w:tc>
      </w:tr>
      <w:tr w:rsidR="003121F4"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3121F4" w:rsidRPr="00BE5315" w:rsidRDefault="003121F4" w:rsidP="009652A0">
            <w:pPr>
              <w:rPr>
                <w:sz w:val="16"/>
                <w:szCs w:val="16"/>
              </w:rPr>
            </w:pPr>
            <w:r>
              <w:rPr>
                <w:b/>
                <w:sz w:val="16"/>
                <w:szCs w:val="16"/>
                <w:u w:val="single"/>
              </w:rPr>
              <w:t>Adjunct Faculty</w:t>
            </w:r>
          </w:p>
        </w:tc>
        <w:tc>
          <w:tcPr>
            <w:tcW w:w="810" w:type="dxa"/>
          </w:tcPr>
          <w:p w:rsidR="003121F4" w:rsidRPr="00BE5315" w:rsidRDefault="003121F4" w:rsidP="009652A0">
            <w:pPr>
              <w:rPr>
                <w:sz w:val="16"/>
                <w:szCs w:val="16"/>
              </w:rPr>
            </w:pPr>
          </w:p>
        </w:tc>
        <w:tc>
          <w:tcPr>
            <w:tcW w:w="720" w:type="dxa"/>
          </w:tcPr>
          <w:p w:rsidR="003121F4" w:rsidRPr="00BE5315" w:rsidRDefault="003121F4" w:rsidP="009652A0">
            <w:pPr>
              <w:rPr>
                <w:sz w:val="16"/>
                <w:szCs w:val="16"/>
              </w:rPr>
            </w:pPr>
            <w:r>
              <w:rPr>
                <w:sz w:val="16"/>
                <w:szCs w:val="16"/>
              </w:rPr>
              <w:t xml:space="preserve"> </w:t>
            </w:r>
          </w:p>
        </w:tc>
        <w:tc>
          <w:tcPr>
            <w:tcW w:w="810" w:type="dxa"/>
          </w:tcPr>
          <w:p w:rsidR="003121F4" w:rsidRPr="00BE5315" w:rsidRDefault="003121F4" w:rsidP="009652A0">
            <w:pPr>
              <w:rPr>
                <w:sz w:val="16"/>
                <w:szCs w:val="16"/>
              </w:rPr>
            </w:pPr>
          </w:p>
        </w:tc>
      </w:tr>
      <w:tr w:rsidR="003121F4"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3121F4" w:rsidRPr="008316C4" w:rsidRDefault="003121F4" w:rsidP="009652A0">
            <w:pPr>
              <w:rPr>
                <w:sz w:val="16"/>
                <w:szCs w:val="16"/>
              </w:rPr>
            </w:pPr>
            <w:r>
              <w:rPr>
                <w:sz w:val="16"/>
                <w:szCs w:val="16"/>
              </w:rPr>
              <w:t>Laura Leslie</w:t>
            </w:r>
          </w:p>
        </w:tc>
        <w:tc>
          <w:tcPr>
            <w:tcW w:w="810" w:type="dxa"/>
          </w:tcPr>
          <w:p w:rsidR="003121F4" w:rsidRPr="00BE5315" w:rsidRDefault="003121F4" w:rsidP="009652A0">
            <w:pPr>
              <w:rPr>
                <w:sz w:val="16"/>
                <w:szCs w:val="16"/>
              </w:rPr>
            </w:pPr>
            <w:r>
              <w:rPr>
                <w:sz w:val="16"/>
                <w:szCs w:val="16"/>
              </w:rPr>
              <w:t>X</w:t>
            </w:r>
          </w:p>
        </w:tc>
        <w:tc>
          <w:tcPr>
            <w:tcW w:w="720" w:type="dxa"/>
          </w:tcPr>
          <w:p w:rsidR="003121F4" w:rsidRPr="00BE5315" w:rsidRDefault="003121F4" w:rsidP="009652A0">
            <w:pPr>
              <w:rPr>
                <w:sz w:val="16"/>
                <w:szCs w:val="16"/>
              </w:rPr>
            </w:pPr>
          </w:p>
        </w:tc>
        <w:tc>
          <w:tcPr>
            <w:tcW w:w="810" w:type="dxa"/>
          </w:tcPr>
          <w:p w:rsidR="003121F4" w:rsidRPr="00BE5315" w:rsidRDefault="003121F4" w:rsidP="009652A0">
            <w:pPr>
              <w:rPr>
                <w:sz w:val="16"/>
                <w:szCs w:val="16"/>
              </w:rPr>
            </w:pPr>
          </w:p>
        </w:tc>
      </w:tr>
      <w:tr w:rsidR="003121F4"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3121F4" w:rsidRPr="008316C4" w:rsidRDefault="003121F4" w:rsidP="009652A0">
            <w:pPr>
              <w:rPr>
                <w:sz w:val="16"/>
                <w:szCs w:val="16"/>
              </w:rPr>
            </w:pPr>
            <w:r>
              <w:rPr>
                <w:sz w:val="16"/>
                <w:szCs w:val="16"/>
              </w:rPr>
              <w:t>Phil Bickel</w:t>
            </w:r>
          </w:p>
        </w:tc>
        <w:tc>
          <w:tcPr>
            <w:tcW w:w="810" w:type="dxa"/>
          </w:tcPr>
          <w:p w:rsidR="003121F4" w:rsidRPr="00BE5315" w:rsidRDefault="003121F4" w:rsidP="009652A0">
            <w:pPr>
              <w:rPr>
                <w:sz w:val="16"/>
                <w:szCs w:val="16"/>
              </w:rPr>
            </w:pPr>
            <w:r>
              <w:rPr>
                <w:sz w:val="16"/>
                <w:szCs w:val="16"/>
              </w:rPr>
              <w:t>X</w:t>
            </w:r>
          </w:p>
        </w:tc>
        <w:tc>
          <w:tcPr>
            <w:tcW w:w="720" w:type="dxa"/>
          </w:tcPr>
          <w:p w:rsidR="003121F4" w:rsidRPr="00BE5315" w:rsidRDefault="003121F4" w:rsidP="009652A0">
            <w:pPr>
              <w:rPr>
                <w:sz w:val="16"/>
                <w:szCs w:val="16"/>
              </w:rPr>
            </w:pPr>
          </w:p>
        </w:tc>
        <w:tc>
          <w:tcPr>
            <w:tcW w:w="810" w:type="dxa"/>
          </w:tcPr>
          <w:p w:rsidR="003121F4" w:rsidRPr="00BE5315" w:rsidRDefault="003121F4" w:rsidP="009652A0">
            <w:pPr>
              <w:rPr>
                <w:sz w:val="16"/>
                <w:szCs w:val="16"/>
              </w:rPr>
            </w:pPr>
          </w:p>
        </w:tc>
      </w:tr>
      <w:tr w:rsidR="003121F4"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3121F4" w:rsidRPr="008316C4" w:rsidRDefault="003121F4" w:rsidP="009652A0">
            <w:pPr>
              <w:rPr>
                <w:sz w:val="16"/>
                <w:szCs w:val="16"/>
              </w:rPr>
            </w:pPr>
          </w:p>
        </w:tc>
        <w:tc>
          <w:tcPr>
            <w:tcW w:w="810" w:type="dxa"/>
          </w:tcPr>
          <w:p w:rsidR="003121F4" w:rsidRPr="00BE5315" w:rsidRDefault="003121F4" w:rsidP="009652A0">
            <w:pPr>
              <w:rPr>
                <w:sz w:val="16"/>
                <w:szCs w:val="16"/>
              </w:rPr>
            </w:pPr>
          </w:p>
        </w:tc>
        <w:tc>
          <w:tcPr>
            <w:tcW w:w="720" w:type="dxa"/>
          </w:tcPr>
          <w:p w:rsidR="003121F4" w:rsidRPr="00BE5315" w:rsidRDefault="003121F4" w:rsidP="009652A0">
            <w:pPr>
              <w:rPr>
                <w:sz w:val="16"/>
                <w:szCs w:val="16"/>
              </w:rPr>
            </w:pPr>
          </w:p>
        </w:tc>
        <w:tc>
          <w:tcPr>
            <w:tcW w:w="810" w:type="dxa"/>
          </w:tcPr>
          <w:p w:rsidR="003121F4" w:rsidRPr="00BE5315" w:rsidRDefault="003121F4" w:rsidP="009652A0">
            <w:pPr>
              <w:rPr>
                <w:sz w:val="16"/>
                <w:szCs w:val="16"/>
              </w:rPr>
            </w:pPr>
          </w:p>
        </w:tc>
      </w:tr>
      <w:tr w:rsidR="003121F4"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3121F4" w:rsidRPr="008316C4" w:rsidRDefault="003121F4" w:rsidP="009652A0">
            <w:pPr>
              <w:rPr>
                <w:sz w:val="16"/>
                <w:szCs w:val="16"/>
              </w:rPr>
            </w:pPr>
            <w:r w:rsidRPr="00040810">
              <w:rPr>
                <w:b/>
                <w:sz w:val="16"/>
                <w:szCs w:val="16"/>
                <w:u w:val="single"/>
              </w:rPr>
              <w:t xml:space="preserve"> </w:t>
            </w:r>
          </w:p>
        </w:tc>
        <w:tc>
          <w:tcPr>
            <w:tcW w:w="810" w:type="dxa"/>
          </w:tcPr>
          <w:p w:rsidR="003121F4" w:rsidRPr="00BE5315" w:rsidRDefault="003121F4" w:rsidP="009652A0">
            <w:pPr>
              <w:rPr>
                <w:sz w:val="16"/>
                <w:szCs w:val="16"/>
              </w:rPr>
            </w:pPr>
          </w:p>
        </w:tc>
        <w:tc>
          <w:tcPr>
            <w:tcW w:w="720" w:type="dxa"/>
          </w:tcPr>
          <w:p w:rsidR="003121F4" w:rsidRPr="00BE5315" w:rsidRDefault="003121F4" w:rsidP="009652A0">
            <w:pPr>
              <w:rPr>
                <w:sz w:val="16"/>
                <w:szCs w:val="16"/>
              </w:rPr>
            </w:pPr>
          </w:p>
        </w:tc>
        <w:tc>
          <w:tcPr>
            <w:tcW w:w="810" w:type="dxa"/>
          </w:tcPr>
          <w:p w:rsidR="003121F4" w:rsidRPr="00BE5315" w:rsidRDefault="003121F4" w:rsidP="009652A0">
            <w:pPr>
              <w:rPr>
                <w:sz w:val="16"/>
                <w:szCs w:val="16"/>
              </w:rPr>
            </w:pPr>
          </w:p>
        </w:tc>
      </w:tr>
      <w:tr w:rsidR="003121F4"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3121F4" w:rsidRPr="00BE5315" w:rsidRDefault="003121F4" w:rsidP="009652A0">
            <w:pPr>
              <w:rPr>
                <w:b/>
                <w:sz w:val="16"/>
                <w:szCs w:val="16"/>
                <w:u w:val="single"/>
              </w:rPr>
            </w:pPr>
          </w:p>
        </w:tc>
        <w:tc>
          <w:tcPr>
            <w:tcW w:w="810" w:type="dxa"/>
          </w:tcPr>
          <w:p w:rsidR="003121F4" w:rsidRPr="00BE5315" w:rsidRDefault="003121F4" w:rsidP="009652A0">
            <w:pPr>
              <w:rPr>
                <w:sz w:val="16"/>
                <w:szCs w:val="16"/>
              </w:rPr>
            </w:pPr>
          </w:p>
        </w:tc>
        <w:tc>
          <w:tcPr>
            <w:tcW w:w="720" w:type="dxa"/>
          </w:tcPr>
          <w:p w:rsidR="003121F4" w:rsidRPr="00BE5315" w:rsidRDefault="003121F4" w:rsidP="009652A0">
            <w:pPr>
              <w:rPr>
                <w:sz w:val="16"/>
                <w:szCs w:val="16"/>
              </w:rPr>
            </w:pPr>
          </w:p>
        </w:tc>
        <w:tc>
          <w:tcPr>
            <w:tcW w:w="810" w:type="dxa"/>
          </w:tcPr>
          <w:p w:rsidR="003121F4" w:rsidRPr="00BE5315" w:rsidRDefault="003121F4" w:rsidP="009652A0">
            <w:pPr>
              <w:rPr>
                <w:sz w:val="16"/>
                <w:szCs w:val="16"/>
              </w:rPr>
            </w:pPr>
          </w:p>
        </w:tc>
      </w:tr>
      <w:tr w:rsidR="003121F4"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3121F4" w:rsidRPr="00134392" w:rsidRDefault="003121F4" w:rsidP="00BA7CA2">
            <w:pPr>
              <w:rPr>
                <w:sz w:val="16"/>
                <w:szCs w:val="16"/>
              </w:rPr>
            </w:pPr>
          </w:p>
        </w:tc>
        <w:tc>
          <w:tcPr>
            <w:tcW w:w="810" w:type="dxa"/>
          </w:tcPr>
          <w:p w:rsidR="003121F4" w:rsidRPr="00BE5315" w:rsidRDefault="003121F4" w:rsidP="009652A0">
            <w:pPr>
              <w:rPr>
                <w:sz w:val="16"/>
                <w:szCs w:val="16"/>
              </w:rPr>
            </w:pPr>
          </w:p>
        </w:tc>
        <w:tc>
          <w:tcPr>
            <w:tcW w:w="720" w:type="dxa"/>
          </w:tcPr>
          <w:p w:rsidR="003121F4" w:rsidRPr="00BE5315" w:rsidRDefault="003121F4" w:rsidP="009652A0">
            <w:pPr>
              <w:rPr>
                <w:sz w:val="16"/>
                <w:szCs w:val="16"/>
              </w:rPr>
            </w:pPr>
          </w:p>
        </w:tc>
        <w:tc>
          <w:tcPr>
            <w:tcW w:w="810" w:type="dxa"/>
          </w:tcPr>
          <w:p w:rsidR="003121F4" w:rsidRPr="00BE5315" w:rsidRDefault="003121F4" w:rsidP="009652A0">
            <w:pPr>
              <w:rPr>
                <w:sz w:val="16"/>
                <w:szCs w:val="16"/>
              </w:rPr>
            </w:pPr>
          </w:p>
        </w:tc>
      </w:tr>
      <w:tr w:rsidR="003121F4"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3121F4" w:rsidRPr="00084245" w:rsidRDefault="003121F4" w:rsidP="00D74452">
            <w:pPr>
              <w:rPr>
                <w:sz w:val="16"/>
                <w:szCs w:val="16"/>
              </w:rPr>
            </w:pPr>
          </w:p>
        </w:tc>
        <w:tc>
          <w:tcPr>
            <w:tcW w:w="810" w:type="dxa"/>
          </w:tcPr>
          <w:p w:rsidR="003121F4" w:rsidRPr="00BE5315" w:rsidRDefault="003121F4" w:rsidP="009652A0">
            <w:pPr>
              <w:rPr>
                <w:sz w:val="16"/>
                <w:szCs w:val="16"/>
              </w:rPr>
            </w:pPr>
          </w:p>
        </w:tc>
        <w:tc>
          <w:tcPr>
            <w:tcW w:w="720" w:type="dxa"/>
          </w:tcPr>
          <w:p w:rsidR="003121F4" w:rsidRPr="00BE5315" w:rsidRDefault="003121F4" w:rsidP="009652A0">
            <w:pPr>
              <w:rPr>
                <w:sz w:val="16"/>
                <w:szCs w:val="16"/>
              </w:rPr>
            </w:pPr>
          </w:p>
        </w:tc>
        <w:tc>
          <w:tcPr>
            <w:tcW w:w="810" w:type="dxa"/>
          </w:tcPr>
          <w:p w:rsidR="003121F4" w:rsidRPr="00BE5315" w:rsidRDefault="003121F4" w:rsidP="009652A0">
            <w:pPr>
              <w:rPr>
                <w:sz w:val="16"/>
                <w:szCs w:val="16"/>
              </w:rPr>
            </w:pPr>
          </w:p>
        </w:tc>
      </w:tr>
      <w:tr w:rsidR="003121F4"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3121F4" w:rsidRPr="007F64A4" w:rsidRDefault="003121F4" w:rsidP="009652A0">
            <w:pPr>
              <w:rPr>
                <w:sz w:val="16"/>
                <w:szCs w:val="16"/>
              </w:rPr>
            </w:pPr>
          </w:p>
        </w:tc>
        <w:tc>
          <w:tcPr>
            <w:tcW w:w="810" w:type="dxa"/>
          </w:tcPr>
          <w:p w:rsidR="003121F4" w:rsidRPr="00BE5315" w:rsidRDefault="003121F4" w:rsidP="009652A0">
            <w:pPr>
              <w:rPr>
                <w:sz w:val="16"/>
                <w:szCs w:val="16"/>
              </w:rPr>
            </w:pPr>
          </w:p>
        </w:tc>
        <w:tc>
          <w:tcPr>
            <w:tcW w:w="720" w:type="dxa"/>
          </w:tcPr>
          <w:p w:rsidR="003121F4" w:rsidRPr="00BE5315" w:rsidRDefault="003121F4" w:rsidP="009652A0">
            <w:pPr>
              <w:rPr>
                <w:sz w:val="16"/>
                <w:szCs w:val="16"/>
              </w:rPr>
            </w:pPr>
          </w:p>
        </w:tc>
        <w:tc>
          <w:tcPr>
            <w:tcW w:w="810" w:type="dxa"/>
          </w:tcPr>
          <w:p w:rsidR="003121F4" w:rsidRPr="00BE5315" w:rsidRDefault="003121F4" w:rsidP="009652A0">
            <w:pPr>
              <w:rPr>
                <w:sz w:val="16"/>
                <w:szCs w:val="16"/>
              </w:rPr>
            </w:pPr>
          </w:p>
        </w:tc>
      </w:tr>
      <w:tr w:rsidR="003121F4"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3121F4" w:rsidRDefault="003121F4" w:rsidP="009652A0">
            <w:pPr>
              <w:rPr>
                <w:b/>
                <w:sz w:val="16"/>
                <w:szCs w:val="16"/>
                <w:u w:val="single"/>
              </w:rPr>
            </w:pPr>
          </w:p>
        </w:tc>
        <w:tc>
          <w:tcPr>
            <w:tcW w:w="810" w:type="dxa"/>
          </w:tcPr>
          <w:p w:rsidR="003121F4" w:rsidRPr="00BE5315" w:rsidRDefault="003121F4" w:rsidP="009652A0">
            <w:pPr>
              <w:rPr>
                <w:sz w:val="16"/>
                <w:szCs w:val="16"/>
              </w:rPr>
            </w:pPr>
          </w:p>
        </w:tc>
        <w:tc>
          <w:tcPr>
            <w:tcW w:w="720" w:type="dxa"/>
          </w:tcPr>
          <w:p w:rsidR="003121F4" w:rsidRPr="00BE5315" w:rsidRDefault="003121F4" w:rsidP="009652A0">
            <w:pPr>
              <w:rPr>
                <w:sz w:val="16"/>
                <w:szCs w:val="16"/>
              </w:rPr>
            </w:pPr>
          </w:p>
        </w:tc>
        <w:tc>
          <w:tcPr>
            <w:tcW w:w="810" w:type="dxa"/>
          </w:tcPr>
          <w:p w:rsidR="003121F4" w:rsidRPr="00BE5315" w:rsidRDefault="003121F4" w:rsidP="009652A0">
            <w:pPr>
              <w:rPr>
                <w:sz w:val="16"/>
                <w:szCs w:val="16"/>
              </w:rPr>
            </w:pPr>
          </w:p>
        </w:tc>
      </w:tr>
      <w:tr w:rsidR="003121F4"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3121F4" w:rsidRDefault="003121F4" w:rsidP="009652A0">
            <w:pPr>
              <w:rPr>
                <w:b/>
                <w:sz w:val="16"/>
                <w:szCs w:val="16"/>
                <w:u w:val="single"/>
              </w:rPr>
            </w:pPr>
          </w:p>
        </w:tc>
        <w:tc>
          <w:tcPr>
            <w:tcW w:w="810" w:type="dxa"/>
          </w:tcPr>
          <w:p w:rsidR="003121F4" w:rsidRPr="00BE5315" w:rsidRDefault="003121F4" w:rsidP="009652A0">
            <w:pPr>
              <w:rPr>
                <w:sz w:val="16"/>
                <w:szCs w:val="16"/>
              </w:rPr>
            </w:pPr>
          </w:p>
        </w:tc>
        <w:tc>
          <w:tcPr>
            <w:tcW w:w="720" w:type="dxa"/>
          </w:tcPr>
          <w:p w:rsidR="003121F4" w:rsidRPr="00BE5315" w:rsidRDefault="003121F4" w:rsidP="009652A0">
            <w:pPr>
              <w:rPr>
                <w:sz w:val="16"/>
                <w:szCs w:val="16"/>
              </w:rPr>
            </w:pPr>
          </w:p>
        </w:tc>
        <w:tc>
          <w:tcPr>
            <w:tcW w:w="810" w:type="dxa"/>
          </w:tcPr>
          <w:p w:rsidR="003121F4" w:rsidRPr="00BE5315" w:rsidRDefault="003121F4" w:rsidP="009652A0">
            <w:pPr>
              <w:rPr>
                <w:sz w:val="16"/>
                <w:szCs w:val="16"/>
              </w:rPr>
            </w:pPr>
          </w:p>
        </w:tc>
      </w:tr>
      <w:tr w:rsidR="003121F4"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3121F4" w:rsidRPr="00040810" w:rsidRDefault="003121F4" w:rsidP="009652A0">
            <w:pPr>
              <w:rPr>
                <w:b/>
                <w:sz w:val="16"/>
                <w:szCs w:val="16"/>
                <w:u w:val="single"/>
              </w:rPr>
            </w:pPr>
          </w:p>
        </w:tc>
        <w:tc>
          <w:tcPr>
            <w:tcW w:w="810" w:type="dxa"/>
          </w:tcPr>
          <w:p w:rsidR="003121F4" w:rsidRPr="00BE5315" w:rsidRDefault="003121F4" w:rsidP="009652A0">
            <w:pPr>
              <w:rPr>
                <w:sz w:val="16"/>
                <w:szCs w:val="16"/>
              </w:rPr>
            </w:pPr>
          </w:p>
        </w:tc>
        <w:tc>
          <w:tcPr>
            <w:tcW w:w="720" w:type="dxa"/>
          </w:tcPr>
          <w:p w:rsidR="003121F4" w:rsidRPr="00BE5315" w:rsidRDefault="003121F4" w:rsidP="009652A0">
            <w:pPr>
              <w:rPr>
                <w:sz w:val="16"/>
                <w:szCs w:val="16"/>
              </w:rPr>
            </w:pPr>
          </w:p>
        </w:tc>
        <w:tc>
          <w:tcPr>
            <w:tcW w:w="810" w:type="dxa"/>
          </w:tcPr>
          <w:p w:rsidR="003121F4" w:rsidRPr="00BE5315" w:rsidRDefault="003121F4" w:rsidP="009652A0">
            <w:pPr>
              <w:rPr>
                <w:sz w:val="16"/>
                <w:szCs w:val="16"/>
              </w:rPr>
            </w:pPr>
          </w:p>
        </w:tc>
      </w:tr>
      <w:tr w:rsidR="003121F4"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3121F4" w:rsidRPr="00BE5315" w:rsidRDefault="003121F4" w:rsidP="009652A0">
            <w:pPr>
              <w:rPr>
                <w:sz w:val="16"/>
                <w:szCs w:val="16"/>
              </w:rPr>
            </w:pPr>
          </w:p>
        </w:tc>
        <w:tc>
          <w:tcPr>
            <w:tcW w:w="810" w:type="dxa"/>
          </w:tcPr>
          <w:p w:rsidR="003121F4" w:rsidRPr="00BE5315" w:rsidRDefault="003121F4" w:rsidP="009652A0">
            <w:pPr>
              <w:rPr>
                <w:sz w:val="16"/>
                <w:szCs w:val="16"/>
              </w:rPr>
            </w:pPr>
          </w:p>
        </w:tc>
        <w:tc>
          <w:tcPr>
            <w:tcW w:w="720" w:type="dxa"/>
          </w:tcPr>
          <w:p w:rsidR="003121F4" w:rsidRPr="00BE5315" w:rsidRDefault="003121F4" w:rsidP="009652A0">
            <w:pPr>
              <w:rPr>
                <w:sz w:val="16"/>
                <w:szCs w:val="16"/>
              </w:rPr>
            </w:pPr>
          </w:p>
        </w:tc>
        <w:tc>
          <w:tcPr>
            <w:tcW w:w="810" w:type="dxa"/>
          </w:tcPr>
          <w:p w:rsidR="003121F4" w:rsidRPr="00BE5315" w:rsidRDefault="003121F4" w:rsidP="009652A0">
            <w:pPr>
              <w:rPr>
                <w:sz w:val="16"/>
                <w:szCs w:val="16"/>
              </w:rPr>
            </w:pPr>
          </w:p>
        </w:tc>
      </w:tr>
      <w:tr w:rsidR="003121F4"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3121F4" w:rsidRPr="00BE5315" w:rsidRDefault="003121F4" w:rsidP="009652A0">
            <w:pPr>
              <w:rPr>
                <w:sz w:val="16"/>
                <w:szCs w:val="16"/>
              </w:rPr>
            </w:pPr>
          </w:p>
        </w:tc>
        <w:tc>
          <w:tcPr>
            <w:tcW w:w="810" w:type="dxa"/>
          </w:tcPr>
          <w:p w:rsidR="003121F4" w:rsidRPr="00BE5315" w:rsidRDefault="003121F4" w:rsidP="009652A0">
            <w:pPr>
              <w:rPr>
                <w:sz w:val="16"/>
                <w:szCs w:val="16"/>
              </w:rPr>
            </w:pPr>
          </w:p>
        </w:tc>
        <w:tc>
          <w:tcPr>
            <w:tcW w:w="720" w:type="dxa"/>
          </w:tcPr>
          <w:p w:rsidR="003121F4" w:rsidRPr="00BE5315" w:rsidRDefault="003121F4" w:rsidP="009652A0">
            <w:pPr>
              <w:rPr>
                <w:sz w:val="16"/>
                <w:szCs w:val="16"/>
              </w:rPr>
            </w:pPr>
          </w:p>
        </w:tc>
        <w:tc>
          <w:tcPr>
            <w:tcW w:w="810" w:type="dxa"/>
          </w:tcPr>
          <w:p w:rsidR="003121F4" w:rsidRPr="00BE5315" w:rsidRDefault="003121F4" w:rsidP="009652A0">
            <w:pPr>
              <w:rPr>
                <w:sz w:val="16"/>
                <w:szCs w:val="16"/>
              </w:rPr>
            </w:pPr>
          </w:p>
        </w:tc>
      </w:tr>
      <w:tr w:rsidR="003121F4"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3121F4" w:rsidRPr="00BE5315" w:rsidRDefault="003121F4" w:rsidP="009652A0">
            <w:pPr>
              <w:rPr>
                <w:sz w:val="16"/>
                <w:szCs w:val="16"/>
              </w:rPr>
            </w:pPr>
          </w:p>
        </w:tc>
        <w:tc>
          <w:tcPr>
            <w:tcW w:w="810" w:type="dxa"/>
          </w:tcPr>
          <w:p w:rsidR="003121F4" w:rsidRPr="00BE5315" w:rsidRDefault="003121F4" w:rsidP="009652A0">
            <w:pPr>
              <w:rPr>
                <w:sz w:val="16"/>
                <w:szCs w:val="16"/>
              </w:rPr>
            </w:pPr>
          </w:p>
        </w:tc>
        <w:tc>
          <w:tcPr>
            <w:tcW w:w="720" w:type="dxa"/>
          </w:tcPr>
          <w:p w:rsidR="003121F4" w:rsidRPr="00BE5315" w:rsidRDefault="003121F4" w:rsidP="009652A0">
            <w:pPr>
              <w:rPr>
                <w:sz w:val="16"/>
                <w:szCs w:val="16"/>
              </w:rPr>
            </w:pPr>
          </w:p>
        </w:tc>
        <w:tc>
          <w:tcPr>
            <w:tcW w:w="810" w:type="dxa"/>
          </w:tcPr>
          <w:p w:rsidR="003121F4" w:rsidRPr="00BE5315" w:rsidRDefault="003121F4" w:rsidP="009652A0">
            <w:pPr>
              <w:rPr>
                <w:sz w:val="16"/>
                <w:szCs w:val="16"/>
              </w:rPr>
            </w:pPr>
          </w:p>
        </w:tc>
      </w:tr>
      <w:tr w:rsidR="003121F4"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3121F4" w:rsidRPr="00BE5315" w:rsidRDefault="003121F4" w:rsidP="009652A0">
            <w:pPr>
              <w:rPr>
                <w:b/>
                <w:sz w:val="16"/>
                <w:szCs w:val="16"/>
                <w:u w:val="single"/>
              </w:rPr>
            </w:pPr>
          </w:p>
        </w:tc>
        <w:tc>
          <w:tcPr>
            <w:tcW w:w="810" w:type="dxa"/>
          </w:tcPr>
          <w:p w:rsidR="003121F4" w:rsidRPr="00BE5315" w:rsidRDefault="003121F4" w:rsidP="009652A0">
            <w:pPr>
              <w:rPr>
                <w:sz w:val="16"/>
                <w:szCs w:val="16"/>
              </w:rPr>
            </w:pPr>
          </w:p>
        </w:tc>
        <w:tc>
          <w:tcPr>
            <w:tcW w:w="720" w:type="dxa"/>
          </w:tcPr>
          <w:p w:rsidR="003121F4" w:rsidRPr="00BE5315" w:rsidRDefault="003121F4" w:rsidP="009652A0">
            <w:pPr>
              <w:rPr>
                <w:sz w:val="16"/>
                <w:szCs w:val="16"/>
              </w:rPr>
            </w:pPr>
          </w:p>
        </w:tc>
        <w:tc>
          <w:tcPr>
            <w:tcW w:w="810" w:type="dxa"/>
          </w:tcPr>
          <w:p w:rsidR="003121F4" w:rsidRPr="00BE5315" w:rsidRDefault="003121F4" w:rsidP="009652A0">
            <w:pPr>
              <w:rPr>
                <w:sz w:val="16"/>
                <w:szCs w:val="16"/>
              </w:rPr>
            </w:pPr>
          </w:p>
        </w:tc>
      </w:tr>
      <w:tr w:rsidR="003121F4"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3121F4" w:rsidRPr="00BE5315" w:rsidRDefault="003121F4" w:rsidP="009652A0">
            <w:pPr>
              <w:rPr>
                <w:b/>
                <w:sz w:val="16"/>
                <w:szCs w:val="16"/>
                <w:u w:val="single"/>
              </w:rPr>
            </w:pPr>
          </w:p>
        </w:tc>
        <w:tc>
          <w:tcPr>
            <w:tcW w:w="810" w:type="dxa"/>
          </w:tcPr>
          <w:p w:rsidR="003121F4" w:rsidRPr="00BE5315" w:rsidRDefault="003121F4" w:rsidP="009652A0">
            <w:pPr>
              <w:rPr>
                <w:sz w:val="16"/>
                <w:szCs w:val="16"/>
              </w:rPr>
            </w:pPr>
          </w:p>
        </w:tc>
        <w:tc>
          <w:tcPr>
            <w:tcW w:w="720" w:type="dxa"/>
          </w:tcPr>
          <w:p w:rsidR="003121F4" w:rsidRPr="00BE5315" w:rsidRDefault="003121F4" w:rsidP="009652A0">
            <w:pPr>
              <w:rPr>
                <w:sz w:val="16"/>
                <w:szCs w:val="16"/>
              </w:rPr>
            </w:pPr>
          </w:p>
        </w:tc>
        <w:tc>
          <w:tcPr>
            <w:tcW w:w="810" w:type="dxa"/>
          </w:tcPr>
          <w:p w:rsidR="003121F4" w:rsidRPr="00BE5315" w:rsidRDefault="003121F4" w:rsidP="009652A0">
            <w:pPr>
              <w:rPr>
                <w:sz w:val="16"/>
                <w:szCs w:val="16"/>
              </w:rPr>
            </w:pPr>
          </w:p>
        </w:tc>
      </w:tr>
    </w:tbl>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004C99" w:rsidRDefault="00004C99" w:rsidP="003E4049">
      <w:pPr>
        <w:jc w:val="right"/>
      </w:pPr>
    </w:p>
    <w:p w:rsidR="00ED1C17" w:rsidRPr="007E3D91" w:rsidRDefault="00ED1C17" w:rsidP="003E4049">
      <w:pPr>
        <w:jc w:val="right"/>
        <w:rPr>
          <w:b/>
        </w:rPr>
      </w:pPr>
    </w:p>
    <w:p w:rsidR="00D74452" w:rsidRPr="00D74452" w:rsidRDefault="00D74452" w:rsidP="00D74452">
      <w:pPr>
        <w:tabs>
          <w:tab w:val="left" w:pos="0"/>
        </w:tabs>
        <w:spacing w:line="276" w:lineRule="auto"/>
        <w:rPr>
          <w:rFonts w:asciiTheme="minorHAnsi" w:hAnsiTheme="minorHAnsi"/>
          <w:b/>
          <w:sz w:val="20"/>
          <w:szCs w:val="20"/>
        </w:rPr>
      </w:pPr>
      <w:r w:rsidRPr="00D74452">
        <w:rPr>
          <w:rFonts w:asciiTheme="minorHAnsi" w:hAnsiTheme="minorHAnsi"/>
          <w:b/>
          <w:sz w:val="20"/>
          <w:szCs w:val="20"/>
        </w:rPr>
        <w:t>I.  Call to Order</w:t>
      </w:r>
    </w:p>
    <w:p w:rsidR="005F40CE" w:rsidRDefault="00D74452" w:rsidP="00E3222B">
      <w:pPr>
        <w:spacing w:line="276" w:lineRule="auto"/>
        <w:ind w:left="630"/>
        <w:rPr>
          <w:rFonts w:asciiTheme="minorHAnsi" w:eastAsiaTheme="minorHAnsi" w:hAnsiTheme="minorHAnsi" w:cstheme="minorBidi"/>
          <w:sz w:val="20"/>
          <w:szCs w:val="20"/>
        </w:rPr>
      </w:pPr>
      <w:r w:rsidRPr="00D74452">
        <w:rPr>
          <w:rFonts w:asciiTheme="minorHAnsi" w:hAnsiTheme="minorHAnsi"/>
          <w:sz w:val="20"/>
          <w:szCs w:val="20"/>
        </w:rPr>
        <w:t xml:space="preserve">Myra Walters </w:t>
      </w:r>
      <w:r w:rsidR="003121F4" w:rsidRPr="00D74452">
        <w:rPr>
          <w:rFonts w:asciiTheme="minorHAnsi" w:hAnsiTheme="minorHAnsi"/>
          <w:sz w:val="20"/>
          <w:szCs w:val="20"/>
        </w:rPr>
        <w:t>called</w:t>
      </w:r>
      <w:r w:rsidRPr="00D74452">
        <w:rPr>
          <w:rFonts w:asciiTheme="minorHAnsi" w:hAnsiTheme="minorHAnsi"/>
          <w:sz w:val="20"/>
          <w:szCs w:val="20"/>
        </w:rPr>
        <w:t xml:space="preserve"> the meeting to order at </w:t>
      </w:r>
      <w:r w:rsidR="003121F4">
        <w:rPr>
          <w:rFonts w:asciiTheme="minorHAnsi" w:hAnsiTheme="minorHAnsi"/>
          <w:sz w:val="20"/>
          <w:szCs w:val="20"/>
        </w:rPr>
        <w:t xml:space="preserve">11: 30 AM and welcomed all of us to the </w:t>
      </w:r>
      <w:r w:rsidR="00224678">
        <w:rPr>
          <w:rFonts w:asciiTheme="minorHAnsi" w:hAnsiTheme="minorHAnsi"/>
          <w:sz w:val="20"/>
          <w:szCs w:val="20"/>
        </w:rPr>
        <w:t>f</w:t>
      </w:r>
      <w:r w:rsidR="003121F4">
        <w:rPr>
          <w:rFonts w:asciiTheme="minorHAnsi" w:hAnsiTheme="minorHAnsi"/>
          <w:sz w:val="20"/>
          <w:szCs w:val="20"/>
        </w:rPr>
        <w:t>all 2014 semester.</w:t>
      </w:r>
      <w:r w:rsidR="00E3222B">
        <w:rPr>
          <w:rFonts w:asciiTheme="minorHAnsi" w:hAnsiTheme="minorHAnsi"/>
          <w:sz w:val="20"/>
          <w:szCs w:val="20"/>
        </w:rPr>
        <w:t xml:space="preserve"> </w:t>
      </w:r>
      <w:r w:rsidR="005F40CE">
        <w:rPr>
          <w:rFonts w:asciiTheme="minorHAnsi" w:eastAsiaTheme="minorHAnsi" w:hAnsiTheme="minorHAnsi" w:cstheme="minorBidi"/>
          <w:sz w:val="20"/>
          <w:szCs w:val="20"/>
        </w:rPr>
        <w:t xml:space="preserve">Myra asked </w:t>
      </w:r>
      <w:r w:rsidR="00E3222B">
        <w:rPr>
          <w:rFonts w:asciiTheme="minorHAnsi" w:eastAsiaTheme="minorHAnsi" w:hAnsiTheme="minorHAnsi" w:cstheme="minorBidi"/>
          <w:sz w:val="20"/>
          <w:szCs w:val="20"/>
        </w:rPr>
        <w:t xml:space="preserve">everyone to introduce themselves to one of our newest adjunct colleagues, Prof. Phil Bickel who teaches the Fundamentals of Speech Communication on the Edison Campus.  </w:t>
      </w:r>
      <w:r w:rsidR="003121F4">
        <w:rPr>
          <w:rFonts w:asciiTheme="minorHAnsi" w:eastAsiaTheme="minorHAnsi" w:hAnsiTheme="minorHAnsi" w:cstheme="minorBidi"/>
          <w:sz w:val="20"/>
          <w:szCs w:val="20"/>
        </w:rPr>
        <w:t xml:space="preserve">  </w:t>
      </w:r>
      <w:r w:rsidR="005F40CE">
        <w:rPr>
          <w:rFonts w:asciiTheme="minorHAnsi" w:eastAsiaTheme="minorHAnsi" w:hAnsiTheme="minorHAnsi" w:cstheme="minorBidi"/>
          <w:sz w:val="20"/>
          <w:szCs w:val="20"/>
        </w:rPr>
        <w:t xml:space="preserve"> </w:t>
      </w:r>
    </w:p>
    <w:p w:rsidR="00856006" w:rsidRDefault="00856006" w:rsidP="003121F4">
      <w:pPr>
        <w:spacing w:line="276" w:lineRule="auto"/>
        <w:ind w:left="720"/>
        <w:rPr>
          <w:rFonts w:asciiTheme="minorHAnsi" w:eastAsiaTheme="minorHAnsi" w:hAnsiTheme="minorHAnsi" w:cstheme="minorBidi"/>
          <w:sz w:val="20"/>
          <w:szCs w:val="20"/>
        </w:rPr>
      </w:pPr>
    </w:p>
    <w:p w:rsidR="00856006" w:rsidRPr="00856006" w:rsidRDefault="00856006" w:rsidP="00856006">
      <w:pPr>
        <w:spacing w:line="276" w:lineRule="auto"/>
        <w:rPr>
          <w:rFonts w:asciiTheme="minorHAnsi" w:eastAsiaTheme="minorHAnsi" w:hAnsiTheme="minorHAnsi" w:cstheme="minorBidi"/>
          <w:b/>
          <w:sz w:val="20"/>
          <w:szCs w:val="20"/>
        </w:rPr>
      </w:pPr>
      <w:r w:rsidRPr="00856006">
        <w:rPr>
          <w:rFonts w:asciiTheme="minorHAnsi" w:eastAsiaTheme="minorHAnsi" w:hAnsiTheme="minorHAnsi" w:cstheme="minorBidi"/>
          <w:b/>
          <w:sz w:val="20"/>
          <w:szCs w:val="20"/>
        </w:rPr>
        <w:t>II. Department/Campus Updates</w:t>
      </w:r>
    </w:p>
    <w:p w:rsidR="003121F4" w:rsidRDefault="003121F4" w:rsidP="003121F4">
      <w:pPr>
        <w:spacing w:line="276" w:lineRule="auto"/>
        <w:ind w:left="720"/>
        <w:rPr>
          <w:rFonts w:asciiTheme="minorHAnsi" w:eastAsiaTheme="minorHAnsi" w:hAnsiTheme="minorHAnsi" w:cstheme="minorBidi"/>
          <w:sz w:val="20"/>
          <w:szCs w:val="20"/>
        </w:rPr>
      </w:pPr>
      <w:r>
        <w:rPr>
          <w:rFonts w:asciiTheme="minorHAnsi" w:eastAsiaTheme="minorHAnsi" w:hAnsiTheme="minorHAnsi" w:cstheme="minorBidi"/>
          <w:sz w:val="20"/>
          <w:szCs w:val="20"/>
        </w:rPr>
        <w:t>Myra thanked the depart</w:t>
      </w:r>
      <w:r w:rsidR="00E13CEF">
        <w:rPr>
          <w:rFonts w:asciiTheme="minorHAnsi" w:eastAsiaTheme="minorHAnsi" w:hAnsiTheme="minorHAnsi" w:cstheme="minorBidi"/>
          <w:sz w:val="20"/>
          <w:szCs w:val="20"/>
        </w:rPr>
        <w:t>m</w:t>
      </w:r>
      <w:r>
        <w:rPr>
          <w:rFonts w:asciiTheme="minorHAnsi" w:eastAsiaTheme="minorHAnsi" w:hAnsiTheme="minorHAnsi" w:cstheme="minorBidi"/>
          <w:sz w:val="20"/>
          <w:szCs w:val="20"/>
        </w:rPr>
        <w:t>ent</w:t>
      </w:r>
      <w:r w:rsidR="00E13CEF">
        <w:rPr>
          <w:rFonts w:asciiTheme="minorHAnsi" w:eastAsiaTheme="minorHAnsi" w:hAnsiTheme="minorHAnsi" w:cstheme="minorBidi"/>
          <w:sz w:val="20"/>
          <w:szCs w:val="20"/>
        </w:rPr>
        <w:t xml:space="preserve"> and expressed her deep appreciation</w:t>
      </w:r>
      <w:r>
        <w:rPr>
          <w:rFonts w:asciiTheme="minorHAnsi" w:eastAsiaTheme="minorHAnsi" w:hAnsiTheme="minorHAnsi" w:cstheme="minorBidi"/>
          <w:sz w:val="20"/>
          <w:szCs w:val="20"/>
        </w:rPr>
        <w:t xml:space="preserve"> for the work that was done over the summer with regards to assessment. </w:t>
      </w:r>
      <w:r w:rsidR="00E13CEF">
        <w:rPr>
          <w:rFonts w:asciiTheme="minorHAnsi" w:eastAsiaTheme="minorHAnsi" w:hAnsiTheme="minorHAnsi" w:cstheme="minorBidi"/>
          <w:sz w:val="20"/>
          <w:szCs w:val="20"/>
        </w:rPr>
        <w:t xml:space="preserve">She mentioned that in our department we complete </w:t>
      </w:r>
      <w:r w:rsidR="006B75AE">
        <w:rPr>
          <w:rFonts w:asciiTheme="minorHAnsi" w:eastAsiaTheme="minorHAnsi" w:hAnsiTheme="minorHAnsi" w:cstheme="minorBidi"/>
          <w:sz w:val="20"/>
          <w:szCs w:val="20"/>
        </w:rPr>
        <w:t>at least one assessment each semest</w:t>
      </w:r>
      <w:r w:rsidR="00E13CEF">
        <w:rPr>
          <w:rFonts w:asciiTheme="minorHAnsi" w:eastAsiaTheme="minorHAnsi" w:hAnsiTheme="minorHAnsi" w:cstheme="minorBidi"/>
          <w:sz w:val="20"/>
          <w:szCs w:val="20"/>
        </w:rPr>
        <w:t>e</w:t>
      </w:r>
      <w:r w:rsidR="006B75AE">
        <w:rPr>
          <w:rFonts w:asciiTheme="minorHAnsi" w:eastAsiaTheme="minorHAnsi" w:hAnsiTheme="minorHAnsi" w:cstheme="minorBidi"/>
          <w:sz w:val="20"/>
          <w:szCs w:val="20"/>
        </w:rPr>
        <w:t>r for one or more of the following c</w:t>
      </w:r>
      <w:r w:rsidR="00E13CEF">
        <w:rPr>
          <w:rFonts w:asciiTheme="minorHAnsi" w:eastAsiaTheme="minorHAnsi" w:hAnsiTheme="minorHAnsi" w:cstheme="minorBidi"/>
          <w:sz w:val="20"/>
          <w:szCs w:val="20"/>
        </w:rPr>
        <w:t>ourses:  SPC</w:t>
      </w:r>
      <w:r>
        <w:rPr>
          <w:rFonts w:asciiTheme="minorHAnsi" w:eastAsiaTheme="minorHAnsi" w:hAnsiTheme="minorHAnsi" w:cstheme="minorBidi"/>
          <w:sz w:val="20"/>
          <w:szCs w:val="20"/>
        </w:rPr>
        <w:t xml:space="preserve"> 1017</w:t>
      </w:r>
      <w:r w:rsidR="00E13CEF">
        <w:rPr>
          <w:rFonts w:asciiTheme="minorHAnsi" w:eastAsiaTheme="minorHAnsi" w:hAnsiTheme="minorHAnsi" w:cstheme="minorBidi"/>
          <w:sz w:val="20"/>
          <w:szCs w:val="20"/>
        </w:rPr>
        <w:t xml:space="preserve"> Fundamentals of Speech Communication; SPC</w:t>
      </w:r>
      <w:r>
        <w:rPr>
          <w:rFonts w:asciiTheme="minorHAnsi" w:eastAsiaTheme="minorHAnsi" w:hAnsiTheme="minorHAnsi" w:cstheme="minorBidi"/>
          <w:sz w:val="20"/>
          <w:szCs w:val="20"/>
        </w:rPr>
        <w:t xml:space="preserve"> 2608</w:t>
      </w:r>
      <w:r w:rsidR="00E13CEF">
        <w:rPr>
          <w:rFonts w:asciiTheme="minorHAnsi" w:eastAsiaTheme="minorHAnsi" w:hAnsiTheme="minorHAnsi" w:cstheme="minorBidi"/>
          <w:sz w:val="20"/>
          <w:szCs w:val="20"/>
        </w:rPr>
        <w:t xml:space="preserve"> Introduction to Public Speaking; FRE 1120  </w:t>
      </w:r>
      <w:r w:rsidR="00C67E26">
        <w:rPr>
          <w:rFonts w:asciiTheme="minorHAnsi" w:eastAsiaTheme="minorHAnsi" w:hAnsiTheme="minorHAnsi" w:cstheme="minorBidi"/>
          <w:sz w:val="20"/>
          <w:szCs w:val="20"/>
        </w:rPr>
        <w:t xml:space="preserve"> Elementary French I; </w:t>
      </w:r>
      <w:r w:rsidR="00E13CEF">
        <w:rPr>
          <w:rFonts w:asciiTheme="minorHAnsi" w:eastAsiaTheme="minorHAnsi" w:hAnsiTheme="minorHAnsi" w:cstheme="minorBidi"/>
          <w:sz w:val="20"/>
          <w:szCs w:val="20"/>
        </w:rPr>
        <w:t>FRE 1121</w:t>
      </w:r>
      <w:r w:rsidR="00C67E26">
        <w:rPr>
          <w:rFonts w:asciiTheme="minorHAnsi" w:eastAsiaTheme="minorHAnsi" w:hAnsiTheme="minorHAnsi" w:cstheme="minorBidi"/>
          <w:sz w:val="20"/>
          <w:szCs w:val="20"/>
        </w:rPr>
        <w:t xml:space="preserve"> Elementary French II</w:t>
      </w:r>
      <w:r w:rsidR="00E13CEF">
        <w:rPr>
          <w:rFonts w:asciiTheme="minorHAnsi" w:eastAsiaTheme="minorHAnsi" w:hAnsiTheme="minorHAnsi" w:cstheme="minorBidi"/>
          <w:sz w:val="20"/>
          <w:szCs w:val="20"/>
        </w:rPr>
        <w:t>; SPN 1120</w:t>
      </w:r>
      <w:r w:rsidR="00C67E26">
        <w:rPr>
          <w:rFonts w:asciiTheme="minorHAnsi" w:eastAsiaTheme="minorHAnsi" w:hAnsiTheme="minorHAnsi" w:cstheme="minorBidi"/>
          <w:sz w:val="20"/>
          <w:szCs w:val="20"/>
        </w:rPr>
        <w:t xml:space="preserve"> Elementary Spanish I and</w:t>
      </w:r>
      <w:r w:rsidR="00E13CEF">
        <w:rPr>
          <w:rFonts w:asciiTheme="minorHAnsi" w:eastAsiaTheme="minorHAnsi" w:hAnsiTheme="minorHAnsi" w:cstheme="minorBidi"/>
          <w:sz w:val="20"/>
          <w:szCs w:val="20"/>
        </w:rPr>
        <w:t xml:space="preserve"> SPN 1121</w:t>
      </w:r>
      <w:r w:rsidR="00C67E26">
        <w:rPr>
          <w:rFonts w:asciiTheme="minorHAnsi" w:eastAsiaTheme="minorHAnsi" w:hAnsiTheme="minorHAnsi" w:cstheme="minorBidi"/>
          <w:sz w:val="20"/>
          <w:szCs w:val="20"/>
        </w:rPr>
        <w:t xml:space="preserve"> Elementary Spanish II. </w:t>
      </w:r>
      <w:r w:rsidR="00E13CEF">
        <w:rPr>
          <w:rFonts w:asciiTheme="minorHAnsi" w:eastAsiaTheme="minorHAnsi" w:hAnsiTheme="minorHAnsi" w:cstheme="minorBidi"/>
          <w:sz w:val="20"/>
          <w:szCs w:val="20"/>
        </w:rPr>
        <w:t xml:space="preserve">     </w:t>
      </w:r>
      <w:r>
        <w:rPr>
          <w:rFonts w:asciiTheme="minorHAnsi" w:eastAsiaTheme="minorHAnsi" w:hAnsiTheme="minorHAnsi" w:cstheme="minorBidi"/>
          <w:sz w:val="20"/>
          <w:szCs w:val="20"/>
        </w:rPr>
        <w:t xml:space="preserve">  </w:t>
      </w:r>
    </w:p>
    <w:p w:rsidR="003121F4" w:rsidRDefault="003121F4" w:rsidP="003121F4">
      <w:pPr>
        <w:spacing w:line="276" w:lineRule="auto"/>
        <w:ind w:left="720"/>
        <w:rPr>
          <w:rFonts w:asciiTheme="minorHAnsi" w:eastAsiaTheme="minorHAnsi" w:hAnsiTheme="minorHAnsi" w:cstheme="minorBidi"/>
          <w:sz w:val="20"/>
          <w:szCs w:val="20"/>
        </w:rPr>
      </w:pPr>
    </w:p>
    <w:p w:rsidR="003121F4" w:rsidRDefault="00E13CEF" w:rsidP="003121F4">
      <w:pPr>
        <w:spacing w:line="276" w:lineRule="auto"/>
        <w:ind w:left="720"/>
        <w:rPr>
          <w:rFonts w:asciiTheme="minorHAnsi" w:eastAsiaTheme="minorHAnsi" w:hAnsiTheme="minorHAnsi" w:cstheme="minorBidi"/>
          <w:sz w:val="20"/>
          <w:szCs w:val="20"/>
        </w:rPr>
      </w:pPr>
      <w:r>
        <w:rPr>
          <w:rFonts w:asciiTheme="minorHAnsi" w:eastAsiaTheme="minorHAnsi" w:hAnsiTheme="minorHAnsi" w:cstheme="minorBidi"/>
          <w:sz w:val="20"/>
          <w:szCs w:val="20"/>
        </w:rPr>
        <w:t>Myra mentioned that Dr. Alford conducted an analysis of textbooks within the Division of Arts, Communications and Social Sciences and discovered that in a few courses, the ground textbook was different from the textbook used online.  Although, Dr. Alford will entertain the idea of using different textbook for different modalities</w:t>
      </w:r>
      <w:r w:rsidR="0076061B">
        <w:rPr>
          <w:rFonts w:asciiTheme="minorHAnsi" w:eastAsiaTheme="minorHAnsi" w:hAnsiTheme="minorHAnsi" w:cstheme="minorBidi"/>
          <w:sz w:val="20"/>
          <w:szCs w:val="20"/>
        </w:rPr>
        <w:t xml:space="preserve">, his preference is that the same textbook is used.  Currently, there is only one Spanish course in our department where the online text book is different from the text book used in ground sections. As of fall 2015, the online Spanish textbook will be the same as the ground Spanish textbook.   </w:t>
      </w:r>
      <w:r w:rsidR="003121F4">
        <w:rPr>
          <w:rFonts w:asciiTheme="minorHAnsi" w:eastAsiaTheme="minorHAnsi" w:hAnsiTheme="minorHAnsi" w:cstheme="minorBidi"/>
          <w:sz w:val="20"/>
          <w:szCs w:val="20"/>
        </w:rPr>
        <w:t xml:space="preserve">  </w:t>
      </w:r>
    </w:p>
    <w:p w:rsidR="00856006" w:rsidRDefault="00856006" w:rsidP="003121F4">
      <w:pPr>
        <w:spacing w:line="276" w:lineRule="auto"/>
        <w:ind w:left="720"/>
        <w:rPr>
          <w:rFonts w:asciiTheme="minorHAnsi" w:eastAsiaTheme="minorHAnsi" w:hAnsiTheme="minorHAnsi" w:cstheme="minorBidi"/>
          <w:sz w:val="20"/>
          <w:szCs w:val="20"/>
        </w:rPr>
      </w:pPr>
    </w:p>
    <w:p w:rsidR="00856006" w:rsidRDefault="00856006" w:rsidP="003121F4">
      <w:pPr>
        <w:spacing w:line="276" w:lineRule="auto"/>
        <w:ind w:left="720"/>
        <w:rPr>
          <w:rFonts w:asciiTheme="minorHAnsi" w:eastAsiaTheme="minorHAnsi" w:hAnsiTheme="minorHAnsi" w:cstheme="minorBidi"/>
          <w:sz w:val="20"/>
          <w:szCs w:val="20"/>
        </w:rPr>
      </w:pPr>
      <w:r>
        <w:rPr>
          <w:rFonts w:asciiTheme="minorHAnsi" w:eastAsiaTheme="minorHAnsi" w:hAnsiTheme="minorHAnsi" w:cstheme="minorBidi"/>
          <w:sz w:val="20"/>
          <w:szCs w:val="20"/>
        </w:rPr>
        <w:t>Myra mentioned that Dr. Alford</w:t>
      </w:r>
      <w:r w:rsidR="00E617AB">
        <w:rPr>
          <w:rFonts w:asciiTheme="minorHAnsi" w:eastAsiaTheme="minorHAnsi" w:hAnsiTheme="minorHAnsi" w:cstheme="minorBidi"/>
          <w:sz w:val="20"/>
          <w:szCs w:val="20"/>
        </w:rPr>
        <w:t xml:space="preserve"> reminded the Chairs </w:t>
      </w:r>
      <w:r w:rsidR="00E26EE0">
        <w:rPr>
          <w:rFonts w:asciiTheme="minorHAnsi" w:eastAsiaTheme="minorHAnsi" w:hAnsiTheme="minorHAnsi" w:cstheme="minorBidi"/>
          <w:sz w:val="20"/>
          <w:szCs w:val="20"/>
        </w:rPr>
        <w:t xml:space="preserve">to remind faculty </w:t>
      </w:r>
      <w:r w:rsidR="00E617AB">
        <w:rPr>
          <w:rFonts w:asciiTheme="minorHAnsi" w:eastAsiaTheme="minorHAnsi" w:hAnsiTheme="minorHAnsi" w:cstheme="minorBidi"/>
          <w:sz w:val="20"/>
          <w:szCs w:val="20"/>
        </w:rPr>
        <w:t xml:space="preserve">that according to the </w:t>
      </w:r>
      <w:r w:rsidR="00137B38">
        <w:rPr>
          <w:rFonts w:asciiTheme="minorHAnsi" w:eastAsiaTheme="minorHAnsi" w:hAnsiTheme="minorHAnsi" w:cstheme="minorBidi"/>
          <w:sz w:val="20"/>
          <w:szCs w:val="20"/>
        </w:rPr>
        <w:t xml:space="preserve">textbook selection process </w:t>
      </w:r>
      <w:r w:rsidR="00E617AB">
        <w:rPr>
          <w:rFonts w:asciiTheme="minorHAnsi" w:eastAsiaTheme="minorHAnsi" w:hAnsiTheme="minorHAnsi" w:cstheme="minorBidi"/>
          <w:sz w:val="20"/>
          <w:szCs w:val="20"/>
        </w:rPr>
        <w:t>in the CNA</w:t>
      </w:r>
      <w:r w:rsidR="00E26EE0">
        <w:rPr>
          <w:rFonts w:asciiTheme="minorHAnsi" w:eastAsiaTheme="minorHAnsi" w:hAnsiTheme="minorHAnsi" w:cstheme="minorBidi"/>
          <w:sz w:val="20"/>
          <w:szCs w:val="20"/>
        </w:rPr>
        <w:t>,</w:t>
      </w:r>
      <w:r w:rsidR="00E617AB">
        <w:rPr>
          <w:rFonts w:asciiTheme="minorHAnsi" w:eastAsiaTheme="minorHAnsi" w:hAnsiTheme="minorHAnsi" w:cstheme="minorBidi"/>
          <w:sz w:val="20"/>
          <w:szCs w:val="20"/>
        </w:rPr>
        <w:t xml:space="preserve"> the Dean </w:t>
      </w:r>
      <w:r w:rsidR="00E26EE0">
        <w:rPr>
          <w:rFonts w:asciiTheme="minorHAnsi" w:eastAsiaTheme="minorHAnsi" w:hAnsiTheme="minorHAnsi" w:cstheme="minorBidi"/>
          <w:sz w:val="20"/>
          <w:szCs w:val="20"/>
        </w:rPr>
        <w:t>must</w:t>
      </w:r>
      <w:r w:rsidR="00E617AB">
        <w:rPr>
          <w:rFonts w:asciiTheme="minorHAnsi" w:eastAsiaTheme="minorHAnsi" w:hAnsiTheme="minorHAnsi" w:cstheme="minorBidi"/>
          <w:sz w:val="20"/>
          <w:szCs w:val="20"/>
        </w:rPr>
        <w:t xml:space="preserve"> to sign off on the </w:t>
      </w:r>
      <w:r w:rsidR="00E26EE0">
        <w:rPr>
          <w:rFonts w:asciiTheme="minorHAnsi" w:eastAsiaTheme="minorHAnsi" w:hAnsiTheme="minorHAnsi" w:cstheme="minorBidi"/>
          <w:sz w:val="20"/>
          <w:szCs w:val="20"/>
        </w:rPr>
        <w:t xml:space="preserve">selection. </w:t>
      </w:r>
      <w:r w:rsidR="00137B38">
        <w:rPr>
          <w:rFonts w:asciiTheme="minorHAnsi" w:eastAsiaTheme="minorHAnsi" w:hAnsiTheme="minorHAnsi" w:cstheme="minorBidi"/>
          <w:sz w:val="20"/>
          <w:szCs w:val="20"/>
        </w:rPr>
        <w:t xml:space="preserve"> Since the Textbook </w:t>
      </w:r>
      <w:r w:rsidR="00694405">
        <w:rPr>
          <w:rFonts w:asciiTheme="minorHAnsi" w:eastAsiaTheme="minorHAnsi" w:hAnsiTheme="minorHAnsi" w:cstheme="minorBidi"/>
          <w:sz w:val="20"/>
          <w:szCs w:val="20"/>
        </w:rPr>
        <w:t>Affordability</w:t>
      </w:r>
      <w:r w:rsidR="00137B38">
        <w:rPr>
          <w:rFonts w:asciiTheme="minorHAnsi" w:eastAsiaTheme="minorHAnsi" w:hAnsiTheme="minorHAnsi" w:cstheme="minorBidi"/>
          <w:sz w:val="20"/>
          <w:szCs w:val="20"/>
        </w:rPr>
        <w:t xml:space="preserve"> Act is in the forefront, we have to take the necessary steps to ensure the best selection of text for our classes.  S</w:t>
      </w:r>
      <w:r w:rsidR="00E26EE0">
        <w:rPr>
          <w:rFonts w:asciiTheme="minorHAnsi" w:eastAsiaTheme="minorHAnsi" w:hAnsiTheme="minorHAnsi" w:cstheme="minorBidi"/>
          <w:sz w:val="20"/>
          <w:szCs w:val="20"/>
        </w:rPr>
        <w:t>PC</w:t>
      </w:r>
      <w:r w:rsidR="00137B38">
        <w:rPr>
          <w:rFonts w:asciiTheme="minorHAnsi" w:eastAsiaTheme="minorHAnsi" w:hAnsiTheme="minorHAnsi" w:cstheme="minorBidi"/>
          <w:sz w:val="20"/>
          <w:szCs w:val="20"/>
        </w:rPr>
        <w:t xml:space="preserve"> 2608 may explore a new text.  Dr. Eastman offered to spearhead the search for a new text.  Ultimately, Myra wants every professor </w:t>
      </w:r>
      <w:r w:rsidR="00E26EE0">
        <w:rPr>
          <w:rFonts w:asciiTheme="minorHAnsi" w:eastAsiaTheme="minorHAnsi" w:hAnsiTheme="minorHAnsi" w:cstheme="minorBidi"/>
          <w:sz w:val="20"/>
          <w:szCs w:val="20"/>
        </w:rPr>
        <w:t>who</w:t>
      </w:r>
      <w:r w:rsidR="00137B38">
        <w:rPr>
          <w:rFonts w:asciiTheme="minorHAnsi" w:eastAsiaTheme="minorHAnsi" w:hAnsiTheme="minorHAnsi" w:cstheme="minorBidi"/>
          <w:sz w:val="20"/>
          <w:szCs w:val="20"/>
        </w:rPr>
        <w:t xml:space="preserve"> teaches th</w:t>
      </w:r>
      <w:r w:rsidR="00E26EE0">
        <w:rPr>
          <w:rFonts w:asciiTheme="minorHAnsi" w:eastAsiaTheme="minorHAnsi" w:hAnsiTheme="minorHAnsi" w:cstheme="minorBidi"/>
          <w:sz w:val="20"/>
          <w:szCs w:val="20"/>
        </w:rPr>
        <w:t>e</w:t>
      </w:r>
      <w:r w:rsidR="00137B38">
        <w:rPr>
          <w:rFonts w:asciiTheme="minorHAnsi" w:eastAsiaTheme="minorHAnsi" w:hAnsiTheme="minorHAnsi" w:cstheme="minorBidi"/>
          <w:sz w:val="20"/>
          <w:szCs w:val="20"/>
        </w:rPr>
        <w:t xml:space="preserve"> course to be part of the textbook selection</w:t>
      </w:r>
      <w:r w:rsidR="00E26EE0">
        <w:rPr>
          <w:rFonts w:asciiTheme="minorHAnsi" w:eastAsiaTheme="minorHAnsi" w:hAnsiTheme="minorHAnsi" w:cstheme="minorBidi"/>
          <w:sz w:val="20"/>
          <w:szCs w:val="20"/>
        </w:rPr>
        <w:t>, and any other speech faculty (adjunct of full time) who would like to serve.</w:t>
      </w:r>
      <w:r w:rsidR="00137B38">
        <w:rPr>
          <w:rFonts w:asciiTheme="minorHAnsi" w:eastAsiaTheme="minorHAnsi" w:hAnsiTheme="minorHAnsi" w:cstheme="minorBidi"/>
          <w:sz w:val="20"/>
          <w:szCs w:val="20"/>
        </w:rPr>
        <w:t xml:space="preserve">  </w:t>
      </w:r>
    </w:p>
    <w:p w:rsidR="00137B38" w:rsidRDefault="00137B38" w:rsidP="003121F4">
      <w:pPr>
        <w:spacing w:line="276" w:lineRule="auto"/>
        <w:ind w:left="720"/>
        <w:rPr>
          <w:rFonts w:asciiTheme="minorHAnsi" w:eastAsiaTheme="minorHAnsi" w:hAnsiTheme="minorHAnsi" w:cstheme="minorBidi"/>
          <w:sz w:val="20"/>
          <w:szCs w:val="20"/>
        </w:rPr>
      </w:pPr>
    </w:p>
    <w:p w:rsidR="00137B38" w:rsidRDefault="005E4E96" w:rsidP="003121F4">
      <w:pPr>
        <w:spacing w:line="276" w:lineRule="auto"/>
        <w:ind w:left="720"/>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Myra updated the department on the summer work of the </w:t>
      </w:r>
      <w:r w:rsidR="00137B38">
        <w:rPr>
          <w:rFonts w:asciiTheme="minorHAnsi" w:eastAsiaTheme="minorHAnsi" w:hAnsiTheme="minorHAnsi" w:cstheme="minorBidi"/>
          <w:sz w:val="20"/>
          <w:szCs w:val="20"/>
        </w:rPr>
        <w:t xml:space="preserve">Gen. Ed. </w:t>
      </w:r>
      <w:r>
        <w:rPr>
          <w:rFonts w:asciiTheme="minorHAnsi" w:eastAsiaTheme="minorHAnsi" w:hAnsiTheme="minorHAnsi" w:cstheme="minorBidi"/>
          <w:sz w:val="20"/>
          <w:szCs w:val="20"/>
        </w:rPr>
        <w:t xml:space="preserve">Committee </w:t>
      </w:r>
      <w:r w:rsidR="00137B38">
        <w:rPr>
          <w:rFonts w:asciiTheme="minorHAnsi" w:eastAsiaTheme="minorHAnsi" w:hAnsiTheme="minorHAnsi" w:cstheme="minorBidi"/>
          <w:sz w:val="20"/>
          <w:szCs w:val="20"/>
        </w:rPr>
        <w:t xml:space="preserve">Course for the time being.  </w:t>
      </w:r>
      <w:r>
        <w:rPr>
          <w:rFonts w:asciiTheme="minorHAnsi" w:eastAsiaTheme="minorHAnsi" w:hAnsiTheme="minorHAnsi" w:cstheme="minorBidi"/>
          <w:sz w:val="20"/>
          <w:szCs w:val="20"/>
        </w:rPr>
        <w:t xml:space="preserve">Currently a basic speech course remains as one of the required courses under the communication section. The committee recommendations will come before each department meeting for discussion.  </w:t>
      </w:r>
      <w:r w:rsidR="00137B38">
        <w:rPr>
          <w:rFonts w:asciiTheme="minorHAnsi" w:eastAsiaTheme="minorHAnsi" w:hAnsiTheme="minorHAnsi" w:cstheme="minorBidi"/>
          <w:sz w:val="20"/>
          <w:szCs w:val="20"/>
        </w:rPr>
        <w:t xml:space="preserve">  </w:t>
      </w:r>
    </w:p>
    <w:p w:rsidR="00137B38" w:rsidRDefault="00137B38" w:rsidP="003121F4">
      <w:pPr>
        <w:spacing w:line="276" w:lineRule="auto"/>
        <w:ind w:left="720"/>
        <w:rPr>
          <w:rFonts w:asciiTheme="minorHAnsi" w:eastAsiaTheme="minorHAnsi" w:hAnsiTheme="minorHAnsi" w:cstheme="minorBidi"/>
          <w:sz w:val="20"/>
          <w:szCs w:val="20"/>
        </w:rPr>
      </w:pPr>
    </w:p>
    <w:p w:rsidR="00C5142F" w:rsidRDefault="00673740" w:rsidP="003121F4">
      <w:pPr>
        <w:spacing w:line="276" w:lineRule="auto"/>
        <w:ind w:left="720"/>
        <w:rPr>
          <w:rFonts w:asciiTheme="minorHAnsi" w:eastAsiaTheme="minorHAnsi" w:hAnsiTheme="minorHAnsi" w:cstheme="minorBidi"/>
          <w:sz w:val="20"/>
          <w:szCs w:val="20"/>
        </w:rPr>
      </w:pPr>
      <w:r>
        <w:rPr>
          <w:rFonts w:asciiTheme="minorHAnsi" w:eastAsiaTheme="minorHAnsi" w:hAnsiTheme="minorHAnsi" w:cstheme="minorBidi"/>
          <w:sz w:val="20"/>
          <w:szCs w:val="20"/>
        </w:rPr>
        <w:lastRenderedPageBreak/>
        <w:t>Myra</w:t>
      </w:r>
      <w:r w:rsidR="00137B38">
        <w:rPr>
          <w:rFonts w:asciiTheme="minorHAnsi" w:eastAsiaTheme="minorHAnsi" w:hAnsiTheme="minorHAnsi" w:cstheme="minorBidi"/>
          <w:sz w:val="20"/>
          <w:szCs w:val="20"/>
        </w:rPr>
        <w:t xml:space="preserve"> met with Dr. Alford and Dr. Wright</w:t>
      </w:r>
      <w:r>
        <w:rPr>
          <w:rFonts w:asciiTheme="minorHAnsi" w:eastAsiaTheme="minorHAnsi" w:hAnsiTheme="minorHAnsi" w:cstheme="minorBidi"/>
          <w:sz w:val="20"/>
          <w:szCs w:val="20"/>
        </w:rPr>
        <w:t xml:space="preserve"> </w:t>
      </w:r>
      <w:r w:rsidR="00C5142F">
        <w:rPr>
          <w:rFonts w:asciiTheme="minorHAnsi" w:eastAsiaTheme="minorHAnsi" w:hAnsiTheme="minorHAnsi" w:cstheme="minorBidi"/>
          <w:sz w:val="20"/>
          <w:szCs w:val="20"/>
        </w:rPr>
        <w:t xml:space="preserve">during the </w:t>
      </w:r>
      <w:r>
        <w:rPr>
          <w:rFonts w:asciiTheme="minorHAnsi" w:eastAsiaTheme="minorHAnsi" w:hAnsiTheme="minorHAnsi" w:cstheme="minorBidi"/>
          <w:sz w:val="20"/>
          <w:szCs w:val="20"/>
        </w:rPr>
        <w:t xml:space="preserve">summer to discuss </w:t>
      </w:r>
      <w:r w:rsidR="00C5142F">
        <w:rPr>
          <w:rFonts w:asciiTheme="minorHAnsi" w:eastAsiaTheme="minorHAnsi" w:hAnsiTheme="minorHAnsi" w:cstheme="minorBidi"/>
          <w:sz w:val="20"/>
          <w:szCs w:val="20"/>
        </w:rPr>
        <w:t xml:space="preserve">the new </w:t>
      </w:r>
      <w:r>
        <w:rPr>
          <w:rFonts w:asciiTheme="minorHAnsi" w:eastAsiaTheme="minorHAnsi" w:hAnsiTheme="minorHAnsi" w:cstheme="minorBidi"/>
          <w:sz w:val="20"/>
          <w:szCs w:val="20"/>
        </w:rPr>
        <w:t>Foreign Language Mandate</w:t>
      </w:r>
      <w:r w:rsidR="00C5142F">
        <w:rPr>
          <w:rFonts w:asciiTheme="minorHAnsi" w:eastAsiaTheme="minorHAnsi" w:hAnsiTheme="minorHAnsi" w:cstheme="minorBidi"/>
          <w:sz w:val="20"/>
          <w:szCs w:val="20"/>
        </w:rPr>
        <w:t xml:space="preserve">. Starting this fall, students will be required to complete their foreign language requirement (two consecutive years of the same language in high school or </w:t>
      </w:r>
      <w:r w:rsidR="00DA481F">
        <w:rPr>
          <w:rFonts w:asciiTheme="minorHAnsi" w:eastAsiaTheme="minorHAnsi" w:hAnsiTheme="minorHAnsi" w:cstheme="minorBidi"/>
          <w:sz w:val="20"/>
          <w:szCs w:val="20"/>
        </w:rPr>
        <w:t xml:space="preserve">successfully completing the elementary level II requirement </w:t>
      </w:r>
      <w:r w:rsidR="00C5142F">
        <w:rPr>
          <w:rFonts w:asciiTheme="minorHAnsi" w:eastAsiaTheme="minorHAnsi" w:hAnsiTheme="minorHAnsi" w:cstheme="minorBidi"/>
          <w:sz w:val="20"/>
          <w:szCs w:val="20"/>
        </w:rPr>
        <w:t>in college) before advancing to the upper division of college.</w:t>
      </w:r>
      <w:r>
        <w:rPr>
          <w:rFonts w:asciiTheme="minorHAnsi" w:eastAsiaTheme="minorHAnsi" w:hAnsiTheme="minorHAnsi" w:cstheme="minorBidi"/>
          <w:sz w:val="20"/>
          <w:szCs w:val="20"/>
        </w:rPr>
        <w:t xml:space="preserve"> </w:t>
      </w:r>
      <w:r w:rsidR="00137B38">
        <w:rPr>
          <w:rFonts w:asciiTheme="minorHAnsi" w:eastAsiaTheme="minorHAnsi" w:hAnsiTheme="minorHAnsi" w:cstheme="minorBidi"/>
          <w:sz w:val="20"/>
          <w:szCs w:val="20"/>
        </w:rPr>
        <w:t xml:space="preserve"> </w:t>
      </w:r>
    </w:p>
    <w:p w:rsidR="00C5142F" w:rsidRDefault="00C5142F" w:rsidP="003121F4">
      <w:pPr>
        <w:spacing w:line="276" w:lineRule="auto"/>
        <w:ind w:left="720"/>
        <w:rPr>
          <w:rFonts w:asciiTheme="minorHAnsi" w:eastAsiaTheme="minorHAnsi" w:hAnsiTheme="minorHAnsi" w:cstheme="minorBidi"/>
          <w:sz w:val="20"/>
          <w:szCs w:val="20"/>
        </w:rPr>
      </w:pPr>
    </w:p>
    <w:p w:rsidR="00137B38" w:rsidRDefault="00137B38" w:rsidP="003121F4">
      <w:pPr>
        <w:spacing w:line="276" w:lineRule="auto"/>
        <w:ind w:left="720"/>
        <w:rPr>
          <w:rFonts w:asciiTheme="minorHAnsi" w:eastAsiaTheme="minorHAnsi" w:hAnsiTheme="minorHAnsi" w:cstheme="minorBidi"/>
          <w:sz w:val="20"/>
          <w:szCs w:val="20"/>
        </w:rPr>
      </w:pPr>
      <w:r>
        <w:rPr>
          <w:rFonts w:asciiTheme="minorHAnsi" w:eastAsiaTheme="minorHAnsi" w:hAnsiTheme="minorHAnsi" w:cstheme="minorBidi"/>
          <w:sz w:val="20"/>
          <w:szCs w:val="20"/>
        </w:rPr>
        <w:t>We now h</w:t>
      </w:r>
      <w:r w:rsidR="00694405">
        <w:rPr>
          <w:rFonts w:asciiTheme="minorHAnsi" w:eastAsiaTheme="minorHAnsi" w:hAnsiTheme="minorHAnsi" w:cstheme="minorBidi"/>
          <w:sz w:val="20"/>
          <w:szCs w:val="20"/>
        </w:rPr>
        <w:t>ave 2 Assessment C</w:t>
      </w:r>
      <w:r>
        <w:rPr>
          <w:rFonts w:asciiTheme="minorHAnsi" w:eastAsiaTheme="minorHAnsi" w:hAnsiTheme="minorHAnsi" w:cstheme="minorBidi"/>
          <w:sz w:val="20"/>
          <w:szCs w:val="20"/>
        </w:rPr>
        <w:t xml:space="preserve">oordinators </w:t>
      </w:r>
      <w:r w:rsidR="00457DF6">
        <w:rPr>
          <w:rFonts w:asciiTheme="minorHAnsi" w:eastAsiaTheme="minorHAnsi" w:hAnsiTheme="minorHAnsi" w:cstheme="minorBidi"/>
          <w:sz w:val="20"/>
          <w:szCs w:val="20"/>
        </w:rPr>
        <w:t>for</w:t>
      </w:r>
      <w:r>
        <w:rPr>
          <w:rFonts w:asciiTheme="minorHAnsi" w:eastAsiaTheme="minorHAnsi" w:hAnsiTheme="minorHAnsi" w:cstheme="minorBidi"/>
          <w:sz w:val="20"/>
          <w:szCs w:val="20"/>
        </w:rPr>
        <w:t xml:space="preserve"> our department:</w:t>
      </w:r>
      <w:r w:rsidR="00C5142F">
        <w:rPr>
          <w:rFonts w:asciiTheme="minorHAnsi" w:eastAsiaTheme="minorHAnsi" w:hAnsiTheme="minorHAnsi" w:cstheme="minorBidi"/>
          <w:sz w:val="20"/>
          <w:szCs w:val="20"/>
        </w:rPr>
        <w:t xml:space="preserve"> </w:t>
      </w:r>
      <w:r>
        <w:rPr>
          <w:rFonts w:asciiTheme="minorHAnsi" w:eastAsiaTheme="minorHAnsi" w:hAnsiTheme="minorHAnsi" w:cstheme="minorBidi"/>
          <w:sz w:val="20"/>
          <w:szCs w:val="20"/>
        </w:rPr>
        <w:t>Fernando is for Foreign Language</w:t>
      </w:r>
      <w:r w:rsidR="00457DF6">
        <w:rPr>
          <w:rFonts w:asciiTheme="minorHAnsi" w:eastAsiaTheme="minorHAnsi" w:hAnsiTheme="minorHAnsi" w:cstheme="minorBidi"/>
          <w:sz w:val="20"/>
          <w:szCs w:val="20"/>
        </w:rPr>
        <w:t>s</w:t>
      </w:r>
      <w:r>
        <w:rPr>
          <w:rFonts w:asciiTheme="minorHAnsi" w:eastAsiaTheme="minorHAnsi" w:hAnsiTheme="minorHAnsi" w:cstheme="minorBidi"/>
          <w:sz w:val="20"/>
          <w:szCs w:val="20"/>
        </w:rPr>
        <w:t xml:space="preserve"> &amp; Katie is for Speech. </w:t>
      </w:r>
      <w:r w:rsidR="00694405">
        <w:rPr>
          <w:rFonts w:asciiTheme="minorHAnsi" w:eastAsiaTheme="minorHAnsi" w:hAnsiTheme="minorHAnsi" w:cstheme="minorBidi"/>
          <w:sz w:val="20"/>
          <w:szCs w:val="20"/>
        </w:rPr>
        <w:t xml:space="preserve"> Katie is on the Assessment Committee for the College as well. </w:t>
      </w:r>
    </w:p>
    <w:p w:rsidR="00694405" w:rsidRDefault="00694405" w:rsidP="003121F4">
      <w:pPr>
        <w:spacing w:line="276" w:lineRule="auto"/>
        <w:ind w:left="720"/>
        <w:rPr>
          <w:rFonts w:asciiTheme="minorHAnsi" w:eastAsiaTheme="minorHAnsi" w:hAnsiTheme="minorHAnsi" w:cstheme="minorBidi"/>
          <w:sz w:val="20"/>
          <w:szCs w:val="20"/>
        </w:rPr>
      </w:pPr>
    </w:p>
    <w:p w:rsidR="00694405" w:rsidRDefault="00694405" w:rsidP="003121F4">
      <w:pPr>
        <w:spacing w:line="276" w:lineRule="auto"/>
        <w:ind w:left="720"/>
        <w:rPr>
          <w:rFonts w:asciiTheme="minorHAnsi" w:eastAsiaTheme="minorHAnsi" w:hAnsiTheme="minorHAnsi" w:cstheme="minorBidi"/>
          <w:sz w:val="20"/>
          <w:szCs w:val="20"/>
        </w:rPr>
      </w:pPr>
      <w:r>
        <w:rPr>
          <w:rFonts w:asciiTheme="minorHAnsi" w:eastAsiaTheme="minorHAnsi" w:hAnsiTheme="minorHAnsi" w:cstheme="minorBidi"/>
          <w:sz w:val="20"/>
          <w:szCs w:val="20"/>
        </w:rPr>
        <w:t>Ann Eastman &amp; Myra are on the committee for the, hopeful, new Bac</w:t>
      </w:r>
      <w:r w:rsidR="00C5142F">
        <w:rPr>
          <w:rFonts w:asciiTheme="minorHAnsi" w:eastAsiaTheme="minorHAnsi" w:hAnsiTheme="minorHAnsi" w:cstheme="minorBidi"/>
          <w:sz w:val="20"/>
          <w:szCs w:val="20"/>
        </w:rPr>
        <w:t xml:space="preserve">calaureate </w:t>
      </w:r>
      <w:r>
        <w:rPr>
          <w:rFonts w:asciiTheme="minorHAnsi" w:eastAsiaTheme="minorHAnsi" w:hAnsiTheme="minorHAnsi" w:cstheme="minorBidi"/>
          <w:sz w:val="20"/>
          <w:szCs w:val="20"/>
        </w:rPr>
        <w:t xml:space="preserve">Program called “Technical Communication &amp; New Media.”  </w:t>
      </w:r>
      <w:r w:rsidR="00C5142F">
        <w:rPr>
          <w:rFonts w:asciiTheme="minorHAnsi" w:eastAsiaTheme="minorHAnsi" w:hAnsiTheme="minorHAnsi" w:cstheme="minorBidi"/>
          <w:sz w:val="20"/>
          <w:szCs w:val="20"/>
        </w:rPr>
        <w:t>Students will be required to take two</w:t>
      </w:r>
      <w:r>
        <w:rPr>
          <w:rFonts w:asciiTheme="minorHAnsi" w:eastAsiaTheme="minorHAnsi" w:hAnsiTheme="minorHAnsi" w:cstheme="minorBidi"/>
          <w:sz w:val="20"/>
          <w:szCs w:val="20"/>
        </w:rPr>
        <w:t xml:space="preserve"> </w:t>
      </w:r>
      <w:r w:rsidR="00C5142F">
        <w:rPr>
          <w:rFonts w:asciiTheme="minorHAnsi" w:eastAsiaTheme="minorHAnsi" w:hAnsiTheme="minorHAnsi" w:cstheme="minorBidi"/>
          <w:sz w:val="20"/>
          <w:szCs w:val="20"/>
        </w:rPr>
        <w:t xml:space="preserve">speech </w:t>
      </w:r>
      <w:r>
        <w:rPr>
          <w:rFonts w:asciiTheme="minorHAnsi" w:eastAsiaTheme="minorHAnsi" w:hAnsiTheme="minorHAnsi" w:cstheme="minorBidi"/>
          <w:sz w:val="20"/>
          <w:szCs w:val="20"/>
        </w:rPr>
        <w:t xml:space="preserve">courses in this program: A basic Speech Course and </w:t>
      </w:r>
      <w:r w:rsidR="00C5142F">
        <w:rPr>
          <w:rFonts w:asciiTheme="minorHAnsi" w:eastAsiaTheme="minorHAnsi" w:hAnsiTheme="minorHAnsi" w:cstheme="minorBidi"/>
          <w:sz w:val="20"/>
          <w:szCs w:val="20"/>
        </w:rPr>
        <w:t>an upper level Mediated Communication course</w:t>
      </w:r>
      <w:r>
        <w:rPr>
          <w:rFonts w:asciiTheme="minorHAnsi" w:eastAsiaTheme="minorHAnsi" w:hAnsiTheme="minorHAnsi" w:cstheme="minorBidi"/>
          <w:sz w:val="20"/>
          <w:szCs w:val="20"/>
        </w:rPr>
        <w:t>.  We</w:t>
      </w:r>
      <w:r w:rsidR="008F20D8">
        <w:rPr>
          <w:rFonts w:asciiTheme="minorHAnsi" w:eastAsiaTheme="minorHAnsi" w:hAnsiTheme="minorHAnsi" w:cstheme="minorBidi"/>
          <w:sz w:val="20"/>
          <w:szCs w:val="20"/>
        </w:rPr>
        <w:t xml:space="preserve"> will </w:t>
      </w:r>
      <w:r>
        <w:rPr>
          <w:rFonts w:asciiTheme="minorHAnsi" w:eastAsiaTheme="minorHAnsi" w:hAnsiTheme="minorHAnsi" w:cstheme="minorBidi"/>
          <w:sz w:val="20"/>
          <w:szCs w:val="20"/>
        </w:rPr>
        <w:t xml:space="preserve">be ready if the State approves the new Degree. </w:t>
      </w:r>
    </w:p>
    <w:p w:rsidR="00694405" w:rsidRDefault="00694405" w:rsidP="003121F4">
      <w:pPr>
        <w:spacing w:line="276" w:lineRule="auto"/>
        <w:ind w:left="720"/>
        <w:rPr>
          <w:rFonts w:asciiTheme="minorHAnsi" w:eastAsiaTheme="minorHAnsi" w:hAnsiTheme="minorHAnsi" w:cstheme="minorBidi"/>
          <w:sz w:val="20"/>
          <w:szCs w:val="20"/>
        </w:rPr>
      </w:pPr>
    </w:p>
    <w:p w:rsidR="00694405" w:rsidRDefault="00694405" w:rsidP="003121F4">
      <w:pPr>
        <w:spacing w:line="276" w:lineRule="auto"/>
        <w:ind w:left="720"/>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We have a new elective </w:t>
      </w:r>
      <w:r w:rsidR="008F20D8">
        <w:rPr>
          <w:rFonts w:asciiTheme="minorHAnsi" w:eastAsiaTheme="minorHAnsi" w:hAnsiTheme="minorHAnsi" w:cstheme="minorBidi"/>
          <w:sz w:val="20"/>
          <w:szCs w:val="20"/>
        </w:rPr>
        <w:t xml:space="preserve">speech </w:t>
      </w:r>
      <w:r>
        <w:rPr>
          <w:rFonts w:asciiTheme="minorHAnsi" w:eastAsiaTheme="minorHAnsi" w:hAnsiTheme="minorHAnsi" w:cstheme="minorBidi"/>
          <w:sz w:val="20"/>
          <w:szCs w:val="20"/>
        </w:rPr>
        <w:t xml:space="preserve">course offered at FSW called Com 2460 – Introduction to Intercultural Communication.  Laura is teaching it on the Edison Campus and Tonia is teaching it on the Port Charlotte Campus.  </w:t>
      </w:r>
    </w:p>
    <w:p w:rsidR="00694405" w:rsidRDefault="00694405" w:rsidP="003121F4">
      <w:pPr>
        <w:spacing w:line="276" w:lineRule="auto"/>
        <w:ind w:left="720"/>
        <w:rPr>
          <w:rFonts w:asciiTheme="minorHAnsi" w:eastAsiaTheme="minorHAnsi" w:hAnsiTheme="minorHAnsi" w:cstheme="minorBidi"/>
          <w:sz w:val="20"/>
          <w:szCs w:val="20"/>
        </w:rPr>
      </w:pPr>
    </w:p>
    <w:p w:rsidR="00C16169" w:rsidRDefault="00694405" w:rsidP="003121F4">
      <w:pPr>
        <w:spacing w:line="276" w:lineRule="auto"/>
        <w:ind w:left="720"/>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Dr. Steven Beebe is going to be on </w:t>
      </w:r>
      <w:r w:rsidR="001F302C">
        <w:rPr>
          <w:rFonts w:asciiTheme="minorHAnsi" w:eastAsiaTheme="minorHAnsi" w:hAnsiTheme="minorHAnsi" w:cstheme="minorBidi"/>
          <w:sz w:val="20"/>
          <w:szCs w:val="20"/>
        </w:rPr>
        <w:t xml:space="preserve">the Edison </w:t>
      </w:r>
      <w:r>
        <w:rPr>
          <w:rFonts w:asciiTheme="minorHAnsi" w:eastAsiaTheme="minorHAnsi" w:hAnsiTheme="minorHAnsi" w:cstheme="minorBidi"/>
          <w:sz w:val="20"/>
          <w:szCs w:val="20"/>
        </w:rPr>
        <w:t xml:space="preserve">campus in October.  </w:t>
      </w:r>
      <w:r w:rsidR="00C16169">
        <w:rPr>
          <w:rFonts w:asciiTheme="minorHAnsi" w:eastAsiaTheme="minorHAnsi" w:hAnsiTheme="minorHAnsi" w:cstheme="minorBidi"/>
          <w:sz w:val="20"/>
          <w:szCs w:val="20"/>
        </w:rPr>
        <w:t xml:space="preserve">He </w:t>
      </w:r>
      <w:r w:rsidR="00B42931">
        <w:rPr>
          <w:rFonts w:asciiTheme="minorHAnsi" w:eastAsiaTheme="minorHAnsi" w:hAnsiTheme="minorHAnsi" w:cstheme="minorBidi"/>
          <w:sz w:val="20"/>
          <w:szCs w:val="20"/>
        </w:rPr>
        <w:t>is a</w:t>
      </w:r>
      <w:r w:rsidR="00C16169">
        <w:rPr>
          <w:rFonts w:asciiTheme="minorHAnsi" w:eastAsiaTheme="minorHAnsi" w:hAnsiTheme="minorHAnsi" w:cstheme="minorBidi"/>
          <w:sz w:val="20"/>
          <w:szCs w:val="20"/>
        </w:rPr>
        <w:t xml:space="preserve"> Past President of the N</w:t>
      </w:r>
      <w:r w:rsidR="00B42931">
        <w:rPr>
          <w:rFonts w:asciiTheme="minorHAnsi" w:eastAsiaTheme="minorHAnsi" w:hAnsiTheme="minorHAnsi" w:cstheme="minorBidi"/>
          <w:sz w:val="20"/>
          <w:szCs w:val="20"/>
        </w:rPr>
        <w:t xml:space="preserve">ational </w:t>
      </w:r>
      <w:r w:rsidR="00C16169">
        <w:rPr>
          <w:rFonts w:asciiTheme="minorHAnsi" w:eastAsiaTheme="minorHAnsi" w:hAnsiTheme="minorHAnsi" w:cstheme="minorBidi"/>
          <w:sz w:val="20"/>
          <w:szCs w:val="20"/>
        </w:rPr>
        <w:t>C</w:t>
      </w:r>
      <w:r w:rsidR="00B42931">
        <w:rPr>
          <w:rFonts w:asciiTheme="minorHAnsi" w:eastAsiaTheme="minorHAnsi" w:hAnsiTheme="minorHAnsi" w:cstheme="minorBidi"/>
          <w:sz w:val="20"/>
          <w:szCs w:val="20"/>
        </w:rPr>
        <w:t xml:space="preserve">ommunication </w:t>
      </w:r>
      <w:r w:rsidR="00C16169">
        <w:rPr>
          <w:rFonts w:asciiTheme="minorHAnsi" w:eastAsiaTheme="minorHAnsi" w:hAnsiTheme="minorHAnsi" w:cstheme="minorBidi"/>
          <w:sz w:val="20"/>
          <w:szCs w:val="20"/>
        </w:rPr>
        <w:t>A</w:t>
      </w:r>
      <w:r w:rsidR="00B42931">
        <w:rPr>
          <w:rFonts w:asciiTheme="minorHAnsi" w:eastAsiaTheme="minorHAnsi" w:hAnsiTheme="minorHAnsi" w:cstheme="minorBidi"/>
          <w:sz w:val="20"/>
          <w:szCs w:val="20"/>
        </w:rPr>
        <w:t>ssociation (NCA)</w:t>
      </w:r>
      <w:r w:rsidR="00C16169">
        <w:rPr>
          <w:rFonts w:asciiTheme="minorHAnsi" w:eastAsiaTheme="minorHAnsi" w:hAnsiTheme="minorHAnsi" w:cstheme="minorBidi"/>
          <w:sz w:val="20"/>
          <w:szCs w:val="20"/>
        </w:rPr>
        <w:t xml:space="preserve"> and he’s also one of the authors of our </w:t>
      </w:r>
      <w:r w:rsidR="00B42931">
        <w:rPr>
          <w:rFonts w:asciiTheme="minorHAnsi" w:eastAsiaTheme="minorHAnsi" w:hAnsiTheme="minorHAnsi" w:cstheme="minorBidi"/>
          <w:sz w:val="20"/>
          <w:szCs w:val="20"/>
        </w:rPr>
        <w:t>Fundamentals of Speech Communication Textbook.</w:t>
      </w:r>
      <w:r w:rsidR="00C16169">
        <w:rPr>
          <w:rFonts w:asciiTheme="minorHAnsi" w:eastAsiaTheme="minorHAnsi" w:hAnsiTheme="minorHAnsi" w:cstheme="minorBidi"/>
          <w:sz w:val="20"/>
          <w:szCs w:val="20"/>
        </w:rPr>
        <w:t xml:space="preserve">  </w:t>
      </w:r>
      <w:r w:rsidR="00B42931">
        <w:rPr>
          <w:rFonts w:asciiTheme="minorHAnsi" w:eastAsiaTheme="minorHAnsi" w:hAnsiTheme="minorHAnsi" w:cstheme="minorBidi"/>
          <w:sz w:val="20"/>
          <w:szCs w:val="20"/>
        </w:rPr>
        <w:t xml:space="preserve">Details regarding his visit will be announced soon. </w:t>
      </w:r>
    </w:p>
    <w:p w:rsidR="00B42931" w:rsidRDefault="00B42931" w:rsidP="003121F4">
      <w:pPr>
        <w:spacing w:line="276" w:lineRule="auto"/>
        <w:ind w:left="720"/>
        <w:rPr>
          <w:rFonts w:asciiTheme="minorHAnsi" w:eastAsiaTheme="minorHAnsi" w:hAnsiTheme="minorHAnsi" w:cstheme="minorBidi"/>
          <w:sz w:val="20"/>
          <w:szCs w:val="20"/>
        </w:rPr>
      </w:pPr>
    </w:p>
    <w:p w:rsidR="00C16169" w:rsidRDefault="00C16169" w:rsidP="003121F4">
      <w:pPr>
        <w:spacing w:line="276" w:lineRule="auto"/>
        <w:ind w:left="720"/>
        <w:rPr>
          <w:rFonts w:asciiTheme="minorHAnsi" w:eastAsiaTheme="minorHAnsi" w:hAnsiTheme="minorHAnsi" w:cstheme="minorBidi"/>
          <w:sz w:val="20"/>
          <w:szCs w:val="20"/>
        </w:rPr>
      </w:pPr>
      <w:r>
        <w:rPr>
          <w:rFonts w:asciiTheme="minorHAnsi" w:eastAsiaTheme="minorHAnsi" w:hAnsiTheme="minorHAnsi" w:cstheme="minorBidi"/>
          <w:sz w:val="20"/>
          <w:szCs w:val="20"/>
        </w:rPr>
        <w:t>Immediately following th</w:t>
      </w:r>
      <w:r w:rsidR="004F3DA7">
        <w:rPr>
          <w:rFonts w:asciiTheme="minorHAnsi" w:eastAsiaTheme="minorHAnsi" w:hAnsiTheme="minorHAnsi" w:cstheme="minorBidi"/>
          <w:sz w:val="20"/>
          <w:szCs w:val="20"/>
        </w:rPr>
        <w:t>e department</w:t>
      </w:r>
      <w:r>
        <w:rPr>
          <w:rFonts w:asciiTheme="minorHAnsi" w:eastAsiaTheme="minorHAnsi" w:hAnsiTheme="minorHAnsi" w:cstheme="minorBidi"/>
          <w:sz w:val="20"/>
          <w:szCs w:val="20"/>
        </w:rPr>
        <w:t xml:space="preserve"> meeting, </w:t>
      </w:r>
      <w:r w:rsidR="00307243">
        <w:rPr>
          <w:rFonts w:asciiTheme="minorHAnsi" w:eastAsiaTheme="minorHAnsi" w:hAnsiTheme="minorHAnsi" w:cstheme="minorBidi"/>
          <w:sz w:val="20"/>
          <w:szCs w:val="20"/>
        </w:rPr>
        <w:t xml:space="preserve">lunch will be provided by </w:t>
      </w:r>
      <w:r>
        <w:rPr>
          <w:rFonts w:asciiTheme="minorHAnsi" w:eastAsiaTheme="minorHAnsi" w:hAnsiTheme="minorHAnsi" w:cstheme="minorBidi"/>
          <w:sz w:val="20"/>
          <w:szCs w:val="20"/>
        </w:rPr>
        <w:t>Sarah Mend</w:t>
      </w:r>
      <w:r w:rsidR="00A94056">
        <w:rPr>
          <w:rFonts w:asciiTheme="minorHAnsi" w:eastAsiaTheme="minorHAnsi" w:hAnsiTheme="minorHAnsi" w:cstheme="minorBidi"/>
          <w:sz w:val="20"/>
          <w:szCs w:val="20"/>
        </w:rPr>
        <w:t>elsberg</w:t>
      </w:r>
      <w:r w:rsidR="004F3DA7">
        <w:rPr>
          <w:rFonts w:asciiTheme="minorHAnsi" w:eastAsiaTheme="minorHAnsi" w:hAnsiTheme="minorHAnsi" w:cstheme="minorBidi"/>
          <w:sz w:val="20"/>
          <w:szCs w:val="20"/>
        </w:rPr>
        <w:t xml:space="preserve">, </w:t>
      </w:r>
      <w:r w:rsidR="004B2DD2">
        <w:rPr>
          <w:rFonts w:asciiTheme="minorHAnsi" w:eastAsiaTheme="minorHAnsi" w:hAnsiTheme="minorHAnsi" w:cstheme="minorBidi"/>
          <w:sz w:val="20"/>
          <w:szCs w:val="20"/>
        </w:rPr>
        <w:t>our Pearson Learning Technology Specialist</w:t>
      </w:r>
      <w:r w:rsidR="004F3DA7">
        <w:rPr>
          <w:rFonts w:asciiTheme="minorHAnsi" w:eastAsiaTheme="minorHAnsi" w:hAnsiTheme="minorHAnsi" w:cstheme="minorBidi"/>
          <w:sz w:val="20"/>
          <w:szCs w:val="20"/>
        </w:rPr>
        <w:t xml:space="preserve"> </w:t>
      </w:r>
      <w:r w:rsidR="00307243">
        <w:rPr>
          <w:rFonts w:asciiTheme="minorHAnsi" w:eastAsiaTheme="minorHAnsi" w:hAnsiTheme="minorHAnsi" w:cstheme="minorBidi"/>
          <w:sz w:val="20"/>
          <w:szCs w:val="20"/>
        </w:rPr>
        <w:t xml:space="preserve">who </w:t>
      </w:r>
      <w:r w:rsidR="004F3DA7">
        <w:rPr>
          <w:rFonts w:asciiTheme="minorHAnsi" w:eastAsiaTheme="minorHAnsi" w:hAnsiTheme="minorHAnsi" w:cstheme="minorBidi"/>
          <w:sz w:val="20"/>
          <w:szCs w:val="20"/>
        </w:rPr>
        <w:t xml:space="preserve">will be in the </w:t>
      </w:r>
      <w:r>
        <w:rPr>
          <w:rFonts w:asciiTheme="minorHAnsi" w:eastAsiaTheme="minorHAnsi" w:hAnsiTheme="minorHAnsi" w:cstheme="minorBidi"/>
          <w:sz w:val="20"/>
          <w:szCs w:val="20"/>
        </w:rPr>
        <w:t>Oral Communication Center</w:t>
      </w:r>
      <w:r w:rsidR="000E5B83">
        <w:rPr>
          <w:rFonts w:asciiTheme="minorHAnsi" w:eastAsiaTheme="minorHAnsi" w:hAnsiTheme="minorHAnsi" w:cstheme="minorBidi"/>
          <w:sz w:val="20"/>
          <w:szCs w:val="20"/>
        </w:rPr>
        <w:t xml:space="preserve"> (O-205)</w:t>
      </w:r>
      <w:r w:rsidR="00307243">
        <w:rPr>
          <w:rFonts w:asciiTheme="minorHAnsi" w:eastAsiaTheme="minorHAnsi" w:hAnsiTheme="minorHAnsi" w:cstheme="minorBidi"/>
          <w:sz w:val="20"/>
          <w:szCs w:val="20"/>
        </w:rPr>
        <w:t xml:space="preserve"> </w:t>
      </w:r>
      <w:r>
        <w:rPr>
          <w:rFonts w:asciiTheme="minorHAnsi" w:eastAsiaTheme="minorHAnsi" w:hAnsiTheme="minorHAnsi" w:cstheme="minorBidi"/>
          <w:sz w:val="20"/>
          <w:szCs w:val="20"/>
        </w:rPr>
        <w:t xml:space="preserve">to </w:t>
      </w:r>
      <w:r w:rsidR="000E5B83">
        <w:rPr>
          <w:rFonts w:asciiTheme="minorHAnsi" w:eastAsiaTheme="minorHAnsi" w:hAnsiTheme="minorHAnsi" w:cstheme="minorBidi"/>
          <w:sz w:val="20"/>
          <w:szCs w:val="20"/>
        </w:rPr>
        <w:t xml:space="preserve">show interested </w:t>
      </w:r>
      <w:r w:rsidR="00362232">
        <w:rPr>
          <w:rFonts w:asciiTheme="minorHAnsi" w:eastAsiaTheme="minorHAnsi" w:hAnsiTheme="minorHAnsi" w:cstheme="minorBidi"/>
          <w:sz w:val="20"/>
          <w:szCs w:val="20"/>
        </w:rPr>
        <w:t xml:space="preserve">speech </w:t>
      </w:r>
      <w:r w:rsidR="000E5B83">
        <w:rPr>
          <w:rFonts w:asciiTheme="minorHAnsi" w:eastAsiaTheme="minorHAnsi" w:hAnsiTheme="minorHAnsi" w:cstheme="minorBidi"/>
          <w:sz w:val="20"/>
          <w:szCs w:val="20"/>
        </w:rPr>
        <w:t xml:space="preserve">faculty how to access and navigate the online instructional materials for the textbook.  </w:t>
      </w:r>
      <w:r>
        <w:rPr>
          <w:rFonts w:asciiTheme="minorHAnsi" w:eastAsiaTheme="minorHAnsi" w:hAnsiTheme="minorHAnsi" w:cstheme="minorBidi"/>
          <w:sz w:val="20"/>
          <w:szCs w:val="20"/>
        </w:rPr>
        <w:t xml:space="preserve">  </w:t>
      </w:r>
    </w:p>
    <w:p w:rsidR="00C16169" w:rsidRDefault="00C16169" w:rsidP="00C16169">
      <w:pPr>
        <w:spacing w:line="276" w:lineRule="auto"/>
        <w:rPr>
          <w:rFonts w:asciiTheme="minorHAnsi" w:eastAsiaTheme="minorHAnsi" w:hAnsiTheme="minorHAnsi" w:cstheme="minorBidi"/>
          <w:sz w:val="20"/>
          <w:szCs w:val="20"/>
        </w:rPr>
      </w:pPr>
    </w:p>
    <w:p w:rsidR="00C16169" w:rsidRPr="00A76D1D" w:rsidRDefault="00C16169" w:rsidP="00C16169">
      <w:pPr>
        <w:spacing w:line="276" w:lineRule="auto"/>
        <w:rPr>
          <w:rFonts w:asciiTheme="minorHAnsi" w:eastAsiaTheme="minorHAnsi" w:hAnsiTheme="minorHAnsi" w:cstheme="minorBidi"/>
          <w:b/>
          <w:sz w:val="20"/>
          <w:szCs w:val="20"/>
        </w:rPr>
      </w:pPr>
      <w:r w:rsidRPr="00A76D1D">
        <w:rPr>
          <w:rFonts w:asciiTheme="minorHAnsi" w:eastAsiaTheme="minorHAnsi" w:hAnsiTheme="minorHAnsi" w:cstheme="minorBidi"/>
          <w:b/>
          <w:sz w:val="20"/>
          <w:szCs w:val="20"/>
        </w:rPr>
        <w:t>III. Update</w:t>
      </w:r>
      <w:r w:rsidR="00340BFF">
        <w:rPr>
          <w:rFonts w:asciiTheme="minorHAnsi" w:eastAsiaTheme="minorHAnsi" w:hAnsiTheme="minorHAnsi" w:cstheme="minorBidi"/>
          <w:b/>
          <w:sz w:val="20"/>
          <w:szCs w:val="20"/>
        </w:rPr>
        <w:t xml:space="preserve"> from Assessment Coordinators  </w:t>
      </w:r>
    </w:p>
    <w:p w:rsidR="00C16169" w:rsidRPr="009855D1" w:rsidRDefault="00C16169" w:rsidP="00C16169">
      <w:pPr>
        <w:spacing w:line="276" w:lineRule="auto"/>
        <w:rPr>
          <w:rFonts w:asciiTheme="minorHAnsi" w:eastAsiaTheme="minorHAnsi" w:hAnsiTheme="minorHAnsi" w:cstheme="minorBidi"/>
          <w:b/>
          <w:sz w:val="20"/>
          <w:szCs w:val="20"/>
        </w:rPr>
      </w:pPr>
      <w:r>
        <w:rPr>
          <w:rFonts w:asciiTheme="minorHAnsi" w:eastAsiaTheme="minorHAnsi" w:hAnsiTheme="minorHAnsi" w:cstheme="minorBidi"/>
          <w:sz w:val="20"/>
          <w:szCs w:val="20"/>
        </w:rPr>
        <w:tab/>
      </w:r>
      <w:r w:rsidRPr="009855D1">
        <w:rPr>
          <w:rFonts w:asciiTheme="minorHAnsi" w:eastAsiaTheme="minorHAnsi" w:hAnsiTheme="minorHAnsi" w:cstheme="minorBidi"/>
          <w:b/>
          <w:sz w:val="20"/>
          <w:szCs w:val="20"/>
        </w:rPr>
        <w:t>Dr. Katie Paschal</w:t>
      </w:r>
      <w:r w:rsidR="00263F02">
        <w:rPr>
          <w:rFonts w:asciiTheme="minorHAnsi" w:eastAsiaTheme="minorHAnsi" w:hAnsiTheme="minorHAnsi" w:cstheme="minorBidi"/>
          <w:b/>
          <w:sz w:val="20"/>
          <w:szCs w:val="20"/>
        </w:rPr>
        <w:t>l</w:t>
      </w:r>
      <w:r w:rsidRPr="009855D1">
        <w:rPr>
          <w:rFonts w:asciiTheme="minorHAnsi" w:eastAsiaTheme="minorHAnsi" w:hAnsiTheme="minorHAnsi" w:cstheme="minorBidi"/>
          <w:b/>
          <w:sz w:val="20"/>
          <w:szCs w:val="20"/>
        </w:rPr>
        <w:t xml:space="preserve"> - Speech</w:t>
      </w:r>
    </w:p>
    <w:p w:rsidR="00C16169" w:rsidRDefault="00691F85" w:rsidP="00C16169">
      <w:pPr>
        <w:spacing w:line="276" w:lineRule="auto"/>
        <w:ind w:left="720"/>
        <w:rPr>
          <w:rFonts w:asciiTheme="minorHAnsi" w:eastAsiaTheme="minorHAnsi" w:hAnsiTheme="minorHAnsi" w:cstheme="minorBidi"/>
          <w:sz w:val="20"/>
          <w:szCs w:val="20"/>
        </w:rPr>
      </w:pPr>
      <w:r>
        <w:rPr>
          <w:rFonts w:asciiTheme="minorHAnsi" w:eastAsiaTheme="minorHAnsi" w:hAnsiTheme="minorHAnsi" w:cstheme="minorBidi"/>
          <w:sz w:val="20"/>
          <w:szCs w:val="20"/>
        </w:rPr>
        <w:t>The current student learning outcome goals for the oral communication assessment are</w:t>
      </w:r>
      <w:r w:rsidR="00C16169">
        <w:rPr>
          <w:rFonts w:asciiTheme="minorHAnsi" w:eastAsiaTheme="minorHAnsi" w:hAnsiTheme="minorHAnsi" w:cstheme="minorBidi"/>
          <w:sz w:val="20"/>
          <w:szCs w:val="20"/>
        </w:rPr>
        <w:t xml:space="preserve"> to achieve the following success rate</w:t>
      </w:r>
      <w:r>
        <w:rPr>
          <w:rFonts w:asciiTheme="minorHAnsi" w:eastAsiaTheme="minorHAnsi" w:hAnsiTheme="minorHAnsi" w:cstheme="minorBidi"/>
          <w:sz w:val="20"/>
          <w:szCs w:val="20"/>
        </w:rPr>
        <w:t>s</w:t>
      </w:r>
      <w:r w:rsidR="00C16169">
        <w:rPr>
          <w:rFonts w:asciiTheme="minorHAnsi" w:eastAsiaTheme="minorHAnsi" w:hAnsiTheme="minorHAnsi" w:cstheme="minorBidi"/>
          <w:sz w:val="20"/>
          <w:szCs w:val="20"/>
        </w:rPr>
        <w:t>:</w:t>
      </w:r>
    </w:p>
    <w:p w:rsidR="00C16169" w:rsidRDefault="00C16169" w:rsidP="00C16169">
      <w:p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ab/>
        <w:t>60% in the Introduction</w:t>
      </w:r>
    </w:p>
    <w:p w:rsidR="00C16169" w:rsidRDefault="00C16169" w:rsidP="00C16169">
      <w:p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ab/>
        <w:t xml:space="preserve">60% </w:t>
      </w:r>
      <w:r w:rsidR="00FA232F">
        <w:rPr>
          <w:rFonts w:asciiTheme="minorHAnsi" w:eastAsiaTheme="minorHAnsi" w:hAnsiTheme="minorHAnsi" w:cstheme="minorBidi"/>
          <w:sz w:val="20"/>
          <w:szCs w:val="20"/>
        </w:rPr>
        <w:t>Conclusion</w:t>
      </w:r>
    </w:p>
    <w:p w:rsidR="00C16169" w:rsidRDefault="00C16169" w:rsidP="00C16169">
      <w:p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ab/>
        <w:t>60% for Oral Citations</w:t>
      </w:r>
    </w:p>
    <w:p w:rsidR="006223DF" w:rsidRDefault="006223DF" w:rsidP="00C16169">
      <w:pPr>
        <w:spacing w:line="276" w:lineRule="auto"/>
        <w:ind w:left="720"/>
        <w:rPr>
          <w:rFonts w:asciiTheme="minorHAnsi" w:eastAsiaTheme="minorHAnsi" w:hAnsiTheme="minorHAnsi" w:cstheme="minorBidi"/>
          <w:sz w:val="20"/>
          <w:szCs w:val="20"/>
        </w:rPr>
      </w:pPr>
    </w:p>
    <w:p w:rsidR="006223DF" w:rsidRDefault="00691F85" w:rsidP="00C16169">
      <w:pPr>
        <w:spacing w:line="276" w:lineRule="auto"/>
        <w:ind w:left="720"/>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Professional development will be offered through the TLC to assist faculty in understanding and providing instructional materials to students to help us meet our student learning outcome goals.  </w:t>
      </w:r>
      <w:r w:rsidR="006223DF">
        <w:rPr>
          <w:rFonts w:asciiTheme="minorHAnsi" w:eastAsiaTheme="minorHAnsi" w:hAnsiTheme="minorHAnsi" w:cstheme="minorBidi"/>
          <w:sz w:val="20"/>
          <w:szCs w:val="20"/>
        </w:rPr>
        <w:t xml:space="preserve"> </w:t>
      </w:r>
    </w:p>
    <w:p w:rsidR="006223DF" w:rsidRDefault="006223DF" w:rsidP="00C16169">
      <w:pPr>
        <w:spacing w:line="276" w:lineRule="auto"/>
        <w:ind w:left="720"/>
        <w:rPr>
          <w:rFonts w:asciiTheme="minorHAnsi" w:eastAsiaTheme="minorHAnsi" w:hAnsiTheme="minorHAnsi" w:cstheme="minorBidi"/>
          <w:sz w:val="20"/>
          <w:szCs w:val="20"/>
        </w:rPr>
      </w:pPr>
    </w:p>
    <w:p w:rsidR="00F43109" w:rsidRDefault="00090631" w:rsidP="006223DF">
      <w:pPr>
        <w:spacing w:line="276" w:lineRule="auto"/>
        <w:ind w:left="720"/>
        <w:rPr>
          <w:rFonts w:asciiTheme="minorHAnsi" w:eastAsiaTheme="minorHAnsi" w:hAnsiTheme="minorHAnsi" w:cstheme="minorBidi"/>
          <w:sz w:val="20"/>
          <w:szCs w:val="20"/>
        </w:rPr>
      </w:pPr>
      <w:r>
        <w:rPr>
          <w:rFonts w:asciiTheme="minorHAnsi" w:eastAsiaTheme="minorHAnsi" w:hAnsiTheme="minorHAnsi" w:cstheme="minorBidi"/>
          <w:sz w:val="20"/>
          <w:szCs w:val="20"/>
        </w:rPr>
        <w:t>Katie Paschall and Myra Walters facilitated an a</w:t>
      </w:r>
      <w:r w:rsidR="00F43109">
        <w:rPr>
          <w:rFonts w:asciiTheme="minorHAnsi" w:eastAsiaTheme="minorHAnsi" w:hAnsiTheme="minorHAnsi" w:cstheme="minorBidi"/>
          <w:sz w:val="20"/>
          <w:szCs w:val="20"/>
        </w:rPr>
        <w:t>ssessment workshop</w:t>
      </w:r>
      <w:r>
        <w:rPr>
          <w:rFonts w:asciiTheme="minorHAnsi" w:eastAsiaTheme="minorHAnsi" w:hAnsiTheme="minorHAnsi" w:cstheme="minorBidi"/>
          <w:sz w:val="20"/>
          <w:szCs w:val="20"/>
        </w:rPr>
        <w:t xml:space="preserve"> </w:t>
      </w:r>
      <w:r w:rsidR="00F43109">
        <w:rPr>
          <w:rFonts w:asciiTheme="minorHAnsi" w:eastAsiaTheme="minorHAnsi" w:hAnsiTheme="minorHAnsi" w:cstheme="minorBidi"/>
          <w:sz w:val="20"/>
          <w:szCs w:val="20"/>
        </w:rPr>
        <w:t>on Saturday August 16</w:t>
      </w:r>
      <w:r>
        <w:rPr>
          <w:rFonts w:asciiTheme="minorHAnsi" w:eastAsiaTheme="minorHAnsi" w:hAnsiTheme="minorHAnsi" w:cstheme="minorBidi"/>
          <w:sz w:val="20"/>
          <w:szCs w:val="20"/>
        </w:rPr>
        <w:t xml:space="preserve"> from 9:00 a.m. – 11:00 a.m. </w:t>
      </w:r>
      <w:r w:rsidR="00F43109">
        <w:rPr>
          <w:rFonts w:asciiTheme="minorHAnsi" w:eastAsiaTheme="minorHAnsi" w:hAnsiTheme="minorHAnsi" w:cstheme="minorBidi"/>
          <w:sz w:val="20"/>
          <w:szCs w:val="20"/>
        </w:rPr>
        <w:t xml:space="preserve"> </w:t>
      </w:r>
      <w:r w:rsidR="001D0340">
        <w:rPr>
          <w:rFonts w:asciiTheme="minorHAnsi" w:eastAsiaTheme="minorHAnsi" w:hAnsiTheme="minorHAnsi" w:cstheme="minorBidi"/>
          <w:sz w:val="20"/>
          <w:szCs w:val="20"/>
        </w:rPr>
        <w:t xml:space="preserve">The Saturday workshop started with a welcome by Dr. Alford, Dean for Arts, Humanities, Communications, and Social Sciences. </w:t>
      </w:r>
      <w:r>
        <w:rPr>
          <w:rFonts w:asciiTheme="minorHAnsi" w:eastAsiaTheme="minorHAnsi" w:hAnsiTheme="minorHAnsi" w:cstheme="minorBidi"/>
          <w:sz w:val="20"/>
          <w:szCs w:val="20"/>
        </w:rPr>
        <w:t>Katie Paschall facilitated another assessment workshop for additional faculty on</w:t>
      </w:r>
      <w:r w:rsidR="00F43109">
        <w:rPr>
          <w:rFonts w:asciiTheme="minorHAnsi" w:eastAsiaTheme="minorHAnsi" w:hAnsiTheme="minorHAnsi" w:cstheme="minorBidi"/>
          <w:sz w:val="20"/>
          <w:szCs w:val="20"/>
        </w:rPr>
        <w:t xml:space="preserve"> Tuesday, August 18</w:t>
      </w:r>
      <w:r>
        <w:rPr>
          <w:rFonts w:asciiTheme="minorHAnsi" w:eastAsiaTheme="minorHAnsi" w:hAnsiTheme="minorHAnsi" w:cstheme="minorBidi"/>
          <w:sz w:val="20"/>
          <w:szCs w:val="20"/>
        </w:rPr>
        <w:t xml:space="preserve"> from 1:30 p.m. -3:30 p.m. </w:t>
      </w:r>
      <w:r w:rsidR="001D0340">
        <w:rPr>
          <w:rFonts w:asciiTheme="minorHAnsi" w:eastAsiaTheme="minorHAnsi" w:hAnsiTheme="minorHAnsi" w:cstheme="minorBidi"/>
          <w:sz w:val="20"/>
          <w:szCs w:val="20"/>
        </w:rPr>
        <w:t xml:space="preserve">Rebecca Yost, the online course developer for our department and adjunct speech professor conducted the Canvas training for both days.  </w:t>
      </w:r>
      <w:r>
        <w:rPr>
          <w:rFonts w:asciiTheme="minorHAnsi" w:eastAsiaTheme="minorHAnsi" w:hAnsiTheme="minorHAnsi" w:cstheme="minorBidi"/>
          <w:sz w:val="20"/>
          <w:szCs w:val="20"/>
        </w:rPr>
        <w:t xml:space="preserve">These workshops were held </w:t>
      </w:r>
      <w:r w:rsidR="00F43109">
        <w:rPr>
          <w:rFonts w:asciiTheme="minorHAnsi" w:eastAsiaTheme="minorHAnsi" w:hAnsiTheme="minorHAnsi" w:cstheme="minorBidi"/>
          <w:sz w:val="20"/>
          <w:szCs w:val="20"/>
        </w:rPr>
        <w:t xml:space="preserve">to present the results of the previous oral communication assessment and to explain the new assessment directions, procedures, and to provide Canvas training so faulty will be able to locate and use the common assessment rubrics. </w:t>
      </w:r>
      <w:r w:rsidR="00EC39C9">
        <w:rPr>
          <w:rFonts w:asciiTheme="minorHAnsi" w:eastAsiaTheme="minorHAnsi" w:hAnsiTheme="minorHAnsi" w:cstheme="minorBidi"/>
          <w:sz w:val="20"/>
          <w:szCs w:val="20"/>
        </w:rPr>
        <w:t>Myra will need to arrange assessment training for t</w:t>
      </w:r>
      <w:r w:rsidR="00001014">
        <w:rPr>
          <w:rFonts w:asciiTheme="minorHAnsi" w:eastAsiaTheme="minorHAnsi" w:hAnsiTheme="minorHAnsi" w:cstheme="minorBidi"/>
          <w:sz w:val="20"/>
          <w:szCs w:val="20"/>
        </w:rPr>
        <w:t>wo</w:t>
      </w:r>
      <w:r w:rsidR="00EC39C9">
        <w:rPr>
          <w:rFonts w:asciiTheme="minorHAnsi" w:eastAsiaTheme="minorHAnsi" w:hAnsiTheme="minorHAnsi" w:cstheme="minorBidi"/>
          <w:sz w:val="20"/>
          <w:szCs w:val="20"/>
        </w:rPr>
        <w:t xml:space="preserve"> adjunct faculty who were unable to attend either of the previous assessment workshops. The t</w:t>
      </w:r>
      <w:r w:rsidR="00001014">
        <w:rPr>
          <w:rFonts w:asciiTheme="minorHAnsi" w:eastAsiaTheme="minorHAnsi" w:hAnsiTheme="minorHAnsi" w:cstheme="minorBidi"/>
          <w:sz w:val="20"/>
          <w:szCs w:val="20"/>
        </w:rPr>
        <w:t>wo</w:t>
      </w:r>
      <w:r w:rsidR="00EC39C9">
        <w:rPr>
          <w:rFonts w:asciiTheme="minorHAnsi" w:eastAsiaTheme="minorHAnsi" w:hAnsiTheme="minorHAnsi" w:cstheme="minorBidi"/>
          <w:sz w:val="20"/>
          <w:szCs w:val="20"/>
        </w:rPr>
        <w:t xml:space="preserve"> faculty include Phil Bickel</w:t>
      </w:r>
      <w:r w:rsidR="00001014">
        <w:rPr>
          <w:rFonts w:asciiTheme="minorHAnsi" w:eastAsiaTheme="minorHAnsi" w:hAnsiTheme="minorHAnsi" w:cstheme="minorBidi"/>
          <w:sz w:val="20"/>
          <w:szCs w:val="20"/>
        </w:rPr>
        <w:t xml:space="preserve"> and</w:t>
      </w:r>
      <w:r w:rsidR="00EC39C9">
        <w:rPr>
          <w:rFonts w:asciiTheme="minorHAnsi" w:eastAsiaTheme="minorHAnsi" w:hAnsiTheme="minorHAnsi" w:cstheme="minorBidi"/>
          <w:sz w:val="20"/>
          <w:szCs w:val="20"/>
        </w:rPr>
        <w:t xml:space="preserve"> Bob McPhail </w:t>
      </w:r>
      <w:r w:rsidR="00001014">
        <w:rPr>
          <w:rFonts w:asciiTheme="minorHAnsi" w:eastAsiaTheme="minorHAnsi" w:hAnsiTheme="minorHAnsi" w:cstheme="minorBidi"/>
          <w:sz w:val="20"/>
          <w:szCs w:val="20"/>
        </w:rPr>
        <w:t>.</w:t>
      </w:r>
      <w:r w:rsidR="00EC39C9">
        <w:rPr>
          <w:rFonts w:asciiTheme="minorHAnsi" w:eastAsiaTheme="minorHAnsi" w:hAnsiTheme="minorHAnsi" w:cstheme="minorBidi"/>
          <w:sz w:val="20"/>
          <w:szCs w:val="20"/>
        </w:rPr>
        <w:t xml:space="preserve">  </w:t>
      </w:r>
      <w:r w:rsidR="00FA085F">
        <w:rPr>
          <w:rFonts w:asciiTheme="minorHAnsi" w:eastAsiaTheme="minorHAnsi" w:hAnsiTheme="minorHAnsi" w:cstheme="minorBidi"/>
          <w:sz w:val="20"/>
          <w:szCs w:val="20"/>
        </w:rPr>
        <w:t xml:space="preserve">In the meantime, the speech preparation outline rubric needs to be corrected and then assessment instructions and rubrics will be sent out electronically. </w:t>
      </w:r>
    </w:p>
    <w:p w:rsidR="00F43109" w:rsidRDefault="00F43109" w:rsidP="006223DF">
      <w:pPr>
        <w:spacing w:line="276" w:lineRule="auto"/>
        <w:ind w:left="720"/>
        <w:rPr>
          <w:rFonts w:asciiTheme="minorHAnsi" w:eastAsiaTheme="minorHAnsi" w:hAnsiTheme="minorHAnsi" w:cstheme="minorBidi"/>
          <w:sz w:val="20"/>
          <w:szCs w:val="20"/>
        </w:rPr>
      </w:pPr>
    </w:p>
    <w:p w:rsidR="006223DF" w:rsidRDefault="006223DF" w:rsidP="00C16169">
      <w:pPr>
        <w:spacing w:line="276" w:lineRule="auto"/>
        <w:ind w:left="720"/>
        <w:rPr>
          <w:rFonts w:asciiTheme="minorHAnsi" w:eastAsiaTheme="minorHAnsi" w:hAnsiTheme="minorHAnsi" w:cstheme="minorBidi"/>
          <w:sz w:val="20"/>
          <w:szCs w:val="20"/>
        </w:rPr>
      </w:pPr>
    </w:p>
    <w:p w:rsidR="00C16169" w:rsidRPr="009855D1" w:rsidRDefault="00C16169" w:rsidP="00C16169">
      <w:pPr>
        <w:spacing w:line="276" w:lineRule="auto"/>
        <w:rPr>
          <w:rFonts w:asciiTheme="minorHAnsi" w:eastAsiaTheme="minorHAnsi" w:hAnsiTheme="minorHAnsi" w:cstheme="minorBidi"/>
          <w:b/>
          <w:sz w:val="20"/>
          <w:szCs w:val="20"/>
        </w:rPr>
      </w:pPr>
      <w:r>
        <w:rPr>
          <w:rFonts w:asciiTheme="minorHAnsi" w:eastAsiaTheme="minorHAnsi" w:hAnsiTheme="minorHAnsi" w:cstheme="minorBidi"/>
          <w:sz w:val="20"/>
          <w:szCs w:val="20"/>
        </w:rPr>
        <w:tab/>
      </w:r>
      <w:r w:rsidR="009855D1" w:rsidRPr="009855D1">
        <w:rPr>
          <w:rFonts w:asciiTheme="minorHAnsi" w:eastAsiaTheme="minorHAnsi" w:hAnsiTheme="minorHAnsi" w:cstheme="minorBidi"/>
          <w:b/>
          <w:sz w:val="20"/>
          <w:szCs w:val="20"/>
        </w:rPr>
        <w:t xml:space="preserve">Prof. </w:t>
      </w:r>
      <w:r w:rsidRPr="009855D1">
        <w:rPr>
          <w:rFonts w:asciiTheme="minorHAnsi" w:eastAsiaTheme="minorHAnsi" w:hAnsiTheme="minorHAnsi" w:cstheme="minorBidi"/>
          <w:b/>
          <w:sz w:val="20"/>
          <w:szCs w:val="20"/>
        </w:rPr>
        <w:t>Fernando Mayoral – Foreign Language</w:t>
      </w:r>
      <w:r w:rsidR="009855D1">
        <w:rPr>
          <w:rFonts w:asciiTheme="minorHAnsi" w:eastAsiaTheme="minorHAnsi" w:hAnsiTheme="minorHAnsi" w:cstheme="minorBidi"/>
          <w:b/>
          <w:sz w:val="20"/>
          <w:szCs w:val="20"/>
        </w:rPr>
        <w:t>s</w:t>
      </w:r>
    </w:p>
    <w:p w:rsidR="00C16169" w:rsidRDefault="00C16169" w:rsidP="00C16169">
      <w:p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ab/>
        <w:t>They’re still looking at assessment but they will be eventually uploaded onto CANVAS.</w:t>
      </w:r>
    </w:p>
    <w:p w:rsidR="00C16169" w:rsidRDefault="00C16169" w:rsidP="00C16169">
      <w:pPr>
        <w:spacing w:line="276" w:lineRule="auto"/>
        <w:rPr>
          <w:rFonts w:asciiTheme="minorHAnsi" w:eastAsiaTheme="minorHAnsi" w:hAnsiTheme="minorHAnsi" w:cstheme="minorBidi"/>
          <w:sz w:val="20"/>
          <w:szCs w:val="20"/>
        </w:rPr>
      </w:pPr>
    </w:p>
    <w:p w:rsidR="00087B5B" w:rsidRDefault="00087B5B" w:rsidP="008942B0">
      <w:pPr>
        <w:spacing w:line="276" w:lineRule="auto"/>
        <w:ind w:left="720"/>
        <w:rPr>
          <w:rFonts w:asciiTheme="minorHAnsi" w:eastAsiaTheme="minorHAnsi" w:hAnsiTheme="minorHAnsi" w:cstheme="minorBidi"/>
          <w:sz w:val="20"/>
          <w:szCs w:val="20"/>
        </w:rPr>
      </w:pPr>
    </w:p>
    <w:p w:rsidR="007B1562" w:rsidRDefault="007B1562" w:rsidP="008942B0">
      <w:pPr>
        <w:spacing w:line="276" w:lineRule="auto"/>
        <w:ind w:left="720"/>
        <w:rPr>
          <w:rFonts w:asciiTheme="minorHAnsi" w:eastAsiaTheme="minorHAnsi" w:hAnsiTheme="minorHAnsi" w:cstheme="minorBidi"/>
          <w:b/>
          <w:sz w:val="20"/>
          <w:szCs w:val="20"/>
        </w:rPr>
      </w:pPr>
    </w:p>
    <w:p w:rsidR="007B1562" w:rsidRDefault="007B1562" w:rsidP="008942B0">
      <w:pPr>
        <w:spacing w:line="276" w:lineRule="auto"/>
        <w:ind w:left="720"/>
        <w:rPr>
          <w:rFonts w:asciiTheme="minorHAnsi" w:eastAsiaTheme="minorHAnsi" w:hAnsiTheme="minorHAnsi" w:cstheme="minorBidi"/>
          <w:b/>
          <w:sz w:val="20"/>
          <w:szCs w:val="20"/>
        </w:rPr>
      </w:pPr>
    </w:p>
    <w:p w:rsidR="007B1562" w:rsidRDefault="007B1562" w:rsidP="008942B0">
      <w:pPr>
        <w:spacing w:line="276" w:lineRule="auto"/>
        <w:ind w:left="720"/>
        <w:rPr>
          <w:rFonts w:asciiTheme="minorHAnsi" w:eastAsiaTheme="minorHAnsi" w:hAnsiTheme="minorHAnsi" w:cstheme="minorBidi"/>
          <w:b/>
          <w:sz w:val="20"/>
          <w:szCs w:val="20"/>
        </w:rPr>
      </w:pPr>
    </w:p>
    <w:p w:rsidR="00087B5B" w:rsidRPr="00087B5B" w:rsidRDefault="00087B5B" w:rsidP="008942B0">
      <w:pPr>
        <w:spacing w:line="276" w:lineRule="auto"/>
        <w:ind w:left="720"/>
        <w:rPr>
          <w:rFonts w:asciiTheme="minorHAnsi" w:eastAsiaTheme="minorHAnsi" w:hAnsiTheme="minorHAnsi" w:cstheme="minorBidi"/>
          <w:b/>
          <w:sz w:val="20"/>
          <w:szCs w:val="20"/>
        </w:rPr>
      </w:pPr>
      <w:r w:rsidRPr="00087B5B">
        <w:rPr>
          <w:rFonts w:asciiTheme="minorHAnsi" w:eastAsiaTheme="minorHAnsi" w:hAnsiTheme="minorHAnsi" w:cstheme="minorBidi"/>
          <w:b/>
          <w:sz w:val="20"/>
          <w:szCs w:val="20"/>
        </w:rPr>
        <w:t xml:space="preserve">Additional Assessment Information </w:t>
      </w:r>
    </w:p>
    <w:p w:rsidR="00087B5B" w:rsidRDefault="00087B5B" w:rsidP="008942B0">
      <w:pPr>
        <w:spacing w:line="276" w:lineRule="auto"/>
        <w:ind w:left="720"/>
        <w:rPr>
          <w:rFonts w:asciiTheme="minorHAnsi" w:eastAsiaTheme="minorHAnsi" w:hAnsiTheme="minorHAnsi" w:cstheme="minorBidi"/>
          <w:sz w:val="20"/>
          <w:szCs w:val="20"/>
        </w:rPr>
      </w:pPr>
    </w:p>
    <w:p w:rsidR="00C16169" w:rsidRDefault="00C16169" w:rsidP="008942B0">
      <w:pPr>
        <w:spacing w:line="276" w:lineRule="auto"/>
        <w:ind w:left="720"/>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The College is asking for voluntary participation in the collection of artifacts regarding what we’re doing in our General Education courses and what </w:t>
      </w:r>
      <w:r w:rsidR="008942B0">
        <w:rPr>
          <w:rFonts w:asciiTheme="minorHAnsi" w:eastAsiaTheme="minorHAnsi" w:hAnsiTheme="minorHAnsi" w:cstheme="minorBidi"/>
          <w:sz w:val="20"/>
          <w:szCs w:val="20"/>
        </w:rPr>
        <w:t>specifically</w:t>
      </w:r>
      <w:r>
        <w:rPr>
          <w:rFonts w:asciiTheme="minorHAnsi" w:eastAsiaTheme="minorHAnsi" w:hAnsiTheme="minorHAnsi" w:cstheme="minorBidi"/>
          <w:sz w:val="20"/>
          <w:szCs w:val="20"/>
        </w:rPr>
        <w:t xml:space="preserve"> addresses the Gen Ed requirements.  A </w:t>
      </w:r>
      <w:r w:rsidR="008942B0">
        <w:rPr>
          <w:rFonts w:asciiTheme="minorHAnsi" w:eastAsiaTheme="minorHAnsi" w:hAnsiTheme="minorHAnsi" w:cstheme="minorBidi"/>
          <w:sz w:val="20"/>
          <w:szCs w:val="20"/>
        </w:rPr>
        <w:t>form</w:t>
      </w:r>
      <w:r>
        <w:rPr>
          <w:rFonts w:asciiTheme="minorHAnsi" w:eastAsiaTheme="minorHAnsi" w:hAnsiTheme="minorHAnsi" w:cstheme="minorBidi"/>
          <w:sz w:val="20"/>
          <w:szCs w:val="20"/>
        </w:rPr>
        <w:t xml:space="preserve"> needs to be filled out and it’s due in early September.  We will receive a certificate to go in our portfolio for participation.  </w:t>
      </w:r>
    </w:p>
    <w:p w:rsidR="00C16169" w:rsidRDefault="00C16169" w:rsidP="008942B0">
      <w:pPr>
        <w:spacing w:line="276" w:lineRule="auto"/>
        <w:ind w:left="720"/>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Send all the documents to Katie and she’ll send them </w:t>
      </w:r>
      <w:r w:rsidR="008942B0">
        <w:rPr>
          <w:rFonts w:asciiTheme="minorHAnsi" w:eastAsiaTheme="minorHAnsi" w:hAnsiTheme="minorHAnsi" w:cstheme="minorBidi"/>
          <w:sz w:val="20"/>
          <w:szCs w:val="20"/>
        </w:rPr>
        <w:t>electronically</w:t>
      </w:r>
      <w:r>
        <w:rPr>
          <w:rFonts w:asciiTheme="minorHAnsi" w:eastAsiaTheme="minorHAnsi" w:hAnsiTheme="minorHAnsi" w:cstheme="minorBidi"/>
          <w:sz w:val="20"/>
          <w:szCs w:val="20"/>
        </w:rPr>
        <w:t xml:space="preserve"> to </w:t>
      </w:r>
      <w:r w:rsidR="00BC1DD9">
        <w:rPr>
          <w:rFonts w:asciiTheme="minorHAnsi" w:eastAsiaTheme="minorHAnsi" w:hAnsiTheme="minorHAnsi" w:cstheme="minorBidi"/>
          <w:sz w:val="20"/>
          <w:szCs w:val="20"/>
        </w:rPr>
        <w:t>Dr. DeLuca</w:t>
      </w:r>
      <w:r>
        <w:rPr>
          <w:rFonts w:asciiTheme="minorHAnsi" w:eastAsiaTheme="minorHAnsi" w:hAnsiTheme="minorHAnsi" w:cstheme="minorBidi"/>
          <w:sz w:val="20"/>
          <w:szCs w:val="20"/>
        </w:rPr>
        <w:t xml:space="preserve">.  The form is due in September; Artifacts are due in December. </w:t>
      </w:r>
    </w:p>
    <w:p w:rsidR="00087B5B" w:rsidRDefault="00087B5B" w:rsidP="00087B5B">
      <w:pPr>
        <w:spacing w:line="276" w:lineRule="auto"/>
        <w:ind w:left="720"/>
        <w:rPr>
          <w:rFonts w:asciiTheme="minorHAnsi" w:eastAsiaTheme="minorHAnsi" w:hAnsiTheme="minorHAnsi" w:cstheme="minorBidi"/>
          <w:sz w:val="20"/>
          <w:szCs w:val="20"/>
        </w:rPr>
      </w:pPr>
    </w:p>
    <w:p w:rsidR="00087B5B" w:rsidRDefault="00087B5B" w:rsidP="00087B5B">
      <w:pPr>
        <w:spacing w:line="276" w:lineRule="auto"/>
        <w:ind w:left="720"/>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Each full time faculty member will be expected to identify and submit a learning outcome goal. Faculty within disciplines may submit individual learning outcome goals or group learning outcome goals (LOG).  Dr. Joseph van Gaalen, Coordinator of Academic Assessment, Academic Affairs may be contacted to assist in determining valid methods for measuring LOG results. </w:t>
      </w:r>
    </w:p>
    <w:p w:rsidR="00C16169" w:rsidRDefault="00C16169" w:rsidP="00C16169">
      <w:pPr>
        <w:spacing w:line="276" w:lineRule="auto"/>
        <w:rPr>
          <w:rFonts w:asciiTheme="minorHAnsi" w:eastAsiaTheme="minorHAnsi" w:hAnsiTheme="minorHAnsi" w:cstheme="minorBidi"/>
          <w:sz w:val="20"/>
          <w:szCs w:val="20"/>
        </w:rPr>
      </w:pPr>
    </w:p>
    <w:p w:rsidR="00A76D1D" w:rsidRPr="00A76D1D" w:rsidRDefault="00A76D1D" w:rsidP="00C16169">
      <w:pPr>
        <w:spacing w:line="276" w:lineRule="auto"/>
        <w:rPr>
          <w:rFonts w:asciiTheme="minorHAnsi" w:eastAsiaTheme="minorHAnsi" w:hAnsiTheme="minorHAnsi" w:cstheme="minorBidi"/>
          <w:b/>
          <w:sz w:val="20"/>
          <w:szCs w:val="20"/>
        </w:rPr>
      </w:pPr>
      <w:r w:rsidRPr="00A76D1D">
        <w:rPr>
          <w:rFonts w:asciiTheme="minorHAnsi" w:eastAsiaTheme="minorHAnsi" w:hAnsiTheme="minorHAnsi" w:cstheme="minorBidi"/>
          <w:b/>
          <w:sz w:val="20"/>
          <w:szCs w:val="20"/>
        </w:rPr>
        <w:t>IV. Adjournment</w:t>
      </w:r>
    </w:p>
    <w:p w:rsidR="00A76D1D" w:rsidRDefault="00A76D1D" w:rsidP="00C16169">
      <w:p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ab/>
        <w:t>Meeting adjourned at 12:00 pm.</w:t>
      </w:r>
    </w:p>
    <w:p w:rsidR="00A76D1D" w:rsidRDefault="00A76D1D" w:rsidP="00C16169">
      <w:pPr>
        <w:spacing w:line="276" w:lineRule="auto"/>
        <w:rPr>
          <w:rFonts w:asciiTheme="minorHAnsi" w:eastAsiaTheme="minorHAnsi" w:hAnsiTheme="minorHAnsi" w:cstheme="minorBidi"/>
          <w:sz w:val="20"/>
          <w:szCs w:val="20"/>
        </w:rPr>
      </w:pPr>
    </w:p>
    <w:p w:rsidR="008F7638" w:rsidRDefault="008F7638" w:rsidP="00C16169">
      <w:p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   </w:t>
      </w:r>
    </w:p>
    <w:p w:rsidR="008F7638" w:rsidRDefault="008F7638" w:rsidP="00C16169">
      <w:pPr>
        <w:spacing w:line="276" w:lineRule="auto"/>
        <w:rPr>
          <w:rFonts w:asciiTheme="minorHAnsi" w:eastAsiaTheme="minorHAnsi" w:hAnsiTheme="minorHAnsi" w:cstheme="minorBidi"/>
          <w:sz w:val="20"/>
          <w:szCs w:val="20"/>
        </w:rPr>
      </w:pPr>
    </w:p>
    <w:p w:rsidR="008F7638" w:rsidRDefault="008F7638" w:rsidP="00C16169">
      <w:pPr>
        <w:spacing w:line="276" w:lineRule="auto"/>
        <w:rPr>
          <w:rFonts w:asciiTheme="minorHAnsi" w:eastAsiaTheme="minorHAnsi" w:hAnsiTheme="minorHAnsi" w:cstheme="minorBidi"/>
          <w:sz w:val="20"/>
          <w:szCs w:val="20"/>
        </w:rPr>
      </w:pPr>
    </w:p>
    <w:p w:rsidR="00A76D1D" w:rsidRDefault="008F7638" w:rsidP="00C16169">
      <w:p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        </w:t>
      </w:r>
      <w:r w:rsidR="00A76D1D">
        <w:rPr>
          <w:rFonts w:asciiTheme="minorHAnsi" w:eastAsiaTheme="minorHAnsi" w:hAnsiTheme="minorHAnsi" w:cstheme="minorBidi"/>
          <w:sz w:val="20"/>
          <w:szCs w:val="20"/>
        </w:rPr>
        <w:t xml:space="preserve">Respectfully submitted by Laura Leslie. </w:t>
      </w:r>
    </w:p>
    <w:sectPr w:rsidR="00A76D1D" w:rsidSect="00233E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DE3" w:rsidRDefault="00810DE3" w:rsidP="00963BF1">
      <w:r>
        <w:separator/>
      </w:r>
    </w:p>
  </w:endnote>
  <w:endnote w:type="continuationSeparator" w:id="0">
    <w:p w:rsidR="00810DE3" w:rsidRDefault="00810DE3"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DE3" w:rsidRDefault="00810DE3" w:rsidP="00963BF1">
      <w:r>
        <w:separator/>
      </w:r>
    </w:p>
  </w:footnote>
  <w:footnote w:type="continuationSeparator" w:id="0">
    <w:p w:rsidR="00810DE3" w:rsidRDefault="00810DE3" w:rsidP="00963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A3DCC"/>
    <w:multiLevelType w:val="hybridMultilevel"/>
    <w:tmpl w:val="097670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2223D"/>
    <w:multiLevelType w:val="hybridMultilevel"/>
    <w:tmpl w:val="D99C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00134"/>
    <w:multiLevelType w:val="hybridMultilevel"/>
    <w:tmpl w:val="C73A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B001F"/>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F50989"/>
    <w:multiLevelType w:val="hybridMultilevel"/>
    <w:tmpl w:val="EBC2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650BBD"/>
    <w:multiLevelType w:val="hybridMultilevel"/>
    <w:tmpl w:val="CD6C2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891DAE"/>
    <w:multiLevelType w:val="hybridMultilevel"/>
    <w:tmpl w:val="AAF8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A91F48"/>
    <w:multiLevelType w:val="hybridMultilevel"/>
    <w:tmpl w:val="CF964480"/>
    <w:lvl w:ilvl="0" w:tplc="1AAE0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F648F6"/>
    <w:multiLevelType w:val="hybridMultilevel"/>
    <w:tmpl w:val="1DFC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8E49A3"/>
    <w:multiLevelType w:val="hybridMultilevel"/>
    <w:tmpl w:val="53C2D3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67E038E1"/>
    <w:multiLevelType w:val="hybridMultilevel"/>
    <w:tmpl w:val="C4E06472"/>
    <w:lvl w:ilvl="0" w:tplc="20FA5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D646AFC"/>
    <w:multiLevelType w:val="hybridMultilevel"/>
    <w:tmpl w:val="3184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6E330F"/>
    <w:multiLevelType w:val="hybridMultilevel"/>
    <w:tmpl w:val="C0DC6DF0"/>
    <w:lvl w:ilvl="0" w:tplc="E46A7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66737E"/>
    <w:multiLevelType w:val="hybridMultilevel"/>
    <w:tmpl w:val="193C6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D52193"/>
    <w:multiLevelType w:val="hybridMultilevel"/>
    <w:tmpl w:val="FE20D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6"/>
  </w:num>
  <w:num w:numId="4">
    <w:abstractNumId w:val="5"/>
  </w:num>
  <w:num w:numId="5">
    <w:abstractNumId w:val="4"/>
  </w:num>
  <w:num w:numId="6">
    <w:abstractNumId w:val="17"/>
  </w:num>
  <w:num w:numId="7">
    <w:abstractNumId w:val="18"/>
  </w:num>
  <w:num w:numId="8">
    <w:abstractNumId w:val="14"/>
  </w:num>
  <w:num w:numId="9">
    <w:abstractNumId w:val="7"/>
  </w:num>
  <w:num w:numId="10">
    <w:abstractNumId w:val="2"/>
  </w:num>
  <w:num w:numId="11">
    <w:abstractNumId w:val="11"/>
  </w:num>
  <w:num w:numId="12">
    <w:abstractNumId w:val="1"/>
  </w:num>
  <w:num w:numId="13">
    <w:abstractNumId w:val="12"/>
  </w:num>
  <w:num w:numId="14">
    <w:abstractNumId w:val="15"/>
  </w:num>
  <w:num w:numId="15">
    <w:abstractNumId w:val="9"/>
  </w:num>
  <w:num w:numId="16">
    <w:abstractNumId w:val="0"/>
  </w:num>
  <w:num w:numId="17">
    <w:abstractNumId w:val="8"/>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56"/>
    <w:rsid w:val="00001014"/>
    <w:rsid w:val="00002E3D"/>
    <w:rsid w:val="00004C99"/>
    <w:rsid w:val="00012652"/>
    <w:rsid w:val="000255FE"/>
    <w:rsid w:val="0003145F"/>
    <w:rsid w:val="0003575B"/>
    <w:rsid w:val="00040810"/>
    <w:rsid w:val="0005611E"/>
    <w:rsid w:val="00061878"/>
    <w:rsid w:val="000636C4"/>
    <w:rsid w:val="000639C5"/>
    <w:rsid w:val="00067FF6"/>
    <w:rsid w:val="00084245"/>
    <w:rsid w:val="0008740A"/>
    <w:rsid w:val="00087B5B"/>
    <w:rsid w:val="00090631"/>
    <w:rsid w:val="00095AFE"/>
    <w:rsid w:val="000A7FA4"/>
    <w:rsid w:val="000C267B"/>
    <w:rsid w:val="000C33BB"/>
    <w:rsid w:val="000C56B9"/>
    <w:rsid w:val="000D55D0"/>
    <w:rsid w:val="000E4CEC"/>
    <w:rsid w:val="000E5B83"/>
    <w:rsid w:val="0012241D"/>
    <w:rsid w:val="00126504"/>
    <w:rsid w:val="00134392"/>
    <w:rsid w:val="0013493B"/>
    <w:rsid w:val="00137B38"/>
    <w:rsid w:val="00145D8B"/>
    <w:rsid w:val="00176577"/>
    <w:rsid w:val="0018132D"/>
    <w:rsid w:val="001C276B"/>
    <w:rsid w:val="001D0340"/>
    <w:rsid w:val="001F302C"/>
    <w:rsid w:val="00224678"/>
    <w:rsid w:val="00233E4D"/>
    <w:rsid w:val="00241149"/>
    <w:rsid w:val="00242D62"/>
    <w:rsid w:val="00243C8C"/>
    <w:rsid w:val="00244D33"/>
    <w:rsid w:val="002473A9"/>
    <w:rsid w:val="00253F25"/>
    <w:rsid w:val="00263F02"/>
    <w:rsid w:val="002708BF"/>
    <w:rsid w:val="00271FC7"/>
    <w:rsid w:val="002824E8"/>
    <w:rsid w:val="0029298F"/>
    <w:rsid w:val="002B36E3"/>
    <w:rsid w:val="002B3CE3"/>
    <w:rsid w:val="002C028C"/>
    <w:rsid w:val="002C4C76"/>
    <w:rsid w:val="002E6606"/>
    <w:rsid w:val="002F1CC1"/>
    <w:rsid w:val="00306913"/>
    <w:rsid w:val="00307243"/>
    <w:rsid w:val="003121F4"/>
    <w:rsid w:val="00331884"/>
    <w:rsid w:val="00336765"/>
    <w:rsid w:val="00337AA3"/>
    <w:rsid w:val="00340BFF"/>
    <w:rsid w:val="00343FAD"/>
    <w:rsid w:val="00362232"/>
    <w:rsid w:val="0036472A"/>
    <w:rsid w:val="0036657A"/>
    <w:rsid w:val="00381927"/>
    <w:rsid w:val="003851FF"/>
    <w:rsid w:val="003A3132"/>
    <w:rsid w:val="003A5AF6"/>
    <w:rsid w:val="003C3355"/>
    <w:rsid w:val="003D1431"/>
    <w:rsid w:val="003E4049"/>
    <w:rsid w:val="003E746F"/>
    <w:rsid w:val="003F2107"/>
    <w:rsid w:val="003F26A1"/>
    <w:rsid w:val="003F49F4"/>
    <w:rsid w:val="003F55B6"/>
    <w:rsid w:val="003F6410"/>
    <w:rsid w:val="003F7848"/>
    <w:rsid w:val="004013F6"/>
    <w:rsid w:val="0042190A"/>
    <w:rsid w:val="00456583"/>
    <w:rsid w:val="00457DF6"/>
    <w:rsid w:val="00485D5A"/>
    <w:rsid w:val="004978C9"/>
    <w:rsid w:val="004B2DD2"/>
    <w:rsid w:val="004B75B5"/>
    <w:rsid w:val="004C3A25"/>
    <w:rsid w:val="004C655E"/>
    <w:rsid w:val="004D42A4"/>
    <w:rsid w:val="004E4556"/>
    <w:rsid w:val="004F2DC6"/>
    <w:rsid w:val="004F3DA7"/>
    <w:rsid w:val="0051237E"/>
    <w:rsid w:val="0053049C"/>
    <w:rsid w:val="00534C35"/>
    <w:rsid w:val="005456B2"/>
    <w:rsid w:val="00551F9F"/>
    <w:rsid w:val="0055404D"/>
    <w:rsid w:val="00555384"/>
    <w:rsid w:val="0056694A"/>
    <w:rsid w:val="005733F7"/>
    <w:rsid w:val="00583DAA"/>
    <w:rsid w:val="0058601B"/>
    <w:rsid w:val="005A12C4"/>
    <w:rsid w:val="005B0A89"/>
    <w:rsid w:val="005C7800"/>
    <w:rsid w:val="005E4E96"/>
    <w:rsid w:val="005F29A0"/>
    <w:rsid w:val="005F3C0C"/>
    <w:rsid w:val="005F40CE"/>
    <w:rsid w:val="005F4CF8"/>
    <w:rsid w:val="006223DF"/>
    <w:rsid w:val="00642223"/>
    <w:rsid w:val="00653B5B"/>
    <w:rsid w:val="006606FA"/>
    <w:rsid w:val="00673740"/>
    <w:rsid w:val="00677812"/>
    <w:rsid w:val="00691F85"/>
    <w:rsid w:val="00694405"/>
    <w:rsid w:val="00694913"/>
    <w:rsid w:val="006952EB"/>
    <w:rsid w:val="006A1FF8"/>
    <w:rsid w:val="006A2707"/>
    <w:rsid w:val="006B38E6"/>
    <w:rsid w:val="006B75AE"/>
    <w:rsid w:val="006D450D"/>
    <w:rsid w:val="006D661B"/>
    <w:rsid w:val="0070010B"/>
    <w:rsid w:val="00701511"/>
    <w:rsid w:val="00703040"/>
    <w:rsid w:val="00710499"/>
    <w:rsid w:val="00713E9B"/>
    <w:rsid w:val="0072120D"/>
    <w:rsid w:val="00731377"/>
    <w:rsid w:val="0073259F"/>
    <w:rsid w:val="00744FE5"/>
    <w:rsid w:val="007459F8"/>
    <w:rsid w:val="00755E84"/>
    <w:rsid w:val="0076061B"/>
    <w:rsid w:val="0078597A"/>
    <w:rsid w:val="00785FD8"/>
    <w:rsid w:val="007A4A0E"/>
    <w:rsid w:val="007A58A4"/>
    <w:rsid w:val="007A7B8E"/>
    <w:rsid w:val="007B1562"/>
    <w:rsid w:val="007B2083"/>
    <w:rsid w:val="007E1005"/>
    <w:rsid w:val="007E3462"/>
    <w:rsid w:val="007E3D91"/>
    <w:rsid w:val="007E5F22"/>
    <w:rsid w:val="007E6432"/>
    <w:rsid w:val="007F24AC"/>
    <w:rsid w:val="007F632B"/>
    <w:rsid w:val="007F64A4"/>
    <w:rsid w:val="00800186"/>
    <w:rsid w:val="008041B9"/>
    <w:rsid w:val="00810DE3"/>
    <w:rsid w:val="00820B85"/>
    <w:rsid w:val="008316C4"/>
    <w:rsid w:val="00851D81"/>
    <w:rsid w:val="00856006"/>
    <w:rsid w:val="008942B0"/>
    <w:rsid w:val="008973B5"/>
    <w:rsid w:val="008A7E83"/>
    <w:rsid w:val="008C6562"/>
    <w:rsid w:val="008D3D93"/>
    <w:rsid w:val="008E5E6C"/>
    <w:rsid w:val="008F20D8"/>
    <w:rsid w:val="008F7638"/>
    <w:rsid w:val="00905825"/>
    <w:rsid w:val="0091278A"/>
    <w:rsid w:val="00914674"/>
    <w:rsid w:val="00924F3F"/>
    <w:rsid w:val="00925A8C"/>
    <w:rsid w:val="00933217"/>
    <w:rsid w:val="00963BF1"/>
    <w:rsid w:val="00963DEF"/>
    <w:rsid w:val="009652A0"/>
    <w:rsid w:val="009855D1"/>
    <w:rsid w:val="009905DC"/>
    <w:rsid w:val="009D3D56"/>
    <w:rsid w:val="00A02D7D"/>
    <w:rsid w:val="00A03D3C"/>
    <w:rsid w:val="00A143A6"/>
    <w:rsid w:val="00A3698E"/>
    <w:rsid w:val="00A4453D"/>
    <w:rsid w:val="00A711CA"/>
    <w:rsid w:val="00A76D1D"/>
    <w:rsid w:val="00A835B8"/>
    <w:rsid w:val="00A94056"/>
    <w:rsid w:val="00A96A21"/>
    <w:rsid w:val="00AC7C94"/>
    <w:rsid w:val="00AD46F2"/>
    <w:rsid w:val="00B208AA"/>
    <w:rsid w:val="00B3450D"/>
    <w:rsid w:val="00B41524"/>
    <w:rsid w:val="00B42931"/>
    <w:rsid w:val="00B53D80"/>
    <w:rsid w:val="00B70776"/>
    <w:rsid w:val="00BA0AD1"/>
    <w:rsid w:val="00BA7CA2"/>
    <w:rsid w:val="00BB70F7"/>
    <w:rsid w:val="00BC1DD9"/>
    <w:rsid w:val="00BC4995"/>
    <w:rsid w:val="00BC6B0A"/>
    <w:rsid w:val="00BE5315"/>
    <w:rsid w:val="00C16169"/>
    <w:rsid w:val="00C25341"/>
    <w:rsid w:val="00C47ADD"/>
    <w:rsid w:val="00C5142F"/>
    <w:rsid w:val="00C515BE"/>
    <w:rsid w:val="00C55920"/>
    <w:rsid w:val="00C67E26"/>
    <w:rsid w:val="00C916B2"/>
    <w:rsid w:val="00CB6275"/>
    <w:rsid w:val="00CB62FA"/>
    <w:rsid w:val="00CC61CF"/>
    <w:rsid w:val="00CD0A3F"/>
    <w:rsid w:val="00CE01E0"/>
    <w:rsid w:val="00D01A40"/>
    <w:rsid w:val="00D04C48"/>
    <w:rsid w:val="00D4429D"/>
    <w:rsid w:val="00D509EA"/>
    <w:rsid w:val="00D556D4"/>
    <w:rsid w:val="00D644D0"/>
    <w:rsid w:val="00D64A4A"/>
    <w:rsid w:val="00D650B3"/>
    <w:rsid w:val="00D66C61"/>
    <w:rsid w:val="00D679AA"/>
    <w:rsid w:val="00D74452"/>
    <w:rsid w:val="00D818A0"/>
    <w:rsid w:val="00D81CCF"/>
    <w:rsid w:val="00D85BEA"/>
    <w:rsid w:val="00D87220"/>
    <w:rsid w:val="00DA481F"/>
    <w:rsid w:val="00DD43D4"/>
    <w:rsid w:val="00DF0740"/>
    <w:rsid w:val="00DF29B6"/>
    <w:rsid w:val="00DF6894"/>
    <w:rsid w:val="00E07168"/>
    <w:rsid w:val="00E1082C"/>
    <w:rsid w:val="00E10BF3"/>
    <w:rsid w:val="00E13CEF"/>
    <w:rsid w:val="00E13EAE"/>
    <w:rsid w:val="00E26EE0"/>
    <w:rsid w:val="00E3222B"/>
    <w:rsid w:val="00E37A0E"/>
    <w:rsid w:val="00E46CFB"/>
    <w:rsid w:val="00E476C9"/>
    <w:rsid w:val="00E617AB"/>
    <w:rsid w:val="00E62874"/>
    <w:rsid w:val="00E66729"/>
    <w:rsid w:val="00E71992"/>
    <w:rsid w:val="00E75154"/>
    <w:rsid w:val="00E979FF"/>
    <w:rsid w:val="00EA7EDE"/>
    <w:rsid w:val="00EC39C9"/>
    <w:rsid w:val="00EC73FB"/>
    <w:rsid w:val="00EC760A"/>
    <w:rsid w:val="00ED0583"/>
    <w:rsid w:val="00ED1C17"/>
    <w:rsid w:val="00EE7EB4"/>
    <w:rsid w:val="00F03C82"/>
    <w:rsid w:val="00F04CA7"/>
    <w:rsid w:val="00F16A43"/>
    <w:rsid w:val="00F20B31"/>
    <w:rsid w:val="00F26C41"/>
    <w:rsid w:val="00F32CCF"/>
    <w:rsid w:val="00F43109"/>
    <w:rsid w:val="00F601B5"/>
    <w:rsid w:val="00F8326B"/>
    <w:rsid w:val="00F97652"/>
    <w:rsid w:val="00FA085F"/>
    <w:rsid w:val="00FA232F"/>
    <w:rsid w:val="00FA4271"/>
    <w:rsid w:val="00FB2C4B"/>
    <w:rsid w:val="00FC1D2E"/>
    <w:rsid w:val="00FD6E94"/>
    <w:rsid w:val="00FE4527"/>
    <w:rsid w:val="00FF0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EDDC6D-1BA9-410B-B367-F427C237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16614">
      <w:bodyDiv w:val="1"/>
      <w:marLeft w:val="0"/>
      <w:marRight w:val="0"/>
      <w:marTop w:val="0"/>
      <w:marBottom w:val="0"/>
      <w:divBdr>
        <w:top w:val="none" w:sz="0" w:space="0" w:color="auto"/>
        <w:left w:val="none" w:sz="0" w:space="0" w:color="auto"/>
        <w:bottom w:val="none" w:sz="0" w:space="0" w:color="auto"/>
        <w:right w:val="none" w:sz="0" w:space="0" w:color="auto"/>
      </w:divBdr>
      <w:divsChild>
        <w:div w:id="1400984022">
          <w:marLeft w:val="0"/>
          <w:marRight w:val="0"/>
          <w:marTop w:val="0"/>
          <w:marBottom w:val="0"/>
          <w:divBdr>
            <w:top w:val="none" w:sz="0" w:space="0" w:color="auto"/>
            <w:left w:val="none" w:sz="0" w:space="0" w:color="auto"/>
            <w:bottom w:val="none" w:sz="0" w:space="0" w:color="auto"/>
            <w:right w:val="none" w:sz="0" w:space="0" w:color="auto"/>
          </w:divBdr>
        </w:div>
        <w:div w:id="375082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D7F55-8CBC-40C9-A9F7-3BDF4179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Myra Hale Walters</cp:lastModifiedBy>
  <cp:revision>2</cp:revision>
  <cp:lastPrinted>2012-08-14T13:25:00Z</cp:lastPrinted>
  <dcterms:created xsi:type="dcterms:W3CDTF">2015-09-25T19:14:00Z</dcterms:created>
  <dcterms:modified xsi:type="dcterms:W3CDTF">2015-09-25T19:14:00Z</dcterms:modified>
</cp:coreProperties>
</file>