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42" w:rsidRDefault="00DB2220">
      <w:r>
        <w:t>Minutes</w:t>
      </w:r>
    </w:p>
    <w:p w:rsidR="00DB2220" w:rsidRDefault="00DB2220">
      <w:r>
        <w:t>Academic Technology Meeting</w:t>
      </w:r>
    </w:p>
    <w:p w:rsidR="00DB2220" w:rsidRDefault="00DB2220">
      <w:proofErr w:type="spellStart"/>
      <w:r>
        <w:t>Februry</w:t>
      </w:r>
      <w:proofErr w:type="spellEnd"/>
      <w:r>
        <w:t xml:space="preserve"> 20, 2015</w:t>
      </w:r>
    </w:p>
    <w:p w:rsidR="00DB2220" w:rsidRDefault="00DB2220"/>
    <w:p w:rsidR="00DB2220" w:rsidRDefault="00DB2220" w:rsidP="00DB2220">
      <w:pPr>
        <w:spacing w:line="480" w:lineRule="auto"/>
        <w:ind w:firstLine="720"/>
      </w:pPr>
      <w:r>
        <w:t xml:space="preserve">The meeting was called to order and the minutes from the January meeting were approved.  The majority of the meeting was spent discussing the faculty we pages.  Melissa </w:t>
      </w:r>
      <w:proofErr w:type="spellStart"/>
      <w:r>
        <w:t>Ruzzito</w:t>
      </w:r>
      <w:proofErr w:type="spellEnd"/>
      <w:r>
        <w:t xml:space="preserve"> from TIFTOL and Catherine Wilkins from the Professional Development Committee were in attendance along with members of the PD committee’s sub-committee on Faculty Web Pages.   Jason </w:t>
      </w:r>
      <w:proofErr w:type="spellStart"/>
      <w:r>
        <w:t>Dudly</w:t>
      </w:r>
      <w:proofErr w:type="spellEnd"/>
      <w:r>
        <w:t xml:space="preserve"> was also available to address IT concerns.  Melissa presented a template that illustrated what the PD committee was envisioning for the FSW faculty web page design.   The pages will be set up so that faculty can log in and add content.  Some guidelines would need to be set up in terms of the types of content and outside links that would be acceptable.  A search function would also be helpful to allow community members to search for information on faculty members.  Some information could be automatically added while other information could be entered by the faculty member.  Departmental pages will also be created with links to faculty pages.  The Academic Technology committee agreed to approve the template recommended by the Professional Development Committee so the project can move forward.  The committee hopes that the site could be up and running by </w:t>
      </w:r>
      <w:proofErr w:type="gramStart"/>
      <w:r>
        <w:t>Fall</w:t>
      </w:r>
      <w:proofErr w:type="gramEnd"/>
      <w:r>
        <w:t xml:space="preserve"> 2015. </w:t>
      </w:r>
    </w:p>
    <w:p w:rsidR="00A56CBE" w:rsidRDefault="00DB2220" w:rsidP="00A56CBE">
      <w:pPr>
        <w:spacing w:line="480" w:lineRule="auto"/>
        <w:ind w:firstLine="720"/>
      </w:pPr>
      <w:r>
        <w:t xml:space="preserve">The Academic Technology Plan that the committee has been working on for the past year is almost completed.  There are still questions that need to be answered regarding the scheduling of computer labs.  Dr. </w:t>
      </w:r>
      <w:proofErr w:type="gramStart"/>
      <w:r>
        <w:t>Stewart  suggested</w:t>
      </w:r>
      <w:proofErr w:type="gramEnd"/>
      <w:r>
        <w:t xml:space="preserve"> the committee address our concerns to  academic </w:t>
      </w:r>
      <w:r w:rsidR="00A56CBE">
        <w:t>services.  The chair will see if someone from that area can help address our questions before the next meeting.</w:t>
      </w:r>
    </w:p>
    <w:p w:rsidR="00A56CBE" w:rsidRDefault="00A56CBE" w:rsidP="00A56CBE">
      <w:pPr>
        <w:spacing w:line="480" w:lineRule="auto"/>
        <w:ind w:firstLine="720"/>
      </w:pPr>
      <w:r>
        <w:t>Nominations for committee chair need to be made in the March meeting.  Please forward any names to Ellie Bunting asap.</w:t>
      </w:r>
      <w:bookmarkStart w:id="0" w:name="_GoBack"/>
      <w:bookmarkEnd w:id="0"/>
    </w:p>
    <w:sectPr w:rsidR="00A56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220"/>
    <w:rsid w:val="00231442"/>
    <w:rsid w:val="00A56CBE"/>
    <w:rsid w:val="00DB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1</cp:revision>
  <dcterms:created xsi:type="dcterms:W3CDTF">2015-03-17T16:33:00Z</dcterms:created>
  <dcterms:modified xsi:type="dcterms:W3CDTF">2015-03-17T16:46:00Z</dcterms:modified>
</cp:coreProperties>
</file>