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6410" w:rsidRDefault="00067FF6" w:rsidP="00CB6275">
      <w:pPr>
        <w:jc w:val="center"/>
        <w:rPr>
          <w:b/>
          <w:i/>
          <w:sz w:val="28"/>
          <w:szCs w:val="28"/>
        </w:rPr>
      </w:pPr>
      <w:r w:rsidRPr="00067FF6">
        <w:rPr>
          <w:b/>
          <w:i/>
          <w:sz w:val="28"/>
          <w:szCs w:val="28"/>
        </w:rPr>
        <w:t>Minutes</w:t>
      </w:r>
    </w:p>
    <w:p w:rsidR="00DD43D4" w:rsidRPr="00381927" w:rsidRDefault="00DB0B3E" w:rsidP="00CB6275">
      <w:pPr>
        <w:jc w:val="center"/>
        <w:rPr>
          <w:sz w:val="22"/>
          <w:szCs w:val="22"/>
        </w:rPr>
      </w:pPr>
      <w:r>
        <w:rPr>
          <w:sz w:val="22"/>
          <w:szCs w:val="22"/>
        </w:rPr>
        <w:t>Mathematics</w:t>
      </w:r>
      <w:r w:rsidR="00CD0A3F">
        <w:rPr>
          <w:sz w:val="22"/>
          <w:szCs w:val="22"/>
        </w:rPr>
        <w:t xml:space="preserve"> Department Meeting</w:t>
      </w:r>
    </w:p>
    <w:p w:rsidR="00CD0A3F" w:rsidRPr="00381927" w:rsidRDefault="00DB0B3E" w:rsidP="00CD0A3F">
      <w:pPr>
        <w:jc w:val="center"/>
        <w:rPr>
          <w:sz w:val="22"/>
          <w:szCs w:val="22"/>
        </w:rPr>
      </w:pPr>
      <w:r>
        <w:rPr>
          <w:sz w:val="22"/>
          <w:szCs w:val="22"/>
        </w:rPr>
        <w:t>JoAnn Lewin</w:t>
      </w:r>
      <w:r w:rsidR="00CD0A3F">
        <w:rPr>
          <w:sz w:val="22"/>
          <w:szCs w:val="22"/>
        </w:rPr>
        <w:t xml:space="preserve">, </w:t>
      </w:r>
      <w:r>
        <w:rPr>
          <w:sz w:val="22"/>
          <w:szCs w:val="22"/>
        </w:rPr>
        <w:t>Chair, Mathematics</w:t>
      </w:r>
    </w:p>
    <w:p w:rsidR="00306913" w:rsidRDefault="006E2543" w:rsidP="001F6F95">
      <w:pPr>
        <w:jc w:val="center"/>
        <w:rPr>
          <w:sz w:val="22"/>
          <w:szCs w:val="22"/>
        </w:rPr>
      </w:pPr>
      <w:r>
        <w:rPr>
          <w:sz w:val="22"/>
          <w:szCs w:val="22"/>
        </w:rPr>
        <w:t>October 3, 2014 2:15</w:t>
      </w:r>
      <w:r w:rsidR="001F6F95">
        <w:rPr>
          <w:sz w:val="22"/>
          <w:szCs w:val="22"/>
        </w:rPr>
        <w:t xml:space="preserve"> pm I-122</w:t>
      </w:r>
    </w:p>
    <w:p w:rsidR="009652A0" w:rsidRDefault="009652A0" w:rsidP="009652A0">
      <w:pPr>
        <w:jc w:val="center"/>
        <w:rPr>
          <w:sz w:val="22"/>
          <w:szCs w:val="22"/>
        </w:rPr>
      </w:pPr>
    </w:p>
    <w:tbl>
      <w:tblPr>
        <w:tblStyle w:val="TableContemporary"/>
        <w:tblpPr w:leftFromText="180" w:rightFromText="180" w:vertAnchor="text" w:horzAnchor="page" w:tblpX="1603" w:tblpY="-30"/>
        <w:tblW w:w="0" w:type="auto"/>
        <w:tblLayout w:type="fixed"/>
        <w:tblLook w:val="04A0" w:firstRow="1" w:lastRow="0" w:firstColumn="1" w:lastColumn="0" w:noHBand="0" w:noVBand="1"/>
      </w:tblPr>
      <w:tblGrid>
        <w:gridCol w:w="1890"/>
        <w:gridCol w:w="810"/>
        <w:gridCol w:w="720"/>
        <w:gridCol w:w="810"/>
      </w:tblGrid>
      <w:tr w:rsidR="009652A0" w:rsidTr="00CE01E0">
        <w:trPr>
          <w:cnfStyle w:val="100000000000" w:firstRow="1" w:lastRow="0" w:firstColumn="0" w:lastColumn="0" w:oddVBand="0" w:evenVBand="0" w:oddHBand="0" w:evenHBand="0" w:firstRowFirstColumn="0" w:firstRowLastColumn="0" w:lastRowFirstColumn="0" w:lastRowLastColumn="0"/>
        </w:trPr>
        <w:tc>
          <w:tcPr>
            <w:tcW w:w="1890" w:type="dxa"/>
          </w:tcPr>
          <w:p w:rsidR="009652A0" w:rsidRPr="00BE5315" w:rsidRDefault="009652A0" w:rsidP="00CE01E0">
            <w:pPr>
              <w:rPr>
                <w:sz w:val="16"/>
                <w:szCs w:val="16"/>
                <w:u w:val="single"/>
              </w:rPr>
            </w:pPr>
          </w:p>
        </w:tc>
        <w:tc>
          <w:tcPr>
            <w:tcW w:w="810" w:type="dxa"/>
          </w:tcPr>
          <w:p w:rsidR="009652A0" w:rsidRPr="00BE5315" w:rsidRDefault="009652A0" w:rsidP="00CE01E0">
            <w:pPr>
              <w:rPr>
                <w:sz w:val="16"/>
                <w:szCs w:val="16"/>
              </w:rPr>
            </w:pPr>
            <w:r w:rsidRPr="00BE5315">
              <w:rPr>
                <w:sz w:val="16"/>
                <w:szCs w:val="16"/>
              </w:rPr>
              <w:t>Present</w:t>
            </w:r>
          </w:p>
        </w:tc>
        <w:tc>
          <w:tcPr>
            <w:tcW w:w="720" w:type="dxa"/>
          </w:tcPr>
          <w:p w:rsidR="009652A0" w:rsidRPr="00BE5315" w:rsidRDefault="009652A0" w:rsidP="00CE01E0">
            <w:pPr>
              <w:rPr>
                <w:sz w:val="16"/>
                <w:szCs w:val="16"/>
              </w:rPr>
            </w:pPr>
            <w:r w:rsidRPr="00BE5315">
              <w:rPr>
                <w:sz w:val="16"/>
                <w:szCs w:val="16"/>
              </w:rPr>
              <w:t>Absent</w:t>
            </w:r>
          </w:p>
        </w:tc>
        <w:tc>
          <w:tcPr>
            <w:tcW w:w="810" w:type="dxa"/>
          </w:tcPr>
          <w:p w:rsidR="009652A0" w:rsidRPr="00BE5315" w:rsidRDefault="009652A0" w:rsidP="00CE01E0">
            <w:pPr>
              <w:rPr>
                <w:sz w:val="16"/>
                <w:szCs w:val="16"/>
              </w:rPr>
            </w:pPr>
            <w:r w:rsidRPr="00BE5315">
              <w:rPr>
                <w:sz w:val="16"/>
                <w:szCs w:val="16"/>
              </w:rPr>
              <w:t>Excused</w:t>
            </w:r>
          </w:p>
        </w:tc>
      </w:tr>
      <w:tr w:rsidR="009652A0" w:rsidTr="00CE01E0">
        <w:trPr>
          <w:cnfStyle w:val="000000100000" w:firstRow="0" w:lastRow="0" w:firstColumn="0" w:lastColumn="0" w:oddVBand="0" w:evenVBand="0" w:oddHBand="1" w:evenHBand="0" w:firstRowFirstColumn="0" w:firstRowLastColumn="0" w:lastRowFirstColumn="0" w:lastRowLastColumn="0"/>
        </w:trPr>
        <w:tc>
          <w:tcPr>
            <w:tcW w:w="1890" w:type="dxa"/>
          </w:tcPr>
          <w:p w:rsidR="009652A0" w:rsidRPr="00BE5315" w:rsidRDefault="009652A0" w:rsidP="00CE01E0">
            <w:pPr>
              <w:rPr>
                <w:sz w:val="16"/>
                <w:szCs w:val="16"/>
              </w:rPr>
            </w:pPr>
            <w:r w:rsidRPr="00BE5315">
              <w:rPr>
                <w:b/>
                <w:sz w:val="16"/>
                <w:szCs w:val="16"/>
                <w:u w:val="single"/>
              </w:rPr>
              <w:t>Faculty</w:t>
            </w:r>
          </w:p>
        </w:tc>
        <w:tc>
          <w:tcPr>
            <w:tcW w:w="810" w:type="dxa"/>
          </w:tcPr>
          <w:p w:rsidR="009652A0" w:rsidRPr="00BE5315" w:rsidRDefault="009652A0" w:rsidP="00CE01E0">
            <w:pPr>
              <w:rPr>
                <w:sz w:val="16"/>
                <w:szCs w:val="16"/>
              </w:rPr>
            </w:pPr>
          </w:p>
        </w:tc>
        <w:tc>
          <w:tcPr>
            <w:tcW w:w="720" w:type="dxa"/>
          </w:tcPr>
          <w:p w:rsidR="009652A0" w:rsidRPr="00BE5315" w:rsidRDefault="009652A0" w:rsidP="00CE01E0">
            <w:pPr>
              <w:rPr>
                <w:sz w:val="16"/>
                <w:szCs w:val="16"/>
              </w:rPr>
            </w:pPr>
          </w:p>
        </w:tc>
        <w:tc>
          <w:tcPr>
            <w:tcW w:w="810" w:type="dxa"/>
          </w:tcPr>
          <w:p w:rsidR="009652A0" w:rsidRPr="00BE5315" w:rsidRDefault="009652A0" w:rsidP="00CE01E0">
            <w:pPr>
              <w:rPr>
                <w:sz w:val="16"/>
                <w:szCs w:val="16"/>
              </w:rPr>
            </w:pPr>
          </w:p>
        </w:tc>
      </w:tr>
      <w:tr w:rsidR="009E5389" w:rsidTr="00CE01E0">
        <w:trPr>
          <w:cnfStyle w:val="000000010000" w:firstRow="0" w:lastRow="0" w:firstColumn="0" w:lastColumn="0" w:oddVBand="0" w:evenVBand="0" w:oddHBand="0" w:evenHBand="1" w:firstRowFirstColumn="0" w:firstRowLastColumn="0" w:lastRowFirstColumn="0" w:lastRowLastColumn="0"/>
        </w:trPr>
        <w:tc>
          <w:tcPr>
            <w:tcW w:w="1890" w:type="dxa"/>
          </w:tcPr>
          <w:p w:rsidR="009E5389" w:rsidRPr="008316C4" w:rsidRDefault="009E5389" w:rsidP="00CE01E0">
            <w:pPr>
              <w:rPr>
                <w:sz w:val="16"/>
                <w:szCs w:val="16"/>
              </w:rPr>
            </w:pPr>
            <w:r>
              <w:rPr>
                <w:sz w:val="16"/>
                <w:szCs w:val="16"/>
              </w:rPr>
              <w:t>Cheban Acharya</w:t>
            </w:r>
          </w:p>
        </w:tc>
        <w:tc>
          <w:tcPr>
            <w:tcW w:w="810" w:type="dxa"/>
          </w:tcPr>
          <w:p w:rsidR="009E5389" w:rsidRPr="00BE5315" w:rsidRDefault="009E5389" w:rsidP="00DB0B3E">
            <w:pPr>
              <w:jc w:val="center"/>
              <w:rPr>
                <w:sz w:val="16"/>
                <w:szCs w:val="16"/>
              </w:rPr>
            </w:pPr>
          </w:p>
        </w:tc>
        <w:tc>
          <w:tcPr>
            <w:tcW w:w="720" w:type="dxa"/>
          </w:tcPr>
          <w:p w:rsidR="009E5389" w:rsidRPr="00BE5315" w:rsidRDefault="009E5389" w:rsidP="00CE01E0">
            <w:pPr>
              <w:rPr>
                <w:sz w:val="16"/>
                <w:szCs w:val="16"/>
              </w:rPr>
            </w:pPr>
          </w:p>
        </w:tc>
        <w:tc>
          <w:tcPr>
            <w:tcW w:w="810" w:type="dxa"/>
          </w:tcPr>
          <w:p w:rsidR="009E5389" w:rsidRPr="00BE5315" w:rsidRDefault="006E2543" w:rsidP="00CE01E0">
            <w:pPr>
              <w:rPr>
                <w:sz w:val="16"/>
                <w:szCs w:val="16"/>
              </w:rPr>
            </w:pPr>
            <w:r>
              <w:rPr>
                <w:sz w:val="16"/>
                <w:szCs w:val="16"/>
              </w:rPr>
              <w:t>X</w:t>
            </w:r>
          </w:p>
        </w:tc>
      </w:tr>
      <w:tr w:rsidR="009E5389" w:rsidTr="00CE01E0">
        <w:trPr>
          <w:cnfStyle w:val="000000100000" w:firstRow="0" w:lastRow="0" w:firstColumn="0" w:lastColumn="0" w:oddVBand="0" w:evenVBand="0" w:oddHBand="1" w:evenHBand="0" w:firstRowFirstColumn="0" w:firstRowLastColumn="0" w:lastRowFirstColumn="0" w:lastRowLastColumn="0"/>
        </w:trPr>
        <w:tc>
          <w:tcPr>
            <w:tcW w:w="1890" w:type="dxa"/>
          </w:tcPr>
          <w:p w:rsidR="009E5389" w:rsidRDefault="009E5389" w:rsidP="00CE01E0">
            <w:pPr>
              <w:rPr>
                <w:sz w:val="16"/>
                <w:szCs w:val="16"/>
              </w:rPr>
            </w:pPr>
            <w:r>
              <w:rPr>
                <w:sz w:val="16"/>
                <w:szCs w:val="16"/>
              </w:rPr>
              <w:t>Tatiana Arzivian</w:t>
            </w:r>
            <w:r w:rsidR="007B2522">
              <w:rPr>
                <w:sz w:val="16"/>
                <w:szCs w:val="16"/>
              </w:rPr>
              <w:t xml:space="preserve"> *</w:t>
            </w:r>
          </w:p>
        </w:tc>
        <w:tc>
          <w:tcPr>
            <w:tcW w:w="810" w:type="dxa"/>
          </w:tcPr>
          <w:p w:rsidR="009E5389" w:rsidRDefault="009E5389" w:rsidP="00DB0B3E">
            <w:pPr>
              <w:jc w:val="center"/>
              <w:rPr>
                <w:sz w:val="16"/>
                <w:szCs w:val="16"/>
              </w:rPr>
            </w:pPr>
          </w:p>
        </w:tc>
        <w:tc>
          <w:tcPr>
            <w:tcW w:w="720" w:type="dxa"/>
          </w:tcPr>
          <w:p w:rsidR="009E5389" w:rsidRPr="00BE5315" w:rsidRDefault="009E5389" w:rsidP="00CE01E0">
            <w:pPr>
              <w:rPr>
                <w:sz w:val="16"/>
                <w:szCs w:val="16"/>
              </w:rPr>
            </w:pPr>
          </w:p>
        </w:tc>
        <w:tc>
          <w:tcPr>
            <w:tcW w:w="810" w:type="dxa"/>
          </w:tcPr>
          <w:p w:rsidR="009E5389" w:rsidRPr="00BE5315" w:rsidRDefault="009E5389" w:rsidP="00CE01E0">
            <w:pPr>
              <w:rPr>
                <w:sz w:val="16"/>
                <w:szCs w:val="16"/>
              </w:rPr>
            </w:pPr>
          </w:p>
        </w:tc>
      </w:tr>
      <w:tr w:rsidR="009E5389" w:rsidTr="00CE01E0">
        <w:trPr>
          <w:cnfStyle w:val="000000010000" w:firstRow="0" w:lastRow="0" w:firstColumn="0" w:lastColumn="0" w:oddVBand="0" w:evenVBand="0" w:oddHBand="0" w:evenHBand="1" w:firstRowFirstColumn="0" w:firstRowLastColumn="0" w:lastRowFirstColumn="0" w:lastRowLastColumn="0"/>
        </w:trPr>
        <w:tc>
          <w:tcPr>
            <w:tcW w:w="1890" w:type="dxa"/>
          </w:tcPr>
          <w:p w:rsidR="009E5389" w:rsidRDefault="009E5389" w:rsidP="00CE01E0">
            <w:pPr>
              <w:rPr>
                <w:sz w:val="16"/>
                <w:szCs w:val="16"/>
              </w:rPr>
            </w:pPr>
            <w:r>
              <w:rPr>
                <w:sz w:val="16"/>
                <w:szCs w:val="16"/>
              </w:rPr>
              <w:t>Rona Axelrod</w:t>
            </w:r>
          </w:p>
        </w:tc>
        <w:tc>
          <w:tcPr>
            <w:tcW w:w="810" w:type="dxa"/>
          </w:tcPr>
          <w:p w:rsidR="009E5389" w:rsidRDefault="009E5389" w:rsidP="00DB0B3E">
            <w:pPr>
              <w:jc w:val="center"/>
              <w:rPr>
                <w:sz w:val="16"/>
                <w:szCs w:val="16"/>
              </w:rPr>
            </w:pPr>
            <w:r>
              <w:rPr>
                <w:sz w:val="16"/>
                <w:szCs w:val="16"/>
              </w:rPr>
              <w:t>X</w:t>
            </w:r>
          </w:p>
        </w:tc>
        <w:tc>
          <w:tcPr>
            <w:tcW w:w="720" w:type="dxa"/>
          </w:tcPr>
          <w:p w:rsidR="009E5389" w:rsidRPr="00BE5315" w:rsidRDefault="009E5389" w:rsidP="00CE01E0">
            <w:pPr>
              <w:rPr>
                <w:sz w:val="16"/>
                <w:szCs w:val="16"/>
              </w:rPr>
            </w:pPr>
          </w:p>
        </w:tc>
        <w:tc>
          <w:tcPr>
            <w:tcW w:w="810" w:type="dxa"/>
          </w:tcPr>
          <w:p w:rsidR="009E5389" w:rsidRPr="00BE5315" w:rsidRDefault="009E5389" w:rsidP="00CE01E0">
            <w:pPr>
              <w:rPr>
                <w:sz w:val="16"/>
                <w:szCs w:val="16"/>
              </w:rPr>
            </w:pPr>
          </w:p>
        </w:tc>
      </w:tr>
      <w:tr w:rsidR="009875E2" w:rsidTr="00CE01E0">
        <w:trPr>
          <w:cnfStyle w:val="000000100000" w:firstRow="0" w:lastRow="0" w:firstColumn="0" w:lastColumn="0" w:oddVBand="0" w:evenVBand="0" w:oddHBand="1" w:evenHBand="0" w:firstRowFirstColumn="0" w:firstRowLastColumn="0" w:lastRowFirstColumn="0" w:lastRowLastColumn="0"/>
        </w:trPr>
        <w:tc>
          <w:tcPr>
            <w:tcW w:w="1890" w:type="dxa"/>
          </w:tcPr>
          <w:p w:rsidR="009875E2" w:rsidRDefault="00303360" w:rsidP="00CE01E0">
            <w:pPr>
              <w:rPr>
                <w:sz w:val="16"/>
                <w:szCs w:val="16"/>
              </w:rPr>
            </w:pPr>
            <w:r>
              <w:rPr>
                <w:sz w:val="16"/>
                <w:szCs w:val="16"/>
              </w:rPr>
              <w:t>Cynthia</w:t>
            </w:r>
            <w:r w:rsidR="009875E2">
              <w:rPr>
                <w:sz w:val="16"/>
                <w:szCs w:val="16"/>
              </w:rPr>
              <w:t xml:space="preserve"> Baker</w:t>
            </w:r>
          </w:p>
        </w:tc>
        <w:tc>
          <w:tcPr>
            <w:tcW w:w="810" w:type="dxa"/>
          </w:tcPr>
          <w:p w:rsidR="009875E2" w:rsidRDefault="009875E2" w:rsidP="00DB0B3E">
            <w:pPr>
              <w:jc w:val="center"/>
              <w:rPr>
                <w:sz w:val="16"/>
                <w:szCs w:val="16"/>
              </w:rPr>
            </w:pPr>
          </w:p>
        </w:tc>
        <w:tc>
          <w:tcPr>
            <w:tcW w:w="720" w:type="dxa"/>
          </w:tcPr>
          <w:p w:rsidR="009875E2" w:rsidRPr="00BE5315" w:rsidRDefault="009875E2" w:rsidP="00CE01E0">
            <w:pPr>
              <w:rPr>
                <w:sz w:val="16"/>
                <w:szCs w:val="16"/>
              </w:rPr>
            </w:pPr>
          </w:p>
        </w:tc>
        <w:tc>
          <w:tcPr>
            <w:tcW w:w="810" w:type="dxa"/>
          </w:tcPr>
          <w:p w:rsidR="009875E2" w:rsidRPr="00BE5315" w:rsidRDefault="006E2543" w:rsidP="00CE01E0">
            <w:pPr>
              <w:rPr>
                <w:sz w:val="16"/>
                <w:szCs w:val="16"/>
              </w:rPr>
            </w:pPr>
            <w:r>
              <w:rPr>
                <w:sz w:val="16"/>
                <w:szCs w:val="16"/>
              </w:rPr>
              <w:t>X</w:t>
            </w:r>
          </w:p>
        </w:tc>
      </w:tr>
      <w:tr w:rsidR="009875E2" w:rsidTr="009E5389">
        <w:trPr>
          <w:cnfStyle w:val="000000010000" w:firstRow="0" w:lastRow="0" w:firstColumn="0" w:lastColumn="0" w:oddVBand="0" w:evenVBand="0" w:oddHBand="0" w:evenHBand="1" w:firstRowFirstColumn="0" w:firstRowLastColumn="0" w:lastRowFirstColumn="0" w:lastRowLastColumn="0"/>
        </w:trPr>
        <w:tc>
          <w:tcPr>
            <w:tcW w:w="1890" w:type="dxa"/>
          </w:tcPr>
          <w:p w:rsidR="009875E2" w:rsidRDefault="009875E2" w:rsidP="00CE01E0">
            <w:pPr>
              <w:rPr>
                <w:sz w:val="16"/>
                <w:szCs w:val="16"/>
              </w:rPr>
            </w:pPr>
            <w:r>
              <w:rPr>
                <w:sz w:val="16"/>
                <w:szCs w:val="16"/>
              </w:rPr>
              <w:t>Karen Buonocore</w:t>
            </w:r>
          </w:p>
        </w:tc>
        <w:tc>
          <w:tcPr>
            <w:tcW w:w="810" w:type="dxa"/>
          </w:tcPr>
          <w:p w:rsidR="009875E2" w:rsidRDefault="006E2543" w:rsidP="00DB0B3E">
            <w:pPr>
              <w:jc w:val="center"/>
              <w:rPr>
                <w:sz w:val="16"/>
                <w:szCs w:val="16"/>
              </w:rPr>
            </w:pPr>
            <w:r>
              <w:rPr>
                <w:sz w:val="16"/>
                <w:szCs w:val="16"/>
              </w:rPr>
              <w:t>X</w:t>
            </w:r>
          </w:p>
        </w:tc>
        <w:tc>
          <w:tcPr>
            <w:tcW w:w="720" w:type="dxa"/>
          </w:tcPr>
          <w:p w:rsidR="009875E2" w:rsidRPr="00BE5315" w:rsidRDefault="009875E2" w:rsidP="009E5389">
            <w:pPr>
              <w:jc w:val="center"/>
              <w:rPr>
                <w:sz w:val="16"/>
                <w:szCs w:val="16"/>
              </w:rPr>
            </w:pPr>
          </w:p>
        </w:tc>
        <w:tc>
          <w:tcPr>
            <w:tcW w:w="810" w:type="dxa"/>
          </w:tcPr>
          <w:p w:rsidR="009875E2" w:rsidRPr="00BE5315" w:rsidRDefault="009875E2" w:rsidP="00CE01E0">
            <w:pPr>
              <w:rPr>
                <w:sz w:val="16"/>
                <w:szCs w:val="16"/>
              </w:rPr>
            </w:pPr>
          </w:p>
        </w:tc>
      </w:tr>
      <w:tr w:rsidR="009E5389" w:rsidTr="009E5389">
        <w:trPr>
          <w:cnfStyle w:val="000000100000" w:firstRow="0" w:lastRow="0" w:firstColumn="0" w:lastColumn="0" w:oddVBand="0" w:evenVBand="0" w:oddHBand="1" w:evenHBand="0" w:firstRowFirstColumn="0" w:firstRowLastColumn="0" w:lastRowFirstColumn="0" w:lastRowLastColumn="0"/>
        </w:trPr>
        <w:tc>
          <w:tcPr>
            <w:tcW w:w="1890" w:type="dxa"/>
          </w:tcPr>
          <w:p w:rsidR="009E5389" w:rsidRPr="008316C4" w:rsidRDefault="009E5389" w:rsidP="00CE01E0">
            <w:pPr>
              <w:rPr>
                <w:sz w:val="16"/>
                <w:szCs w:val="16"/>
              </w:rPr>
            </w:pPr>
            <w:proofErr w:type="spellStart"/>
            <w:r>
              <w:rPr>
                <w:sz w:val="16"/>
                <w:szCs w:val="16"/>
              </w:rPr>
              <w:t>DjordjeBulj</w:t>
            </w:r>
            <w:proofErr w:type="spellEnd"/>
          </w:p>
        </w:tc>
        <w:tc>
          <w:tcPr>
            <w:tcW w:w="810" w:type="dxa"/>
          </w:tcPr>
          <w:p w:rsidR="009E5389" w:rsidRPr="00BE5315" w:rsidRDefault="009875E2" w:rsidP="00DB0B3E">
            <w:pPr>
              <w:jc w:val="center"/>
              <w:rPr>
                <w:sz w:val="16"/>
                <w:szCs w:val="16"/>
              </w:rPr>
            </w:pPr>
            <w:r>
              <w:rPr>
                <w:sz w:val="16"/>
                <w:szCs w:val="16"/>
              </w:rPr>
              <w:t>X</w:t>
            </w:r>
          </w:p>
        </w:tc>
        <w:tc>
          <w:tcPr>
            <w:tcW w:w="720" w:type="dxa"/>
          </w:tcPr>
          <w:p w:rsidR="009E5389" w:rsidRPr="00BE5315" w:rsidRDefault="009E5389" w:rsidP="009E5389">
            <w:pPr>
              <w:jc w:val="center"/>
              <w:rPr>
                <w:sz w:val="16"/>
                <w:szCs w:val="16"/>
              </w:rPr>
            </w:pPr>
          </w:p>
        </w:tc>
        <w:tc>
          <w:tcPr>
            <w:tcW w:w="810" w:type="dxa"/>
          </w:tcPr>
          <w:p w:rsidR="009E5389" w:rsidRPr="00BE5315" w:rsidRDefault="009E5389" w:rsidP="00CE01E0">
            <w:pPr>
              <w:rPr>
                <w:sz w:val="16"/>
                <w:szCs w:val="16"/>
              </w:rPr>
            </w:pPr>
          </w:p>
        </w:tc>
      </w:tr>
      <w:tr w:rsidR="009E5389" w:rsidTr="00CE01E0">
        <w:trPr>
          <w:cnfStyle w:val="000000010000" w:firstRow="0" w:lastRow="0" w:firstColumn="0" w:lastColumn="0" w:oddVBand="0" w:evenVBand="0" w:oddHBand="0" w:evenHBand="1" w:firstRowFirstColumn="0" w:firstRowLastColumn="0" w:lastRowFirstColumn="0" w:lastRowLastColumn="0"/>
        </w:trPr>
        <w:tc>
          <w:tcPr>
            <w:tcW w:w="1890" w:type="dxa"/>
          </w:tcPr>
          <w:p w:rsidR="009E5389" w:rsidRDefault="009E5389" w:rsidP="00CE01E0">
            <w:pPr>
              <w:rPr>
                <w:sz w:val="16"/>
                <w:szCs w:val="16"/>
              </w:rPr>
            </w:pPr>
            <w:r>
              <w:rPr>
                <w:sz w:val="16"/>
                <w:szCs w:val="16"/>
              </w:rPr>
              <w:t>Michael Chiacchiero</w:t>
            </w:r>
            <w:r w:rsidR="007B2522">
              <w:rPr>
                <w:sz w:val="16"/>
                <w:szCs w:val="16"/>
              </w:rPr>
              <w:t xml:space="preserve"> *</w:t>
            </w:r>
          </w:p>
        </w:tc>
        <w:tc>
          <w:tcPr>
            <w:tcW w:w="810" w:type="dxa"/>
          </w:tcPr>
          <w:p w:rsidR="009E5389" w:rsidRPr="00BE5315" w:rsidRDefault="009E5389" w:rsidP="00DB0B3E">
            <w:pPr>
              <w:jc w:val="center"/>
              <w:rPr>
                <w:sz w:val="16"/>
                <w:szCs w:val="16"/>
              </w:rPr>
            </w:pPr>
          </w:p>
        </w:tc>
        <w:tc>
          <w:tcPr>
            <w:tcW w:w="720" w:type="dxa"/>
          </w:tcPr>
          <w:p w:rsidR="009E5389" w:rsidRDefault="009E5389" w:rsidP="00CE01E0">
            <w:pPr>
              <w:rPr>
                <w:sz w:val="16"/>
                <w:szCs w:val="16"/>
              </w:rPr>
            </w:pPr>
          </w:p>
        </w:tc>
        <w:tc>
          <w:tcPr>
            <w:tcW w:w="810" w:type="dxa"/>
          </w:tcPr>
          <w:p w:rsidR="009E5389" w:rsidRPr="00BE5315" w:rsidRDefault="009E5389" w:rsidP="00CE01E0">
            <w:pPr>
              <w:rPr>
                <w:sz w:val="16"/>
                <w:szCs w:val="16"/>
              </w:rPr>
            </w:pPr>
          </w:p>
        </w:tc>
      </w:tr>
      <w:tr w:rsidR="009875E2" w:rsidTr="009E5389">
        <w:trPr>
          <w:cnfStyle w:val="000000100000" w:firstRow="0" w:lastRow="0" w:firstColumn="0" w:lastColumn="0" w:oddVBand="0" w:evenVBand="0" w:oddHBand="1" w:evenHBand="0" w:firstRowFirstColumn="0" w:firstRowLastColumn="0" w:lastRowFirstColumn="0" w:lastRowLastColumn="0"/>
        </w:trPr>
        <w:tc>
          <w:tcPr>
            <w:tcW w:w="1890" w:type="dxa"/>
          </w:tcPr>
          <w:p w:rsidR="009875E2" w:rsidRDefault="009875E2">
            <w:r w:rsidRPr="003C1531">
              <w:rPr>
                <w:sz w:val="16"/>
                <w:szCs w:val="16"/>
              </w:rPr>
              <w:t xml:space="preserve">Sabine </w:t>
            </w:r>
            <w:r w:rsidRPr="00303360">
              <w:rPr>
                <w:sz w:val="16"/>
                <w:szCs w:val="16"/>
              </w:rPr>
              <w:t>Eggleston</w:t>
            </w:r>
          </w:p>
        </w:tc>
        <w:tc>
          <w:tcPr>
            <w:tcW w:w="810" w:type="dxa"/>
          </w:tcPr>
          <w:p w:rsidR="009875E2" w:rsidRPr="009875E2" w:rsidRDefault="009875E2" w:rsidP="009875E2">
            <w:pPr>
              <w:jc w:val="center"/>
              <w:rPr>
                <w:sz w:val="16"/>
                <w:szCs w:val="16"/>
              </w:rPr>
            </w:pPr>
            <w:r w:rsidRPr="009875E2">
              <w:rPr>
                <w:sz w:val="16"/>
                <w:szCs w:val="16"/>
              </w:rPr>
              <w:t>X</w:t>
            </w:r>
          </w:p>
        </w:tc>
        <w:tc>
          <w:tcPr>
            <w:tcW w:w="720" w:type="dxa"/>
          </w:tcPr>
          <w:p w:rsidR="009875E2" w:rsidRPr="009875E2" w:rsidRDefault="009875E2">
            <w:pPr>
              <w:rPr>
                <w:sz w:val="16"/>
                <w:szCs w:val="16"/>
              </w:rPr>
            </w:pPr>
          </w:p>
        </w:tc>
        <w:tc>
          <w:tcPr>
            <w:tcW w:w="810" w:type="dxa"/>
          </w:tcPr>
          <w:p w:rsidR="009875E2" w:rsidRPr="009875E2" w:rsidRDefault="009875E2" w:rsidP="009875E2">
            <w:pPr>
              <w:rPr>
                <w:sz w:val="16"/>
                <w:szCs w:val="16"/>
              </w:rPr>
            </w:pPr>
          </w:p>
        </w:tc>
      </w:tr>
      <w:tr w:rsidR="00A00FBB" w:rsidTr="009E5389">
        <w:trPr>
          <w:cnfStyle w:val="000000010000" w:firstRow="0" w:lastRow="0" w:firstColumn="0" w:lastColumn="0" w:oddVBand="0" w:evenVBand="0" w:oddHBand="0" w:evenHBand="1" w:firstRowFirstColumn="0" w:firstRowLastColumn="0" w:lastRowFirstColumn="0" w:lastRowLastColumn="0"/>
        </w:trPr>
        <w:tc>
          <w:tcPr>
            <w:tcW w:w="1890" w:type="dxa"/>
          </w:tcPr>
          <w:p w:rsidR="00A00FBB" w:rsidRPr="008316C4" w:rsidRDefault="00A00FBB" w:rsidP="00A00FBB">
            <w:pPr>
              <w:rPr>
                <w:sz w:val="16"/>
                <w:szCs w:val="16"/>
              </w:rPr>
            </w:pPr>
            <w:r>
              <w:rPr>
                <w:sz w:val="16"/>
                <w:szCs w:val="16"/>
              </w:rPr>
              <w:t>Laurice Garrett</w:t>
            </w:r>
          </w:p>
        </w:tc>
        <w:tc>
          <w:tcPr>
            <w:tcW w:w="810" w:type="dxa"/>
          </w:tcPr>
          <w:p w:rsidR="00A00FBB" w:rsidRPr="008316C4" w:rsidRDefault="00A00FBB" w:rsidP="00A00FBB">
            <w:pPr>
              <w:jc w:val="center"/>
              <w:rPr>
                <w:sz w:val="16"/>
                <w:szCs w:val="16"/>
              </w:rPr>
            </w:pPr>
            <w:r>
              <w:rPr>
                <w:sz w:val="16"/>
                <w:szCs w:val="16"/>
              </w:rPr>
              <w:t>X</w:t>
            </w:r>
          </w:p>
        </w:tc>
        <w:tc>
          <w:tcPr>
            <w:tcW w:w="720" w:type="dxa"/>
          </w:tcPr>
          <w:p w:rsidR="00A00FBB" w:rsidRPr="008316C4" w:rsidRDefault="00A00FBB" w:rsidP="00A00FBB">
            <w:pPr>
              <w:rPr>
                <w:sz w:val="16"/>
                <w:szCs w:val="16"/>
              </w:rPr>
            </w:pPr>
          </w:p>
        </w:tc>
        <w:tc>
          <w:tcPr>
            <w:tcW w:w="810" w:type="dxa"/>
          </w:tcPr>
          <w:p w:rsidR="00A00FBB" w:rsidRPr="008316C4" w:rsidRDefault="00A00FBB" w:rsidP="00A00FBB">
            <w:pPr>
              <w:rPr>
                <w:sz w:val="16"/>
                <w:szCs w:val="16"/>
              </w:rPr>
            </w:pPr>
          </w:p>
        </w:tc>
      </w:tr>
      <w:tr w:rsidR="009875E2" w:rsidTr="009E5389">
        <w:trPr>
          <w:cnfStyle w:val="000000100000" w:firstRow="0" w:lastRow="0" w:firstColumn="0" w:lastColumn="0" w:oddVBand="0" w:evenVBand="0" w:oddHBand="1" w:evenHBand="0" w:firstRowFirstColumn="0" w:firstRowLastColumn="0" w:lastRowFirstColumn="0" w:lastRowLastColumn="0"/>
        </w:trPr>
        <w:tc>
          <w:tcPr>
            <w:tcW w:w="1890" w:type="dxa"/>
          </w:tcPr>
          <w:p w:rsidR="009875E2" w:rsidRDefault="009875E2" w:rsidP="00A00FBB">
            <w:pPr>
              <w:rPr>
                <w:sz w:val="16"/>
                <w:szCs w:val="16"/>
              </w:rPr>
            </w:pPr>
            <w:r>
              <w:rPr>
                <w:sz w:val="16"/>
                <w:szCs w:val="16"/>
              </w:rPr>
              <w:t>Rebecca Gubitti</w:t>
            </w:r>
          </w:p>
        </w:tc>
        <w:tc>
          <w:tcPr>
            <w:tcW w:w="810" w:type="dxa"/>
          </w:tcPr>
          <w:p w:rsidR="009875E2" w:rsidRDefault="009875E2" w:rsidP="00A00FBB">
            <w:pPr>
              <w:jc w:val="center"/>
              <w:rPr>
                <w:sz w:val="16"/>
                <w:szCs w:val="16"/>
              </w:rPr>
            </w:pPr>
            <w:r>
              <w:rPr>
                <w:sz w:val="16"/>
                <w:szCs w:val="16"/>
              </w:rPr>
              <w:t>X</w:t>
            </w:r>
          </w:p>
        </w:tc>
        <w:tc>
          <w:tcPr>
            <w:tcW w:w="720" w:type="dxa"/>
          </w:tcPr>
          <w:p w:rsidR="009875E2" w:rsidRPr="008316C4" w:rsidRDefault="009875E2" w:rsidP="00A00FBB">
            <w:pPr>
              <w:rPr>
                <w:sz w:val="16"/>
                <w:szCs w:val="16"/>
              </w:rPr>
            </w:pPr>
          </w:p>
        </w:tc>
        <w:tc>
          <w:tcPr>
            <w:tcW w:w="810" w:type="dxa"/>
          </w:tcPr>
          <w:p w:rsidR="009875E2" w:rsidRPr="008316C4" w:rsidRDefault="009875E2" w:rsidP="00A00FBB">
            <w:pPr>
              <w:rPr>
                <w:sz w:val="16"/>
                <w:szCs w:val="16"/>
              </w:rPr>
            </w:pPr>
          </w:p>
        </w:tc>
      </w:tr>
      <w:tr w:rsidR="00A00FBB" w:rsidTr="009E5389">
        <w:trPr>
          <w:cnfStyle w:val="000000010000" w:firstRow="0" w:lastRow="0" w:firstColumn="0" w:lastColumn="0" w:oddVBand="0" w:evenVBand="0" w:oddHBand="0" w:evenHBand="1" w:firstRowFirstColumn="0" w:firstRowLastColumn="0" w:lastRowFirstColumn="0" w:lastRowLastColumn="0"/>
        </w:trPr>
        <w:tc>
          <w:tcPr>
            <w:tcW w:w="1890" w:type="dxa"/>
          </w:tcPr>
          <w:p w:rsidR="00A00FBB" w:rsidRDefault="00A00FBB" w:rsidP="00A00FBB">
            <w:pPr>
              <w:rPr>
                <w:sz w:val="16"/>
                <w:szCs w:val="16"/>
              </w:rPr>
            </w:pPr>
            <w:r>
              <w:rPr>
                <w:sz w:val="16"/>
                <w:szCs w:val="16"/>
              </w:rPr>
              <w:t>Ivana Ilic</w:t>
            </w:r>
          </w:p>
        </w:tc>
        <w:tc>
          <w:tcPr>
            <w:tcW w:w="810" w:type="dxa"/>
          </w:tcPr>
          <w:p w:rsidR="00A00FBB" w:rsidRDefault="00A00FBB" w:rsidP="00A00FBB">
            <w:pPr>
              <w:jc w:val="center"/>
              <w:rPr>
                <w:sz w:val="16"/>
                <w:szCs w:val="16"/>
              </w:rPr>
            </w:pPr>
            <w:r>
              <w:rPr>
                <w:sz w:val="16"/>
                <w:szCs w:val="16"/>
              </w:rPr>
              <w:t>X</w:t>
            </w:r>
          </w:p>
        </w:tc>
        <w:tc>
          <w:tcPr>
            <w:tcW w:w="720" w:type="dxa"/>
          </w:tcPr>
          <w:p w:rsidR="00A00FBB" w:rsidRPr="008316C4" w:rsidRDefault="00A00FBB" w:rsidP="00A00FBB">
            <w:pPr>
              <w:rPr>
                <w:sz w:val="16"/>
                <w:szCs w:val="16"/>
              </w:rPr>
            </w:pPr>
          </w:p>
        </w:tc>
        <w:tc>
          <w:tcPr>
            <w:tcW w:w="810" w:type="dxa"/>
          </w:tcPr>
          <w:p w:rsidR="00A00FBB" w:rsidRPr="008316C4" w:rsidRDefault="00A00FBB" w:rsidP="00A00FBB">
            <w:pPr>
              <w:rPr>
                <w:sz w:val="16"/>
                <w:szCs w:val="16"/>
              </w:rPr>
            </w:pPr>
          </w:p>
        </w:tc>
      </w:tr>
      <w:tr w:rsidR="009875E2" w:rsidTr="009E5389">
        <w:trPr>
          <w:cnfStyle w:val="000000100000" w:firstRow="0" w:lastRow="0" w:firstColumn="0" w:lastColumn="0" w:oddVBand="0" w:evenVBand="0" w:oddHBand="1" w:evenHBand="0" w:firstRowFirstColumn="0" w:firstRowLastColumn="0" w:lastRowFirstColumn="0" w:lastRowLastColumn="0"/>
        </w:trPr>
        <w:tc>
          <w:tcPr>
            <w:tcW w:w="1890" w:type="dxa"/>
          </w:tcPr>
          <w:p w:rsidR="009875E2" w:rsidRDefault="009875E2" w:rsidP="00A00FBB">
            <w:pPr>
              <w:rPr>
                <w:sz w:val="16"/>
                <w:szCs w:val="16"/>
              </w:rPr>
            </w:pPr>
            <w:r>
              <w:rPr>
                <w:sz w:val="16"/>
                <w:szCs w:val="16"/>
              </w:rPr>
              <w:t>Bert Lawrence</w:t>
            </w:r>
          </w:p>
        </w:tc>
        <w:tc>
          <w:tcPr>
            <w:tcW w:w="810" w:type="dxa"/>
          </w:tcPr>
          <w:p w:rsidR="009875E2" w:rsidRDefault="009875E2" w:rsidP="00A00FBB">
            <w:pPr>
              <w:jc w:val="center"/>
              <w:rPr>
                <w:sz w:val="16"/>
                <w:szCs w:val="16"/>
              </w:rPr>
            </w:pPr>
            <w:r>
              <w:rPr>
                <w:sz w:val="16"/>
                <w:szCs w:val="16"/>
              </w:rPr>
              <w:t>X</w:t>
            </w:r>
          </w:p>
        </w:tc>
        <w:tc>
          <w:tcPr>
            <w:tcW w:w="720" w:type="dxa"/>
          </w:tcPr>
          <w:p w:rsidR="009875E2" w:rsidRPr="008316C4" w:rsidRDefault="009875E2" w:rsidP="00A00FBB">
            <w:pPr>
              <w:rPr>
                <w:sz w:val="16"/>
                <w:szCs w:val="16"/>
              </w:rPr>
            </w:pPr>
          </w:p>
        </w:tc>
        <w:tc>
          <w:tcPr>
            <w:tcW w:w="810" w:type="dxa"/>
          </w:tcPr>
          <w:p w:rsidR="009875E2" w:rsidRPr="008316C4" w:rsidRDefault="009875E2" w:rsidP="00A00FBB">
            <w:pPr>
              <w:rPr>
                <w:sz w:val="16"/>
                <w:szCs w:val="16"/>
              </w:rPr>
            </w:pPr>
          </w:p>
        </w:tc>
      </w:tr>
      <w:tr w:rsidR="00A00FBB" w:rsidTr="009E5389">
        <w:trPr>
          <w:cnfStyle w:val="000000010000" w:firstRow="0" w:lastRow="0" w:firstColumn="0" w:lastColumn="0" w:oddVBand="0" w:evenVBand="0" w:oddHBand="0" w:evenHBand="1" w:firstRowFirstColumn="0" w:firstRowLastColumn="0" w:lastRowFirstColumn="0" w:lastRowLastColumn="0"/>
        </w:trPr>
        <w:tc>
          <w:tcPr>
            <w:tcW w:w="1890" w:type="dxa"/>
          </w:tcPr>
          <w:p w:rsidR="00A00FBB" w:rsidRDefault="00A00FBB" w:rsidP="00A00FBB">
            <w:pPr>
              <w:rPr>
                <w:sz w:val="16"/>
                <w:szCs w:val="16"/>
              </w:rPr>
            </w:pPr>
            <w:r>
              <w:rPr>
                <w:sz w:val="16"/>
                <w:szCs w:val="16"/>
              </w:rPr>
              <w:t>JoAnn Lewin</w:t>
            </w:r>
          </w:p>
        </w:tc>
        <w:tc>
          <w:tcPr>
            <w:tcW w:w="810" w:type="dxa"/>
          </w:tcPr>
          <w:p w:rsidR="00A00FBB" w:rsidRDefault="00A00FBB" w:rsidP="00A00FBB">
            <w:pPr>
              <w:jc w:val="center"/>
              <w:rPr>
                <w:sz w:val="16"/>
                <w:szCs w:val="16"/>
              </w:rPr>
            </w:pPr>
            <w:r>
              <w:rPr>
                <w:sz w:val="16"/>
                <w:szCs w:val="16"/>
              </w:rPr>
              <w:t>X</w:t>
            </w:r>
          </w:p>
        </w:tc>
        <w:tc>
          <w:tcPr>
            <w:tcW w:w="720" w:type="dxa"/>
          </w:tcPr>
          <w:p w:rsidR="00A00FBB" w:rsidRPr="008316C4" w:rsidRDefault="00A00FBB" w:rsidP="00A00FBB">
            <w:pPr>
              <w:rPr>
                <w:sz w:val="16"/>
                <w:szCs w:val="16"/>
              </w:rPr>
            </w:pPr>
          </w:p>
        </w:tc>
        <w:tc>
          <w:tcPr>
            <w:tcW w:w="810" w:type="dxa"/>
          </w:tcPr>
          <w:p w:rsidR="00A00FBB" w:rsidRPr="008316C4" w:rsidRDefault="00A00FBB" w:rsidP="00A00FBB">
            <w:pPr>
              <w:rPr>
                <w:sz w:val="16"/>
                <w:szCs w:val="16"/>
              </w:rPr>
            </w:pPr>
          </w:p>
        </w:tc>
      </w:tr>
      <w:tr w:rsidR="00303360" w:rsidTr="009E5389">
        <w:trPr>
          <w:cnfStyle w:val="000000100000" w:firstRow="0" w:lastRow="0" w:firstColumn="0" w:lastColumn="0" w:oddVBand="0" w:evenVBand="0" w:oddHBand="1" w:evenHBand="0" w:firstRowFirstColumn="0" w:firstRowLastColumn="0" w:lastRowFirstColumn="0" w:lastRowLastColumn="0"/>
        </w:trPr>
        <w:tc>
          <w:tcPr>
            <w:tcW w:w="1890" w:type="dxa"/>
          </w:tcPr>
          <w:p w:rsidR="00303360" w:rsidRDefault="00303360" w:rsidP="00A00FBB">
            <w:pPr>
              <w:rPr>
                <w:sz w:val="16"/>
                <w:szCs w:val="16"/>
              </w:rPr>
            </w:pPr>
            <w:r>
              <w:rPr>
                <w:sz w:val="16"/>
                <w:szCs w:val="16"/>
              </w:rPr>
              <w:t>Doug Magomo</w:t>
            </w:r>
          </w:p>
        </w:tc>
        <w:tc>
          <w:tcPr>
            <w:tcW w:w="810" w:type="dxa"/>
          </w:tcPr>
          <w:p w:rsidR="00303360" w:rsidRDefault="00303360" w:rsidP="00A00FBB">
            <w:pPr>
              <w:jc w:val="center"/>
              <w:rPr>
                <w:sz w:val="16"/>
                <w:szCs w:val="16"/>
              </w:rPr>
            </w:pPr>
            <w:r>
              <w:rPr>
                <w:sz w:val="16"/>
                <w:szCs w:val="16"/>
              </w:rPr>
              <w:t>X</w:t>
            </w:r>
          </w:p>
        </w:tc>
        <w:tc>
          <w:tcPr>
            <w:tcW w:w="720" w:type="dxa"/>
          </w:tcPr>
          <w:p w:rsidR="00303360" w:rsidRPr="008316C4" w:rsidRDefault="00303360" w:rsidP="00A00FBB">
            <w:pPr>
              <w:rPr>
                <w:sz w:val="16"/>
                <w:szCs w:val="16"/>
              </w:rPr>
            </w:pPr>
          </w:p>
        </w:tc>
        <w:tc>
          <w:tcPr>
            <w:tcW w:w="810" w:type="dxa"/>
          </w:tcPr>
          <w:p w:rsidR="00303360" w:rsidRPr="008316C4" w:rsidRDefault="00303360" w:rsidP="00A00FBB">
            <w:pPr>
              <w:rPr>
                <w:sz w:val="16"/>
                <w:szCs w:val="16"/>
              </w:rPr>
            </w:pPr>
          </w:p>
        </w:tc>
      </w:tr>
      <w:tr w:rsidR="00303360" w:rsidTr="009E5389">
        <w:trPr>
          <w:cnfStyle w:val="000000010000" w:firstRow="0" w:lastRow="0" w:firstColumn="0" w:lastColumn="0" w:oddVBand="0" w:evenVBand="0" w:oddHBand="0" w:evenHBand="1" w:firstRowFirstColumn="0" w:firstRowLastColumn="0" w:lastRowFirstColumn="0" w:lastRowLastColumn="0"/>
        </w:trPr>
        <w:tc>
          <w:tcPr>
            <w:tcW w:w="1890" w:type="dxa"/>
          </w:tcPr>
          <w:p w:rsidR="00A00FBB" w:rsidRDefault="00A00FBB" w:rsidP="00A00FBB">
            <w:pPr>
              <w:rPr>
                <w:sz w:val="16"/>
                <w:szCs w:val="16"/>
              </w:rPr>
            </w:pPr>
            <w:r>
              <w:rPr>
                <w:sz w:val="16"/>
                <w:szCs w:val="16"/>
              </w:rPr>
              <w:t xml:space="preserve">Ivan Melendez </w:t>
            </w:r>
          </w:p>
        </w:tc>
        <w:tc>
          <w:tcPr>
            <w:tcW w:w="810" w:type="dxa"/>
          </w:tcPr>
          <w:p w:rsidR="00A00FBB" w:rsidRDefault="00A00FBB" w:rsidP="00A00FBB">
            <w:pPr>
              <w:jc w:val="center"/>
              <w:rPr>
                <w:sz w:val="16"/>
                <w:szCs w:val="16"/>
              </w:rPr>
            </w:pPr>
            <w:r>
              <w:rPr>
                <w:sz w:val="16"/>
                <w:szCs w:val="16"/>
              </w:rPr>
              <w:t>X</w:t>
            </w:r>
          </w:p>
        </w:tc>
        <w:tc>
          <w:tcPr>
            <w:tcW w:w="720" w:type="dxa"/>
          </w:tcPr>
          <w:p w:rsidR="00A00FBB" w:rsidRPr="008316C4" w:rsidRDefault="00A00FBB" w:rsidP="00A00FBB">
            <w:pPr>
              <w:rPr>
                <w:sz w:val="16"/>
                <w:szCs w:val="16"/>
              </w:rPr>
            </w:pPr>
          </w:p>
        </w:tc>
        <w:tc>
          <w:tcPr>
            <w:tcW w:w="810" w:type="dxa"/>
          </w:tcPr>
          <w:p w:rsidR="00A00FBB" w:rsidRPr="008316C4" w:rsidRDefault="00A00FBB" w:rsidP="00A00FBB">
            <w:pPr>
              <w:rPr>
                <w:sz w:val="16"/>
                <w:szCs w:val="16"/>
              </w:rPr>
            </w:pPr>
          </w:p>
        </w:tc>
      </w:tr>
      <w:tr w:rsidR="00303360" w:rsidTr="00CE01E0">
        <w:trPr>
          <w:cnfStyle w:val="000000100000" w:firstRow="0" w:lastRow="0" w:firstColumn="0" w:lastColumn="0" w:oddVBand="0" w:evenVBand="0" w:oddHBand="1" w:evenHBand="0" w:firstRowFirstColumn="0" w:firstRowLastColumn="0" w:lastRowFirstColumn="0" w:lastRowLastColumn="0"/>
        </w:trPr>
        <w:tc>
          <w:tcPr>
            <w:tcW w:w="1890" w:type="dxa"/>
          </w:tcPr>
          <w:p w:rsidR="00A00FBB" w:rsidRDefault="00A00FBB" w:rsidP="00A00FBB">
            <w:pPr>
              <w:rPr>
                <w:sz w:val="16"/>
                <w:szCs w:val="16"/>
              </w:rPr>
            </w:pPr>
            <w:r>
              <w:rPr>
                <w:sz w:val="16"/>
                <w:szCs w:val="16"/>
              </w:rPr>
              <w:t>Marjorie</w:t>
            </w:r>
            <w:r w:rsidR="00303360">
              <w:rPr>
                <w:sz w:val="16"/>
                <w:szCs w:val="16"/>
              </w:rPr>
              <w:t xml:space="preserve"> Thrall </w:t>
            </w:r>
            <w:r>
              <w:rPr>
                <w:sz w:val="16"/>
                <w:szCs w:val="16"/>
              </w:rPr>
              <w:t xml:space="preserve"> Moller</w:t>
            </w:r>
          </w:p>
        </w:tc>
        <w:tc>
          <w:tcPr>
            <w:tcW w:w="810" w:type="dxa"/>
          </w:tcPr>
          <w:p w:rsidR="00A00FBB" w:rsidRDefault="00A00FBB" w:rsidP="00A00FBB">
            <w:pPr>
              <w:jc w:val="center"/>
              <w:rPr>
                <w:sz w:val="16"/>
                <w:szCs w:val="16"/>
              </w:rPr>
            </w:pPr>
          </w:p>
        </w:tc>
        <w:tc>
          <w:tcPr>
            <w:tcW w:w="720" w:type="dxa"/>
          </w:tcPr>
          <w:p w:rsidR="00A00FBB" w:rsidRPr="008316C4" w:rsidRDefault="00A00FBB" w:rsidP="00A00FBB">
            <w:pPr>
              <w:rPr>
                <w:sz w:val="16"/>
                <w:szCs w:val="16"/>
              </w:rPr>
            </w:pPr>
          </w:p>
        </w:tc>
        <w:tc>
          <w:tcPr>
            <w:tcW w:w="810" w:type="dxa"/>
          </w:tcPr>
          <w:p w:rsidR="00A00FBB" w:rsidRPr="008316C4" w:rsidRDefault="006E2543" w:rsidP="00A00FBB">
            <w:pPr>
              <w:rPr>
                <w:sz w:val="16"/>
                <w:szCs w:val="16"/>
              </w:rPr>
            </w:pPr>
            <w:r>
              <w:rPr>
                <w:sz w:val="16"/>
                <w:szCs w:val="16"/>
              </w:rPr>
              <w:t>X</w:t>
            </w:r>
          </w:p>
        </w:tc>
      </w:tr>
      <w:tr w:rsidR="009875E2" w:rsidTr="00CE01E0">
        <w:trPr>
          <w:cnfStyle w:val="000000010000" w:firstRow="0" w:lastRow="0" w:firstColumn="0" w:lastColumn="0" w:oddVBand="0" w:evenVBand="0" w:oddHBand="0" w:evenHBand="1" w:firstRowFirstColumn="0" w:firstRowLastColumn="0" w:lastRowFirstColumn="0" w:lastRowLastColumn="0"/>
        </w:trPr>
        <w:tc>
          <w:tcPr>
            <w:tcW w:w="1890" w:type="dxa"/>
          </w:tcPr>
          <w:p w:rsidR="009875E2" w:rsidRDefault="009875E2" w:rsidP="00A00FBB">
            <w:pPr>
              <w:rPr>
                <w:sz w:val="16"/>
                <w:szCs w:val="16"/>
              </w:rPr>
            </w:pPr>
            <w:r>
              <w:rPr>
                <w:sz w:val="16"/>
                <w:szCs w:val="16"/>
              </w:rPr>
              <w:t>Pat Newell</w:t>
            </w:r>
            <w:r w:rsidR="007B2522">
              <w:rPr>
                <w:sz w:val="16"/>
                <w:szCs w:val="16"/>
              </w:rPr>
              <w:t xml:space="preserve"> *</w:t>
            </w:r>
          </w:p>
        </w:tc>
        <w:tc>
          <w:tcPr>
            <w:tcW w:w="810" w:type="dxa"/>
          </w:tcPr>
          <w:p w:rsidR="009875E2" w:rsidRDefault="009875E2" w:rsidP="00A00FBB">
            <w:pPr>
              <w:jc w:val="center"/>
              <w:rPr>
                <w:sz w:val="16"/>
                <w:szCs w:val="16"/>
              </w:rPr>
            </w:pPr>
          </w:p>
        </w:tc>
        <w:tc>
          <w:tcPr>
            <w:tcW w:w="720" w:type="dxa"/>
          </w:tcPr>
          <w:p w:rsidR="009875E2" w:rsidRPr="008316C4" w:rsidRDefault="009875E2" w:rsidP="00A00FBB">
            <w:pPr>
              <w:rPr>
                <w:sz w:val="16"/>
                <w:szCs w:val="16"/>
              </w:rPr>
            </w:pPr>
          </w:p>
        </w:tc>
        <w:tc>
          <w:tcPr>
            <w:tcW w:w="810" w:type="dxa"/>
          </w:tcPr>
          <w:p w:rsidR="009875E2" w:rsidRPr="008316C4" w:rsidRDefault="009875E2" w:rsidP="00A00FBB">
            <w:pPr>
              <w:rPr>
                <w:sz w:val="16"/>
                <w:szCs w:val="16"/>
              </w:rPr>
            </w:pPr>
          </w:p>
        </w:tc>
      </w:tr>
    </w:tbl>
    <w:tbl>
      <w:tblPr>
        <w:tblStyle w:val="TableContemporary"/>
        <w:tblpPr w:leftFromText="180" w:rightFromText="180" w:vertAnchor="text" w:horzAnchor="page" w:tblpX="6208" w:tblpY="-30"/>
        <w:tblW w:w="0" w:type="auto"/>
        <w:tblLayout w:type="fixed"/>
        <w:tblLook w:val="04A0" w:firstRow="1" w:lastRow="0" w:firstColumn="1" w:lastColumn="0" w:noHBand="0" w:noVBand="1"/>
      </w:tblPr>
      <w:tblGrid>
        <w:gridCol w:w="1890"/>
        <w:gridCol w:w="810"/>
        <w:gridCol w:w="720"/>
        <w:gridCol w:w="810"/>
      </w:tblGrid>
      <w:tr w:rsidR="009652A0" w:rsidTr="009652A0">
        <w:trPr>
          <w:cnfStyle w:val="100000000000" w:firstRow="1" w:lastRow="0" w:firstColumn="0" w:lastColumn="0" w:oddVBand="0" w:evenVBand="0" w:oddHBand="0" w:evenHBand="0" w:firstRowFirstColumn="0" w:firstRowLastColumn="0" w:lastRowFirstColumn="0" w:lastRowLastColumn="0"/>
        </w:trPr>
        <w:tc>
          <w:tcPr>
            <w:tcW w:w="1890" w:type="dxa"/>
          </w:tcPr>
          <w:p w:rsidR="009652A0" w:rsidRPr="00BE5315" w:rsidRDefault="009652A0" w:rsidP="009652A0">
            <w:pPr>
              <w:rPr>
                <w:sz w:val="16"/>
                <w:szCs w:val="16"/>
              </w:rPr>
            </w:pPr>
          </w:p>
        </w:tc>
        <w:tc>
          <w:tcPr>
            <w:tcW w:w="810" w:type="dxa"/>
          </w:tcPr>
          <w:p w:rsidR="009652A0" w:rsidRPr="00BE5315" w:rsidRDefault="009652A0" w:rsidP="009652A0">
            <w:pPr>
              <w:rPr>
                <w:sz w:val="16"/>
                <w:szCs w:val="16"/>
              </w:rPr>
            </w:pPr>
            <w:r>
              <w:rPr>
                <w:sz w:val="16"/>
                <w:szCs w:val="16"/>
              </w:rPr>
              <w:t>Present</w:t>
            </w:r>
          </w:p>
        </w:tc>
        <w:tc>
          <w:tcPr>
            <w:tcW w:w="720" w:type="dxa"/>
          </w:tcPr>
          <w:p w:rsidR="009652A0" w:rsidRPr="00BE5315" w:rsidRDefault="009652A0" w:rsidP="009652A0">
            <w:pPr>
              <w:rPr>
                <w:sz w:val="16"/>
                <w:szCs w:val="16"/>
              </w:rPr>
            </w:pPr>
            <w:r>
              <w:rPr>
                <w:sz w:val="16"/>
                <w:szCs w:val="16"/>
              </w:rPr>
              <w:t>Absent</w:t>
            </w:r>
          </w:p>
        </w:tc>
        <w:tc>
          <w:tcPr>
            <w:tcW w:w="810" w:type="dxa"/>
          </w:tcPr>
          <w:p w:rsidR="009652A0" w:rsidRPr="00BE5315" w:rsidRDefault="009652A0" w:rsidP="009652A0">
            <w:pPr>
              <w:rPr>
                <w:sz w:val="16"/>
                <w:szCs w:val="16"/>
              </w:rPr>
            </w:pPr>
            <w:r>
              <w:rPr>
                <w:sz w:val="16"/>
                <w:szCs w:val="16"/>
              </w:rPr>
              <w:t>Excused</w:t>
            </w:r>
          </w:p>
        </w:tc>
      </w:tr>
      <w:tr w:rsidR="009875E2" w:rsidTr="009652A0">
        <w:trPr>
          <w:cnfStyle w:val="000000100000" w:firstRow="0" w:lastRow="0" w:firstColumn="0" w:lastColumn="0" w:oddVBand="0" w:evenVBand="0" w:oddHBand="1" w:evenHBand="0" w:firstRowFirstColumn="0" w:firstRowLastColumn="0" w:lastRowFirstColumn="0" w:lastRowLastColumn="0"/>
        </w:trPr>
        <w:tc>
          <w:tcPr>
            <w:tcW w:w="1890" w:type="dxa"/>
          </w:tcPr>
          <w:p w:rsidR="009875E2" w:rsidRPr="008316C4" w:rsidRDefault="009875E2" w:rsidP="009875E2">
            <w:pPr>
              <w:rPr>
                <w:sz w:val="16"/>
                <w:szCs w:val="16"/>
              </w:rPr>
            </w:pPr>
            <w:r>
              <w:rPr>
                <w:sz w:val="16"/>
                <w:szCs w:val="16"/>
              </w:rPr>
              <w:t>Don Ransford</w:t>
            </w:r>
          </w:p>
        </w:tc>
        <w:tc>
          <w:tcPr>
            <w:tcW w:w="810" w:type="dxa"/>
          </w:tcPr>
          <w:p w:rsidR="009875E2" w:rsidRDefault="009875E2" w:rsidP="009875E2">
            <w:pPr>
              <w:jc w:val="center"/>
              <w:rPr>
                <w:sz w:val="16"/>
                <w:szCs w:val="16"/>
              </w:rPr>
            </w:pPr>
            <w:r>
              <w:rPr>
                <w:sz w:val="16"/>
                <w:szCs w:val="16"/>
              </w:rPr>
              <w:t>X</w:t>
            </w:r>
          </w:p>
        </w:tc>
        <w:tc>
          <w:tcPr>
            <w:tcW w:w="720" w:type="dxa"/>
          </w:tcPr>
          <w:p w:rsidR="009875E2" w:rsidRPr="00BE5315" w:rsidRDefault="009875E2" w:rsidP="009875E2">
            <w:pPr>
              <w:rPr>
                <w:sz w:val="16"/>
                <w:szCs w:val="16"/>
              </w:rPr>
            </w:pPr>
          </w:p>
        </w:tc>
        <w:tc>
          <w:tcPr>
            <w:tcW w:w="810" w:type="dxa"/>
          </w:tcPr>
          <w:p w:rsidR="009875E2" w:rsidRPr="00BE5315" w:rsidRDefault="009875E2" w:rsidP="009875E2">
            <w:pPr>
              <w:rPr>
                <w:sz w:val="16"/>
                <w:szCs w:val="16"/>
              </w:rPr>
            </w:pPr>
          </w:p>
        </w:tc>
      </w:tr>
      <w:tr w:rsidR="009875E2" w:rsidTr="009652A0">
        <w:trPr>
          <w:cnfStyle w:val="000000010000" w:firstRow="0" w:lastRow="0" w:firstColumn="0" w:lastColumn="0" w:oddVBand="0" w:evenVBand="0" w:oddHBand="0" w:evenHBand="1" w:firstRowFirstColumn="0" w:firstRowLastColumn="0" w:lastRowFirstColumn="0" w:lastRowLastColumn="0"/>
        </w:trPr>
        <w:tc>
          <w:tcPr>
            <w:tcW w:w="1890" w:type="dxa"/>
          </w:tcPr>
          <w:p w:rsidR="009875E2" w:rsidRDefault="009875E2" w:rsidP="009875E2">
            <w:pPr>
              <w:rPr>
                <w:sz w:val="16"/>
                <w:szCs w:val="16"/>
              </w:rPr>
            </w:pPr>
            <w:r>
              <w:rPr>
                <w:sz w:val="16"/>
                <w:szCs w:val="16"/>
              </w:rPr>
              <w:t>Joe Roles</w:t>
            </w:r>
          </w:p>
        </w:tc>
        <w:tc>
          <w:tcPr>
            <w:tcW w:w="810" w:type="dxa"/>
          </w:tcPr>
          <w:p w:rsidR="009875E2" w:rsidRDefault="009875E2" w:rsidP="009875E2">
            <w:pPr>
              <w:jc w:val="center"/>
              <w:rPr>
                <w:sz w:val="16"/>
                <w:szCs w:val="16"/>
              </w:rPr>
            </w:pPr>
          </w:p>
        </w:tc>
        <w:tc>
          <w:tcPr>
            <w:tcW w:w="720" w:type="dxa"/>
          </w:tcPr>
          <w:p w:rsidR="009875E2" w:rsidRPr="00BE5315" w:rsidRDefault="007B2522" w:rsidP="007B2522">
            <w:pPr>
              <w:jc w:val="center"/>
              <w:rPr>
                <w:sz w:val="16"/>
                <w:szCs w:val="16"/>
              </w:rPr>
            </w:pPr>
            <w:r>
              <w:rPr>
                <w:sz w:val="16"/>
                <w:szCs w:val="16"/>
              </w:rPr>
              <w:t>X</w:t>
            </w:r>
          </w:p>
        </w:tc>
        <w:tc>
          <w:tcPr>
            <w:tcW w:w="810" w:type="dxa"/>
          </w:tcPr>
          <w:p w:rsidR="009875E2" w:rsidRPr="00BE5315" w:rsidRDefault="009875E2" w:rsidP="009875E2">
            <w:pPr>
              <w:rPr>
                <w:sz w:val="16"/>
                <w:szCs w:val="16"/>
              </w:rPr>
            </w:pPr>
          </w:p>
        </w:tc>
      </w:tr>
      <w:tr w:rsidR="009875E2" w:rsidTr="009652A0">
        <w:trPr>
          <w:cnfStyle w:val="000000100000" w:firstRow="0" w:lastRow="0" w:firstColumn="0" w:lastColumn="0" w:oddVBand="0" w:evenVBand="0" w:oddHBand="1" w:evenHBand="0" w:firstRowFirstColumn="0" w:firstRowLastColumn="0" w:lastRowFirstColumn="0" w:lastRowLastColumn="0"/>
        </w:trPr>
        <w:tc>
          <w:tcPr>
            <w:tcW w:w="1890" w:type="dxa"/>
          </w:tcPr>
          <w:p w:rsidR="009875E2" w:rsidRDefault="009875E2" w:rsidP="009875E2">
            <w:pPr>
              <w:rPr>
                <w:sz w:val="16"/>
                <w:szCs w:val="16"/>
              </w:rPr>
            </w:pPr>
            <w:r>
              <w:rPr>
                <w:sz w:val="16"/>
                <w:szCs w:val="16"/>
              </w:rPr>
              <w:t>Candace Rosene</w:t>
            </w:r>
          </w:p>
        </w:tc>
        <w:tc>
          <w:tcPr>
            <w:tcW w:w="810" w:type="dxa"/>
          </w:tcPr>
          <w:p w:rsidR="009875E2" w:rsidRDefault="009875E2" w:rsidP="009875E2">
            <w:pPr>
              <w:jc w:val="center"/>
              <w:rPr>
                <w:sz w:val="16"/>
                <w:szCs w:val="16"/>
              </w:rPr>
            </w:pPr>
            <w:r>
              <w:rPr>
                <w:sz w:val="16"/>
                <w:szCs w:val="16"/>
              </w:rPr>
              <w:t>X</w:t>
            </w:r>
          </w:p>
        </w:tc>
        <w:tc>
          <w:tcPr>
            <w:tcW w:w="720" w:type="dxa"/>
          </w:tcPr>
          <w:p w:rsidR="009875E2" w:rsidRPr="00BE5315" w:rsidRDefault="009875E2" w:rsidP="009875E2">
            <w:pPr>
              <w:rPr>
                <w:sz w:val="16"/>
                <w:szCs w:val="16"/>
              </w:rPr>
            </w:pPr>
          </w:p>
        </w:tc>
        <w:tc>
          <w:tcPr>
            <w:tcW w:w="810" w:type="dxa"/>
          </w:tcPr>
          <w:p w:rsidR="009875E2" w:rsidRPr="00BE5315" w:rsidRDefault="009875E2" w:rsidP="009875E2">
            <w:pPr>
              <w:rPr>
                <w:sz w:val="16"/>
                <w:szCs w:val="16"/>
              </w:rPr>
            </w:pPr>
          </w:p>
        </w:tc>
      </w:tr>
      <w:tr w:rsidR="009875E2" w:rsidTr="009652A0">
        <w:trPr>
          <w:cnfStyle w:val="000000010000" w:firstRow="0" w:lastRow="0" w:firstColumn="0" w:lastColumn="0" w:oddVBand="0" w:evenVBand="0" w:oddHBand="0" w:evenHBand="1" w:firstRowFirstColumn="0" w:firstRowLastColumn="0" w:lastRowFirstColumn="0" w:lastRowLastColumn="0"/>
        </w:trPr>
        <w:tc>
          <w:tcPr>
            <w:tcW w:w="1890" w:type="dxa"/>
          </w:tcPr>
          <w:p w:rsidR="009875E2" w:rsidRDefault="009875E2" w:rsidP="009875E2">
            <w:pPr>
              <w:rPr>
                <w:sz w:val="16"/>
                <w:szCs w:val="16"/>
              </w:rPr>
            </w:pPr>
            <w:r>
              <w:rPr>
                <w:sz w:val="16"/>
                <w:szCs w:val="16"/>
              </w:rPr>
              <w:t>John Salem</w:t>
            </w:r>
          </w:p>
        </w:tc>
        <w:tc>
          <w:tcPr>
            <w:tcW w:w="810" w:type="dxa"/>
          </w:tcPr>
          <w:p w:rsidR="009875E2" w:rsidRDefault="00303360" w:rsidP="009875E2">
            <w:pPr>
              <w:jc w:val="center"/>
              <w:rPr>
                <w:sz w:val="16"/>
                <w:szCs w:val="16"/>
              </w:rPr>
            </w:pPr>
            <w:r>
              <w:rPr>
                <w:sz w:val="16"/>
                <w:szCs w:val="16"/>
              </w:rPr>
              <w:t>X</w:t>
            </w:r>
          </w:p>
        </w:tc>
        <w:tc>
          <w:tcPr>
            <w:tcW w:w="720" w:type="dxa"/>
          </w:tcPr>
          <w:p w:rsidR="009875E2" w:rsidRPr="00BE5315" w:rsidRDefault="009875E2" w:rsidP="009875E2">
            <w:pPr>
              <w:rPr>
                <w:sz w:val="16"/>
                <w:szCs w:val="16"/>
              </w:rPr>
            </w:pPr>
          </w:p>
        </w:tc>
        <w:tc>
          <w:tcPr>
            <w:tcW w:w="810" w:type="dxa"/>
          </w:tcPr>
          <w:p w:rsidR="009875E2" w:rsidRPr="00BE5315" w:rsidRDefault="009875E2" w:rsidP="009875E2">
            <w:pPr>
              <w:rPr>
                <w:sz w:val="16"/>
                <w:szCs w:val="16"/>
              </w:rPr>
            </w:pPr>
          </w:p>
        </w:tc>
      </w:tr>
      <w:tr w:rsidR="009875E2" w:rsidTr="009652A0">
        <w:trPr>
          <w:cnfStyle w:val="000000100000" w:firstRow="0" w:lastRow="0" w:firstColumn="0" w:lastColumn="0" w:oddVBand="0" w:evenVBand="0" w:oddHBand="1" w:evenHBand="0" w:firstRowFirstColumn="0" w:firstRowLastColumn="0" w:lastRowFirstColumn="0" w:lastRowLastColumn="0"/>
        </w:trPr>
        <w:tc>
          <w:tcPr>
            <w:tcW w:w="1890" w:type="dxa"/>
          </w:tcPr>
          <w:p w:rsidR="009875E2" w:rsidRDefault="00303360" w:rsidP="009875E2">
            <w:pPr>
              <w:rPr>
                <w:sz w:val="16"/>
                <w:szCs w:val="16"/>
              </w:rPr>
            </w:pPr>
            <w:r>
              <w:rPr>
                <w:sz w:val="16"/>
                <w:szCs w:val="16"/>
              </w:rPr>
              <w:t>Sandra Seifert</w:t>
            </w:r>
          </w:p>
        </w:tc>
        <w:tc>
          <w:tcPr>
            <w:tcW w:w="810" w:type="dxa"/>
          </w:tcPr>
          <w:p w:rsidR="009875E2" w:rsidRDefault="00303360" w:rsidP="009875E2">
            <w:pPr>
              <w:jc w:val="center"/>
              <w:rPr>
                <w:sz w:val="16"/>
                <w:szCs w:val="16"/>
              </w:rPr>
            </w:pPr>
            <w:r>
              <w:rPr>
                <w:sz w:val="16"/>
                <w:szCs w:val="16"/>
              </w:rPr>
              <w:t>X</w:t>
            </w:r>
          </w:p>
        </w:tc>
        <w:tc>
          <w:tcPr>
            <w:tcW w:w="720" w:type="dxa"/>
          </w:tcPr>
          <w:p w:rsidR="009875E2" w:rsidRPr="00BE5315" w:rsidRDefault="009875E2" w:rsidP="009875E2">
            <w:pPr>
              <w:rPr>
                <w:sz w:val="16"/>
                <w:szCs w:val="16"/>
              </w:rPr>
            </w:pPr>
          </w:p>
        </w:tc>
        <w:tc>
          <w:tcPr>
            <w:tcW w:w="810" w:type="dxa"/>
          </w:tcPr>
          <w:p w:rsidR="009875E2" w:rsidRPr="00BE5315" w:rsidRDefault="009875E2" w:rsidP="009875E2">
            <w:pPr>
              <w:rPr>
                <w:sz w:val="16"/>
                <w:szCs w:val="16"/>
              </w:rPr>
            </w:pPr>
          </w:p>
        </w:tc>
      </w:tr>
      <w:tr w:rsidR="009875E2" w:rsidTr="009652A0">
        <w:trPr>
          <w:cnfStyle w:val="000000010000" w:firstRow="0" w:lastRow="0" w:firstColumn="0" w:lastColumn="0" w:oddVBand="0" w:evenVBand="0" w:oddHBand="0" w:evenHBand="1" w:firstRowFirstColumn="0" w:firstRowLastColumn="0" w:lastRowFirstColumn="0" w:lastRowLastColumn="0"/>
        </w:trPr>
        <w:tc>
          <w:tcPr>
            <w:tcW w:w="1890" w:type="dxa"/>
          </w:tcPr>
          <w:p w:rsidR="009875E2" w:rsidRDefault="00303360" w:rsidP="009875E2">
            <w:pPr>
              <w:rPr>
                <w:sz w:val="16"/>
                <w:szCs w:val="16"/>
              </w:rPr>
            </w:pPr>
            <w:r>
              <w:rPr>
                <w:sz w:val="16"/>
                <w:szCs w:val="16"/>
              </w:rPr>
              <w:t>Christine Smith</w:t>
            </w:r>
          </w:p>
        </w:tc>
        <w:tc>
          <w:tcPr>
            <w:tcW w:w="810" w:type="dxa"/>
          </w:tcPr>
          <w:p w:rsidR="009875E2" w:rsidRDefault="009875E2" w:rsidP="009875E2">
            <w:pPr>
              <w:jc w:val="center"/>
              <w:rPr>
                <w:sz w:val="16"/>
                <w:szCs w:val="16"/>
              </w:rPr>
            </w:pPr>
          </w:p>
        </w:tc>
        <w:tc>
          <w:tcPr>
            <w:tcW w:w="720" w:type="dxa"/>
          </w:tcPr>
          <w:p w:rsidR="009875E2" w:rsidRPr="00BE5315" w:rsidRDefault="007B2522" w:rsidP="007B2522">
            <w:pPr>
              <w:jc w:val="center"/>
              <w:rPr>
                <w:sz w:val="16"/>
                <w:szCs w:val="16"/>
              </w:rPr>
            </w:pPr>
            <w:r>
              <w:rPr>
                <w:sz w:val="16"/>
                <w:szCs w:val="16"/>
              </w:rPr>
              <w:t>X</w:t>
            </w:r>
          </w:p>
        </w:tc>
        <w:tc>
          <w:tcPr>
            <w:tcW w:w="810" w:type="dxa"/>
          </w:tcPr>
          <w:p w:rsidR="009875E2" w:rsidRPr="00BE5315" w:rsidRDefault="009875E2" w:rsidP="009875E2">
            <w:pPr>
              <w:rPr>
                <w:sz w:val="16"/>
                <w:szCs w:val="16"/>
              </w:rPr>
            </w:pPr>
          </w:p>
        </w:tc>
      </w:tr>
      <w:tr w:rsidR="009E5389" w:rsidTr="009652A0">
        <w:trPr>
          <w:cnfStyle w:val="000000100000" w:firstRow="0" w:lastRow="0" w:firstColumn="0" w:lastColumn="0" w:oddVBand="0" w:evenVBand="0" w:oddHBand="1" w:evenHBand="0" w:firstRowFirstColumn="0" w:firstRowLastColumn="0" w:lastRowFirstColumn="0" w:lastRowLastColumn="0"/>
        </w:trPr>
        <w:tc>
          <w:tcPr>
            <w:tcW w:w="1890" w:type="dxa"/>
          </w:tcPr>
          <w:p w:rsidR="009E5389" w:rsidRPr="008316C4" w:rsidRDefault="00A00FBB" w:rsidP="009652A0">
            <w:pPr>
              <w:rPr>
                <w:sz w:val="16"/>
                <w:szCs w:val="16"/>
              </w:rPr>
            </w:pPr>
            <w:r>
              <w:rPr>
                <w:sz w:val="16"/>
                <w:szCs w:val="16"/>
              </w:rPr>
              <w:t>Ron Smith</w:t>
            </w:r>
          </w:p>
        </w:tc>
        <w:tc>
          <w:tcPr>
            <w:tcW w:w="810" w:type="dxa"/>
          </w:tcPr>
          <w:p w:rsidR="009E5389" w:rsidRPr="00BE5315" w:rsidRDefault="00A00FBB" w:rsidP="00DB0B3E">
            <w:pPr>
              <w:jc w:val="center"/>
              <w:rPr>
                <w:sz w:val="16"/>
                <w:szCs w:val="16"/>
              </w:rPr>
            </w:pPr>
            <w:r>
              <w:rPr>
                <w:sz w:val="16"/>
                <w:szCs w:val="16"/>
              </w:rPr>
              <w:t>X</w:t>
            </w:r>
          </w:p>
        </w:tc>
        <w:tc>
          <w:tcPr>
            <w:tcW w:w="720" w:type="dxa"/>
          </w:tcPr>
          <w:p w:rsidR="009E5389" w:rsidRPr="00BE5315" w:rsidRDefault="009E5389" w:rsidP="009652A0">
            <w:pPr>
              <w:rPr>
                <w:sz w:val="16"/>
                <w:szCs w:val="16"/>
              </w:rPr>
            </w:pPr>
          </w:p>
        </w:tc>
        <w:tc>
          <w:tcPr>
            <w:tcW w:w="810" w:type="dxa"/>
          </w:tcPr>
          <w:p w:rsidR="009E5389" w:rsidRPr="00BE5315" w:rsidRDefault="009E5389" w:rsidP="009652A0">
            <w:pPr>
              <w:rPr>
                <w:sz w:val="16"/>
                <w:szCs w:val="16"/>
              </w:rPr>
            </w:pPr>
          </w:p>
        </w:tc>
      </w:tr>
      <w:tr w:rsidR="00A00FBB" w:rsidTr="009652A0">
        <w:trPr>
          <w:cnfStyle w:val="000000010000" w:firstRow="0" w:lastRow="0" w:firstColumn="0" w:lastColumn="0" w:oddVBand="0" w:evenVBand="0" w:oddHBand="0" w:evenHBand="1" w:firstRowFirstColumn="0" w:firstRowLastColumn="0" w:lastRowFirstColumn="0" w:lastRowLastColumn="0"/>
        </w:trPr>
        <w:tc>
          <w:tcPr>
            <w:tcW w:w="1890" w:type="dxa"/>
          </w:tcPr>
          <w:p w:rsidR="00A00FBB" w:rsidRPr="008316C4" w:rsidRDefault="00A00FBB" w:rsidP="00A00FBB">
            <w:pPr>
              <w:rPr>
                <w:sz w:val="16"/>
                <w:szCs w:val="16"/>
              </w:rPr>
            </w:pPr>
            <w:r>
              <w:rPr>
                <w:sz w:val="16"/>
                <w:szCs w:val="16"/>
              </w:rPr>
              <w:t xml:space="preserve">Joan Van </w:t>
            </w:r>
            <w:proofErr w:type="spellStart"/>
            <w:r>
              <w:rPr>
                <w:sz w:val="16"/>
                <w:szCs w:val="16"/>
              </w:rPr>
              <w:t>Glabek</w:t>
            </w:r>
            <w:proofErr w:type="spellEnd"/>
            <w:r w:rsidR="007B2522">
              <w:rPr>
                <w:sz w:val="16"/>
                <w:szCs w:val="16"/>
              </w:rPr>
              <w:t xml:space="preserve"> *</w:t>
            </w:r>
          </w:p>
        </w:tc>
        <w:tc>
          <w:tcPr>
            <w:tcW w:w="810" w:type="dxa"/>
          </w:tcPr>
          <w:p w:rsidR="00A00FBB" w:rsidRPr="00BE5315" w:rsidRDefault="00A00FBB" w:rsidP="00A00FBB">
            <w:pPr>
              <w:jc w:val="center"/>
              <w:rPr>
                <w:sz w:val="16"/>
                <w:szCs w:val="16"/>
              </w:rPr>
            </w:pPr>
          </w:p>
        </w:tc>
        <w:tc>
          <w:tcPr>
            <w:tcW w:w="720" w:type="dxa"/>
          </w:tcPr>
          <w:p w:rsidR="00A00FBB" w:rsidRPr="00BE5315" w:rsidRDefault="00A00FBB" w:rsidP="00A00FBB">
            <w:pPr>
              <w:rPr>
                <w:sz w:val="16"/>
                <w:szCs w:val="16"/>
              </w:rPr>
            </w:pPr>
          </w:p>
        </w:tc>
        <w:tc>
          <w:tcPr>
            <w:tcW w:w="810" w:type="dxa"/>
          </w:tcPr>
          <w:p w:rsidR="00A00FBB" w:rsidRPr="00BE5315" w:rsidRDefault="00A00FBB" w:rsidP="00A00FBB">
            <w:pPr>
              <w:rPr>
                <w:sz w:val="16"/>
                <w:szCs w:val="16"/>
              </w:rPr>
            </w:pPr>
          </w:p>
        </w:tc>
      </w:tr>
      <w:tr w:rsidR="00A00FBB" w:rsidTr="009652A0">
        <w:trPr>
          <w:cnfStyle w:val="000000100000" w:firstRow="0" w:lastRow="0" w:firstColumn="0" w:lastColumn="0" w:oddVBand="0" w:evenVBand="0" w:oddHBand="1" w:evenHBand="0" w:firstRowFirstColumn="0" w:firstRowLastColumn="0" w:lastRowFirstColumn="0" w:lastRowLastColumn="0"/>
        </w:trPr>
        <w:tc>
          <w:tcPr>
            <w:tcW w:w="1890" w:type="dxa"/>
          </w:tcPr>
          <w:p w:rsidR="00A00FBB" w:rsidRPr="00E76353" w:rsidRDefault="00A00FBB" w:rsidP="00A00FBB">
            <w:pPr>
              <w:rPr>
                <w:sz w:val="16"/>
                <w:szCs w:val="16"/>
              </w:rPr>
            </w:pPr>
            <w:r>
              <w:rPr>
                <w:sz w:val="16"/>
                <w:szCs w:val="16"/>
              </w:rPr>
              <w:t>Don Warren</w:t>
            </w:r>
          </w:p>
        </w:tc>
        <w:tc>
          <w:tcPr>
            <w:tcW w:w="810" w:type="dxa"/>
          </w:tcPr>
          <w:p w:rsidR="00A00FBB" w:rsidRPr="00BE5315" w:rsidRDefault="00A00FBB" w:rsidP="00A00FBB">
            <w:pPr>
              <w:jc w:val="center"/>
              <w:rPr>
                <w:sz w:val="16"/>
                <w:szCs w:val="16"/>
              </w:rPr>
            </w:pPr>
            <w:r>
              <w:rPr>
                <w:sz w:val="16"/>
                <w:szCs w:val="16"/>
              </w:rPr>
              <w:t>X</w:t>
            </w:r>
          </w:p>
        </w:tc>
        <w:tc>
          <w:tcPr>
            <w:tcW w:w="720" w:type="dxa"/>
          </w:tcPr>
          <w:p w:rsidR="00A00FBB" w:rsidRPr="00BE5315" w:rsidRDefault="00A00FBB" w:rsidP="00A00FBB">
            <w:pPr>
              <w:rPr>
                <w:sz w:val="16"/>
                <w:szCs w:val="16"/>
              </w:rPr>
            </w:pPr>
          </w:p>
        </w:tc>
        <w:tc>
          <w:tcPr>
            <w:tcW w:w="810" w:type="dxa"/>
          </w:tcPr>
          <w:p w:rsidR="00A00FBB" w:rsidRPr="00BE5315" w:rsidRDefault="00A00FBB" w:rsidP="00A00FBB">
            <w:pPr>
              <w:rPr>
                <w:sz w:val="16"/>
                <w:szCs w:val="16"/>
              </w:rPr>
            </w:pPr>
          </w:p>
        </w:tc>
      </w:tr>
      <w:tr w:rsidR="009875E2" w:rsidTr="009E7BD4">
        <w:trPr>
          <w:cnfStyle w:val="000000010000" w:firstRow="0" w:lastRow="0" w:firstColumn="0" w:lastColumn="0" w:oddVBand="0" w:evenVBand="0" w:oddHBand="0" w:evenHBand="1" w:firstRowFirstColumn="0" w:firstRowLastColumn="0" w:lastRowFirstColumn="0" w:lastRowLastColumn="0"/>
        </w:trPr>
        <w:tc>
          <w:tcPr>
            <w:tcW w:w="1890" w:type="dxa"/>
          </w:tcPr>
          <w:p w:rsidR="009652A0" w:rsidRPr="00BE5315" w:rsidRDefault="009E7BD4" w:rsidP="009652A0">
            <w:pPr>
              <w:rPr>
                <w:sz w:val="16"/>
                <w:szCs w:val="16"/>
              </w:rPr>
            </w:pPr>
            <w:r>
              <w:rPr>
                <w:sz w:val="16"/>
                <w:szCs w:val="16"/>
              </w:rPr>
              <w:t>Terry Zamor</w:t>
            </w:r>
          </w:p>
        </w:tc>
        <w:tc>
          <w:tcPr>
            <w:tcW w:w="810" w:type="dxa"/>
          </w:tcPr>
          <w:p w:rsidR="009652A0" w:rsidRPr="00BE5315" w:rsidRDefault="009E7BD4" w:rsidP="009E7BD4">
            <w:pPr>
              <w:jc w:val="center"/>
              <w:rPr>
                <w:sz w:val="16"/>
                <w:szCs w:val="16"/>
              </w:rPr>
            </w:pPr>
            <w:r>
              <w:rPr>
                <w:sz w:val="16"/>
                <w:szCs w:val="16"/>
              </w:rPr>
              <w:t>X</w:t>
            </w:r>
          </w:p>
        </w:tc>
        <w:tc>
          <w:tcPr>
            <w:tcW w:w="720" w:type="dxa"/>
          </w:tcPr>
          <w:p w:rsidR="009652A0" w:rsidRPr="00BE5315" w:rsidRDefault="009652A0" w:rsidP="009652A0">
            <w:pPr>
              <w:rPr>
                <w:sz w:val="16"/>
                <w:szCs w:val="16"/>
              </w:rPr>
            </w:pPr>
          </w:p>
        </w:tc>
        <w:tc>
          <w:tcPr>
            <w:tcW w:w="810" w:type="dxa"/>
          </w:tcPr>
          <w:p w:rsidR="009652A0" w:rsidRPr="00BE5315" w:rsidRDefault="009652A0" w:rsidP="009652A0">
            <w:pPr>
              <w:rPr>
                <w:sz w:val="16"/>
                <w:szCs w:val="16"/>
              </w:rPr>
            </w:pPr>
          </w:p>
        </w:tc>
      </w:tr>
      <w:tr w:rsidR="00303360" w:rsidTr="009E7BD4">
        <w:trPr>
          <w:cnfStyle w:val="000000100000" w:firstRow="0" w:lastRow="0" w:firstColumn="0" w:lastColumn="0" w:oddVBand="0" w:evenVBand="0" w:oddHBand="1" w:evenHBand="0" w:firstRowFirstColumn="0" w:firstRowLastColumn="0" w:lastRowFirstColumn="0" w:lastRowLastColumn="0"/>
        </w:trPr>
        <w:tc>
          <w:tcPr>
            <w:tcW w:w="1890" w:type="dxa"/>
          </w:tcPr>
          <w:p w:rsidR="00303360" w:rsidRDefault="00303360" w:rsidP="009652A0">
            <w:pPr>
              <w:rPr>
                <w:sz w:val="16"/>
                <w:szCs w:val="16"/>
              </w:rPr>
            </w:pPr>
            <w:r>
              <w:rPr>
                <w:sz w:val="16"/>
                <w:szCs w:val="16"/>
              </w:rPr>
              <w:t>Juan Zaragoza</w:t>
            </w:r>
          </w:p>
        </w:tc>
        <w:tc>
          <w:tcPr>
            <w:tcW w:w="810" w:type="dxa"/>
          </w:tcPr>
          <w:p w:rsidR="00303360" w:rsidRDefault="00303360" w:rsidP="009E7BD4">
            <w:pPr>
              <w:jc w:val="center"/>
              <w:rPr>
                <w:sz w:val="16"/>
                <w:szCs w:val="16"/>
              </w:rPr>
            </w:pPr>
            <w:r>
              <w:rPr>
                <w:sz w:val="16"/>
                <w:szCs w:val="16"/>
              </w:rPr>
              <w:t>X</w:t>
            </w:r>
          </w:p>
        </w:tc>
        <w:tc>
          <w:tcPr>
            <w:tcW w:w="720" w:type="dxa"/>
          </w:tcPr>
          <w:p w:rsidR="00303360" w:rsidRPr="00BE5315" w:rsidRDefault="00303360" w:rsidP="009652A0">
            <w:pPr>
              <w:rPr>
                <w:sz w:val="16"/>
                <w:szCs w:val="16"/>
              </w:rPr>
            </w:pPr>
          </w:p>
        </w:tc>
        <w:tc>
          <w:tcPr>
            <w:tcW w:w="810" w:type="dxa"/>
          </w:tcPr>
          <w:p w:rsidR="00303360" w:rsidRPr="00BE5315" w:rsidRDefault="00303360" w:rsidP="009652A0">
            <w:pPr>
              <w:rPr>
                <w:sz w:val="16"/>
                <w:szCs w:val="16"/>
              </w:rPr>
            </w:pPr>
          </w:p>
        </w:tc>
      </w:tr>
      <w:tr w:rsidR="009875E2" w:rsidTr="009E7BD4">
        <w:trPr>
          <w:cnfStyle w:val="000000010000" w:firstRow="0" w:lastRow="0" w:firstColumn="0" w:lastColumn="0" w:oddVBand="0" w:evenVBand="0" w:oddHBand="0" w:evenHBand="1" w:firstRowFirstColumn="0" w:firstRowLastColumn="0" w:lastRowFirstColumn="0" w:lastRowLastColumn="0"/>
        </w:trPr>
        <w:tc>
          <w:tcPr>
            <w:tcW w:w="1890" w:type="dxa"/>
          </w:tcPr>
          <w:p w:rsidR="009652A0" w:rsidRPr="00BE5315" w:rsidRDefault="009E7BD4" w:rsidP="009652A0">
            <w:pPr>
              <w:rPr>
                <w:sz w:val="16"/>
                <w:szCs w:val="16"/>
              </w:rPr>
            </w:pPr>
            <w:r>
              <w:rPr>
                <w:sz w:val="16"/>
                <w:szCs w:val="16"/>
              </w:rPr>
              <w:t>Jaime Zlatkin</w:t>
            </w:r>
          </w:p>
        </w:tc>
        <w:tc>
          <w:tcPr>
            <w:tcW w:w="810" w:type="dxa"/>
          </w:tcPr>
          <w:p w:rsidR="009652A0" w:rsidRPr="00BE5315" w:rsidRDefault="009E7BD4" w:rsidP="009E7BD4">
            <w:pPr>
              <w:jc w:val="center"/>
              <w:rPr>
                <w:sz w:val="16"/>
                <w:szCs w:val="16"/>
              </w:rPr>
            </w:pPr>
            <w:r>
              <w:rPr>
                <w:sz w:val="16"/>
                <w:szCs w:val="16"/>
              </w:rPr>
              <w:t>X</w:t>
            </w:r>
          </w:p>
        </w:tc>
        <w:tc>
          <w:tcPr>
            <w:tcW w:w="720" w:type="dxa"/>
          </w:tcPr>
          <w:p w:rsidR="009652A0" w:rsidRPr="00BE5315" w:rsidRDefault="009652A0" w:rsidP="009652A0">
            <w:pPr>
              <w:rPr>
                <w:sz w:val="16"/>
                <w:szCs w:val="16"/>
              </w:rPr>
            </w:pPr>
          </w:p>
        </w:tc>
        <w:tc>
          <w:tcPr>
            <w:tcW w:w="810" w:type="dxa"/>
          </w:tcPr>
          <w:p w:rsidR="009652A0" w:rsidRPr="00BE5315" w:rsidRDefault="009652A0" w:rsidP="009652A0">
            <w:pPr>
              <w:rPr>
                <w:sz w:val="16"/>
                <w:szCs w:val="16"/>
              </w:rPr>
            </w:pPr>
          </w:p>
        </w:tc>
      </w:tr>
      <w:tr w:rsidR="009875E2" w:rsidTr="009652A0">
        <w:trPr>
          <w:cnfStyle w:val="000000100000" w:firstRow="0" w:lastRow="0" w:firstColumn="0" w:lastColumn="0" w:oddVBand="0" w:evenVBand="0" w:oddHBand="1" w:evenHBand="0" w:firstRowFirstColumn="0" w:firstRowLastColumn="0" w:lastRowFirstColumn="0" w:lastRowLastColumn="0"/>
        </w:trPr>
        <w:tc>
          <w:tcPr>
            <w:tcW w:w="1890" w:type="dxa"/>
          </w:tcPr>
          <w:p w:rsidR="009652A0" w:rsidRPr="00BE5315" w:rsidRDefault="009652A0" w:rsidP="009652A0">
            <w:pPr>
              <w:rPr>
                <w:sz w:val="16"/>
                <w:szCs w:val="16"/>
              </w:rPr>
            </w:pPr>
          </w:p>
        </w:tc>
        <w:tc>
          <w:tcPr>
            <w:tcW w:w="810" w:type="dxa"/>
          </w:tcPr>
          <w:p w:rsidR="009652A0" w:rsidRPr="00BE5315" w:rsidRDefault="009652A0" w:rsidP="009652A0">
            <w:pPr>
              <w:rPr>
                <w:sz w:val="16"/>
                <w:szCs w:val="16"/>
              </w:rPr>
            </w:pPr>
          </w:p>
        </w:tc>
        <w:tc>
          <w:tcPr>
            <w:tcW w:w="720" w:type="dxa"/>
          </w:tcPr>
          <w:p w:rsidR="009652A0" w:rsidRPr="00BE5315" w:rsidRDefault="009652A0" w:rsidP="009652A0">
            <w:pPr>
              <w:rPr>
                <w:sz w:val="16"/>
                <w:szCs w:val="16"/>
              </w:rPr>
            </w:pPr>
          </w:p>
        </w:tc>
        <w:tc>
          <w:tcPr>
            <w:tcW w:w="810" w:type="dxa"/>
          </w:tcPr>
          <w:p w:rsidR="009652A0" w:rsidRPr="00BE5315" w:rsidRDefault="009652A0" w:rsidP="009652A0">
            <w:pPr>
              <w:rPr>
                <w:sz w:val="16"/>
                <w:szCs w:val="16"/>
              </w:rPr>
            </w:pPr>
          </w:p>
        </w:tc>
      </w:tr>
      <w:tr w:rsidR="009875E2" w:rsidTr="009652A0">
        <w:trPr>
          <w:cnfStyle w:val="000000010000" w:firstRow="0" w:lastRow="0" w:firstColumn="0" w:lastColumn="0" w:oddVBand="0" w:evenVBand="0" w:oddHBand="0" w:evenHBand="1" w:firstRowFirstColumn="0" w:firstRowLastColumn="0" w:lastRowFirstColumn="0" w:lastRowLastColumn="0"/>
        </w:trPr>
        <w:tc>
          <w:tcPr>
            <w:tcW w:w="1890" w:type="dxa"/>
          </w:tcPr>
          <w:p w:rsidR="009E7BD4" w:rsidRPr="009E7BD4" w:rsidRDefault="009E7BD4" w:rsidP="009652A0">
            <w:pPr>
              <w:rPr>
                <w:b/>
                <w:sz w:val="16"/>
                <w:szCs w:val="16"/>
                <w:u w:val="single"/>
              </w:rPr>
            </w:pPr>
            <w:r>
              <w:rPr>
                <w:b/>
                <w:sz w:val="16"/>
                <w:szCs w:val="16"/>
                <w:u w:val="single"/>
              </w:rPr>
              <w:t>Adjunct Faculty</w:t>
            </w:r>
          </w:p>
        </w:tc>
        <w:tc>
          <w:tcPr>
            <w:tcW w:w="810" w:type="dxa"/>
          </w:tcPr>
          <w:p w:rsidR="009E7BD4" w:rsidRPr="00BE5315" w:rsidRDefault="009E7BD4" w:rsidP="009652A0">
            <w:pPr>
              <w:rPr>
                <w:sz w:val="16"/>
                <w:szCs w:val="16"/>
              </w:rPr>
            </w:pPr>
          </w:p>
        </w:tc>
        <w:tc>
          <w:tcPr>
            <w:tcW w:w="720" w:type="dxa"/>
          </w:tcPr>
          <w:p w:rsidR="009E7BD4" w:rsidRPr="00BE5315" w:rsidRDefault="009E7BD4" w:rsidP="009652A0">
            <w:pPr>
              <w:rPr>
                <w:sz w:val="16"/>
                <w:szCs w:val="16"/>
              </w:rPr>
            </w:pPr>
          </w:p>
        </w:tc>
        <w:tc>
          <w:tcPr>
            <w:tcW w:w="810" w:type="dxa"/>
          </w:tcPr>
          <w:p w:rsidR="009E7BD4" w:rsidRPr="00BE5315" w:rsidRDefault="009E7BD4" w:rsidP="009652A0">
            <w:pPr>
              <w:rPr>
                <w:sz w:val="16"/>
                <w:szCs w:val="16"/>
              </w:rPr>
            </w:pPr>
          </w:p>
        </w:tc>
      </w:tr>
      <w:tr w:rsidR="009875E2" w:rsidRPr="009E7BD4" w:rsidTr="009E7BD4">
        <w:trPr>
          <w:cnfStyle w:val="000000100000" w:firstRow="0" w:lastRow="0" w:firstColumn="0" w:lastColumn="0" w:oddVBand="0" w:evenVBand="0" w:oddHBand="1" w:evenHBand="0" w:firstRowFirstColumn="0" w:firstRowLastColumn="0" w:lastRowFirstColumn="0" w:lastRowLastColumn="0"/>
        </w:trPr>
        <w:tc>
          <w:tcPr>
            <w:tcW w:w="1890" w:type="dxa"/>
          </w:tcPr>
          <w:p w:rsidR="009E7BD4" w:rsidRPr="009E7BD4" w:rsidRDefault="001F6F95" w:rsidP="009652A0">
            <w:pPr>
              <w:rPr>
                <w:sz w:val="16"/>
                <w:szCs w:val="16"/>
              </w:rPr>
            </w:pPr>
            <w:r>
              <w:rPr>
                <w:sz w:val="16"/>
                <w:szCs w:val="16"/>
              </w:rPr>
              <w:t>Jason Lingle-Martin</w:t>
            </w:r>
          </w:p>
        </w:tc>
        <w:tc>
          <w:tcPr>
            <w:tcW w:w="810" w:type="dxa"/>
          </w:tcPr>
          <w:p w:rsidR="009E7BD4" w:rsidRPr="009E7BD4" w:rsidRDefault="009E7BD4" w:rsidP="009E7BD4">
            <w:pPr>
              <w:jc w:val="center"/>
              <w:rPr>
                <w:sz w:val="16"/>
                <w:szCs w:val="16"/>
              </w:rPr>
            </w:pPr>
            <w:r>
              <w:rPr>
                <w:sz w:val="16"/>
                <w:szCs w:val="16"/>
              </w:rPr>
              <w:t>X</w:t>
            </w:r>
          </w:p>
        </w:tc>
        <w:tc>
          <w:tcPr>
            <w:tcW w:w="720" w:type="dxa"/>
          </w:tcPr>
          <w:p w:rsidR="009E7BD4" w:rsidRPr="009E7BD4" w:rsidRDefault="009E7BD4" w:rsidP="009652A0">
            <w:pPr>
              <w:rPr>
                <w:sz w:val="16"/>
                <w:szCs w:val="16"/>
              </w:rPr>
            </w:pPr>
          </w:p>
        </w:tc>
        <w:tc>
          <w:tcPr>
            <w:tcW w:w="810" w:type="dxa"/>
          </w:tcPr>
          <w:p w:rsidR="009E7BD4" w:rsidRPr="009E7BD4" w:rsidRDefault="009E7BD4" w:rsidP="009652A0">
            <w:pPr>
              <w:rPr>
                <w:sz w:val="16"/>
                <w:szCs w:val="16"/>
              </w:rPr>
            </w:pPr>
          </w:p>
        </w:tc>
      </w:tr>
      <w:tr w:rsidR="0032254F" w:rsidRPr="009E7BD4" w:rsidTr="009E7BD4">
        <w:trPr>
          <w:cnfStyle w:val="000000010000" w:firstRow="0" w:lastRow="0" w:firstColumn="0" w:lastColumn="0" w:oddVBand="0" w:evenVBand="0" w:oddHBand="0" w:evenHBand="1" w:firstRowFirstColumn="0" w:firstRowLastColumn="0" w:lastRowFirstColumn="0" w:lastRowLastColumn="0"/>
        </w:trPr>
        <w:tc>
          <w:tcPr>
            <w:tcW w:w="1890" w:type="dxa"/>
          </w:tcPr>
          <w:p w:rsidR="0032254F" w:rsidRPr="0032254F" w:rsidRDefault="0032254F" w:rsidP="009652A0">
            <w:pPr>
              <w:rPr>
                <w:sz w:val="16"/>
                <w:szCs w:val="16"/>
                <w:u w:val="single"/>
              </w:rPr>
            </w:pPr>
            <w:r w:rsidRPr="0032254F">
              <w:rPr>
                <w:b/>
                <w:sz w:val="16"/>
                <w:szCs w:val="16"/>
                <w:u w:val="single"/>
              </w:rPr>
              <w:t>G</w:t>
            </w:r>
            <w:r w:rsidRPr="0032254F">
              <w:rPr>
                <w:sz w:val="16"/>
                <w:szCs w:val="16"/>
                <w:u w:val="single"/>
              </w:rPr>
              <w:t>uests</w:t>
            </w:r>
          </w:p>
        </w:tc>
        <w:tc>
          <w:tcPr>
            <w:tcW w:w="810" w:type="dxa"/>
          </w:tcPr>
          <w:p w:rsidR="0032254F" w:rsidRDefault="0032254F" w:rsidP="009E7BD4">
            <w:pPr>
              <w:jc w:val="center"/>
              <w:rPr>
                <w:sz w:val="16"/>
                <w:szCs w:val="16"/>
              </w:rPr>
            </w:pPr>
          </w:p>
        </w:tc>
        <w:tc>
          <w:tcPr>
            <w:tcW w:w="720" w:type="dxa"/>
          </w:tcPr>
          <w:p w:rsidR="0032254F" w:rsidRPr="009E7BD4" w:rsidRDefault="0032254F" w:rsidP="009652A0">
            <w:pPr>
              <w:rPr>
                <w:sz w:val="16"/>
                <w:szCs w:val="16"/>
              </w:rPr>
            </w:pPr>
          </w:p>
        </w:tc>
        <w:tc>
          <w:tcPr>
            <w:tcW w:w="810" w:type="dxa"/>
          </w:tcPr>
          <w:p w:rsidR="0032254F" w:rsidRPr="009E7BD4" w:rsidRDefault="0032254F" w:rsidP="009652A0">
            <w:pPr>
              <w:rPr>
                <w:sz w:val="16"/>
                <w:szCs w:val="16"/>
              </w:rPr>
            </w:pPr>
          </w:p>
        </w:tc>
      </w:tr>
      <w:tr w:rsidR="0032254F" w:rsidRPr="009E7BD4" w:rsidTr="009E7BD4">
        <w:trPr>
          <w:cnfStyle w:val="000000100000" w:firstRow="0" w:lastRow="0" w:firstColumn="0" w:lastColumn="0" w:oddVBand="0" w:evenVBand="0" w:oddHBand="1" w:evenHBand="0" w:firstRowFirstColumn="0" w:firstRowLastColumn="0" w:lastRowFirstColumn="0" w:lastRowLastColumn="0"/>
        </w:trPr>
        <w:tc>
          <w:tcPr>
            <w:tcW w:w="1890" w:type="dxa"/>
          </w:tcPr>
          <w:p w:rsidR="0032254F" w:rsidRDefault="006E2543" w:rsidP="006E2543">
            <w:pPr>
              <w:rPr>
                <w:sz w:val="16"/>
                <w:szCs w:val="16"/>
              </w:rPr>
            </w:pPr>
            <w:r>
              <w:rPr>
                <w:sz w:val="16"/>
                <w:szCs w:val="16"/>
              </w:rPr>
              <w:t>Monica Moore</w:t>
            </w:r>
          </w:p>
        </w:tc>
        <w:tc>
          <w:tcPr>
            <w:tcW w:w="810" w:type="dxa"/>
          </w:tcPr>
          <w:p w:rsidR="0032254F" w:rsidRDefault="0032254F" w:rsidP="009E7BD4">
            <w:pPr>
              <w:jc w:val="center"/>
              <w:rPr>
                <w:sz w:val="16"/>
                <w:szCs w:val="16"/>
              </w:rPr>
            </w:pPr>
            <w:r>
              <w:rPr>
                <w:sz w:val="16"/>
                <w:szCs w:val="16"/>
              </w:rPr>
              <w:t>X</w:t>
            </w:r>
          </w:p>
        </w:tc>
        <w:tc>
          <w:tcPr>
            <w:tcW w:w="720" w:type="dxa"/>
          </w:tcPr>
          <w:p w:rsidR="0032254F" w:rsidRPr="009E7BD4" w:rsidRDefault="0032254F" w:rsidP="009652A0">
            <w:pPr>
              <w:rPr>
                <w:sz w:val="16"/>
                <w:szCs w:val="16"/>
              </w:rPr>
            </w:pPr>
          </w:p>
        </w:tc>
        <w:tc>
          <w:tcPr>
            <w:tcW w:w="810" w:type="dxa"/>
          </w:tcPr>
          <w:p w:rsidR="0032254F" w:rsidRPr="009E7BD4" w:rsidRDefault="0032254F" w:rsidP="009652A0">
            <w:pPr>
              <w:rPr>
                <w:sz w:val="16"/>
                <w:szCs w:val="16"/>
              </w:rPr>
            </w:pPr>
          </w:p>
        </w:tc>
      </w:tr>
      <w:tr w:rsidR="006E2543" w:rsidRPr="009E7BD4" w:rsidTr="009E7BD4">
        <w:trPr>
          <w:cnfStyle w:val="000000010000" w:firstRow="0" w:lastRow="0" w:firstColumn="0" w:lastColumn="0" w:oddVBand="0" w:evenVBand="0" w:oddHBand="0" w:evenHBand="1" w:firstRowFirstColumn="0" w:firstRowLastColumn="0" w:lastRowFirstColumn="0" w:lastRowLastColumn="0"/>
        </w:trPr>
        <w:tc>
          <w:tcPr>
            <w:tcW w:w="1890" w:type="dxa"/>
          </w:tcPr>
          <w:p w:rsidR="006E2543" w:rsidRDefault="006E2543" w:rsidP="006E2543">
            <w:pPr>
              <w:rPr>
                <w:sz w:val="16"/>
                <w:szCs w:val="16"/>
              </w:rPr>
            </w:pPr>
            <w:r>
              <w:rPr>
                <w:sz w:val="16"/>
                <w:szCs w:val="16"/>
              </w:rPr>
              <w:t>Rachel Lieberman</w:t>
            </w:r>
          </w:p>
        </w:tc>
        <w:tc>
          <w:tcPr>
            <w:tcW w:w="810" w:type="dxa"/>
          </w:tcPr>
          <w:p w:rsidR="006E2543" w:rsidRDefault="006E2543" w:rsidP="009E7BD4">
            <w:pPr>
              <w:jc w:val="center"/>
              <w:rPr>
                <w:sz w:val="16"/>
                <w:szCs w:val="16"/>
              </w:rPr>
            </w:pPr>
            <w:r>
              <w:rPr>
                <w:sz w:val="16"/>
                <w:szCs w:val="16"/>
              </w:rPr>
              <w:t>X</w:t>
            </w:r>
          </w:p>
        </w:tc>
        <w:tc>
          <w:tcPr>
            <w:tcW w:w="720" w:type="dxa"/>
          </w:tcPr>
          <w:p w:rsidR="006E2543" w:rsidRPr="009E7BD4" w:rsidRDefault="006E2543" w:rsidP="009652A0">
            <w:pPr>
              <w:rPr>
                <w:sz w:val="16"/>
                <w:szCs w:val="16"/>
              </w:rPr>
            </w:pPr>
          </w:p>
        </w:tc>
        <w:tc>
          <w:tcPr>
            <w:tcW w:w="810" w:type="dxa"/>
          </w:tcPr>
          <w:p w:rsidR="006E2543" w:rsidRPr="009E7BD4" w:rsidRDefault="006E2543" w:rsidP="009652A0">
            <w:pPr>
              <w:rPr>
                <w:sz w:val="16"/>
                <w:szCs w:val="16"/>
              </w:rPr>
            </w:pPr>
          </w:p>
        </w:tc>
      </w:tr>
      <w:tr w:rsidR="006E2543" w:rsidRPr="009E7BD4" w:rsidTr="009E7BD4">
        <w:trPr>
          <w:cnfStyle w:val="000000100000" w:firstRow="0" w:lastRow="0" w:firstColumn="0" w:lastColumn="0" w:oddVBand="0" w:evenVBand="0" w:oddHBand="1" w:evenHBand="0" w:firstRowFirstColumn="0" w:firstRowLastColumn="0" w:lastRowFirstColumn="0" w:lastRowLastColumn="0"/>
        </w:trPr>
        <w:tc>
          <w:tcPr>
            <w:tcW w:w="1890" w:type="dxa"/>
          </w:tcPr>
          <w:p w:rsidR="006E2543" w:rsidRDefault="006E2543" w:rsidP="006E2543">
            <w:pPr>
              <w:rPr>
                <w:sz w:val="16"/>
                <w:szCs w:val="16"/>
              </w:rPr>
            </w:pPr>
            <w:r>
              <w:rPr>
                <w:sz w:val="16"/>
                <w:szCs w:val="16"/>
              </w:rPr>
              <w:t>Tom Buckingham</w:t>
            </w:r>
          </w:p>
        </w:tc>
        <w:tc>
          <w:tcPr>
            <w:tcW w:w="810" w:type="dxa"/>
          </w:tcPr>
          <w:p w:rsidR="006E2543" w:rsidRDefault="006E2543" w:rsidP="009E7BD4">
            <w:pPr>
              <w:jc w:val="center"/>
              <w:rPr>
                <w:sz w:val="16"/>
                <w:szCs w:val="16"/>
              </w:rPr>
            </w:pPr>
            <w:r>
              <w:rPr>
                <w:sz w:val="16"/>
                <w:szCs w:val="16"/>
              </w:rPr>
              <w:t>X</w:t>
            </w:r>
          </w:p>
        </w:tc>
        <w:tc>
          <w:tcPr>
            <w:tcW w:w="720" w:type="dxa"/>
          </w:tcPr>
          <w:p w:rsidR="006E2543" w:rsidRPr="009E7BD4" w:rsidRDefault="006E2543" w:rsidP="009652A0">
            <w:pPr>
              <w:rPr>
                <w:sz w:val="16"/>
                <w:szCs w:val="16"/>
              </w:rPr>
            </w:pPr>
          </w:p>
        </w:tc>
        <w:tc>
          <w:tcPr>
            <w:tcW w:w="810" w:type="dxa"/>
          </w:tcPr>
          <w:p w:rsidR="006E2543" w:rsidRPr="009E7BD4" w:rsidRDefault="006E2543" w:rsidP="009652A0">
            <w:pPr>
              <w:rPr>
                <w:sz w:val="16"/>
                <w:szCs w:val="16"/>
              </w:rPr>
            </w:pPr>
          </w:p>
        </w:tc>
      </w:tr>
      <w:tr w:rsidR="006E2543" w:rsidRPr="009E7BD4" w:rsidTr="009E7BD4">
        <w:trPr>
          <w:cnfStyle w:val="000000010000" w:firstRow="0" w:lastRow="0" w:firstColumn="0" w:lastColumn="0" w:oddVBand="0" w:evenVBand="0" w:oddHBand="0" w:evenHBand="1" w:firstRowFirstColumn="0" w:firstRowLastColumn="0" w:lastRowFirstColumn="0" w:lastRowLastColumn="0"/>
        </w:trPr>
        <w:tc>
          <w:tcPr>
            <w:tcW w:w="1890" w:type="dxa"/>
          </w:tcPr>
          <w:p w:rsidR="006E2543" w:rsidRDefault="006E2543" w:rsidP="006E2543">
            <w:pPr>
              <w:rPr>
                <w:sz w:val="16"/>
                <w:szCs w:val="16"/>
              </w:rPr>
            </w:pPr>
            <w:r>
              <w:rPr>
                <w:sz w:val="16"/>
                <w:szCs w:val="16"/>
              </w:rPr>
              <w:t xml:space="preserve">Sandy </w:t>
            </w:r>
            <w:proofErr w:type="spellStart"/>
            <w:r>
              <w:rPr>
                <w:sz w:val="16"/>
                <w:szCs w:val="16"/>
              </w:rPr>
              <w:t>Sardinas</w:t>
            </w:r>
            <w:proofErr w:type="spellEnd"/>
          </w:p>
        </w:tc>
        <w:tc>
          <w:tcPr>
            <w:tcW w:w="810" w:type="dxa"/>
          </w:tcPr>
          <w:p w:rsidR="006E2543" w:rsidRDefault="006E2543" w:rsidP="009E7BD4">
            <w:pPr>
              <w:jc w:val="center"/>
              <w:rPr>
                <w:sz w:val="16"/>
                <w:szCs w:val="16"/>
              </w:rPr>
            </w:pPr>
            <w:r>
              <w:rPr>
                <w:sz w:val="16"/>
                <w:szCs w:val="16"/>
              </w:rPr>
              <w:t>X</w:t>
            </w:r>
          </w:p>
        </w:tc>
        <w:tc>
          <w:tcPr>
            <w:tcW w:w="720" w:type="dxa"/>
          </w:tcPr>
          <w:p w:rsidR="006E2543" w:rsidRPr="009E7BD4" w:rsidRDefault="006E2543" w:rsidP="009652A0">
            <w:pPr>
              <w:rPr>
                <w:sz w:val="16"/>
                <w:szCs w:val="16"/>
              </w:rPr>
            </w:pPr>
          </w:p>
        </w:tc>
        <w:tc>
          <w:tcPr>
            <w:tcW w:w="810" w:type="dxa"/>
          </w:tcPr>
          <w:p w:rsidR="006E2543" w:rsidRPr="009E7BD4" w:rsidRDefault="006E2543" w:rsidP="009652A0">
            <w:pPr>
              <w:rPr>
                <w:sz w:val="16"/>
                <w:szCs w:val="16"/>
              </w:rPr>
            </w:pPr>
          </w:p>
        </w:tc>
      </w:tr>
      <w:tr w:rsidR="006E2543" w:rsidRPr="009E7BD4" w:rsidTr="009E7BD4">
        <w:trPr>
          <w:cnfStyle w:val="000000100000" w:firstRow="0" w:lastRow="0" w:firstColumn="0" w:lastColumn="0" w:oddVBand="0" w:evenVBand="0" w:oddHBand="1" w:evenHBand="0" w:firstRowFirstColumn="0" w:firstRowLastColumn="0" w:lastRowFirstColumn="0" w:lastRowLastColumn="0"/>
        </w:trPr>
        <w:tc>
          <w:tcPr>
            <w:tcW w:w="1890" w:type="dxa"/>
          </w:tcPr>
          <w:p w:rsidR="006E2543" w:rsidRDefault="006E2543" w:rsidP="006E2543">
            <w:pPr>
              <w:rPr>
                <w:sz w:val="16"/>
                <w:szCs w:val="16"/>
              </w:rPr>
            </w:pPr>
            <w:r>
              <w:rPr>
                <w:sz w:val="16"/>
                <w:szCs w:val="16"/>
              </w:rPr>
              <w:t>Kathleen Wheeler</w:t>
            </w:r>
          </w:p>
        </w:tc>
        <w:tc>
          <w:tcPr>
            <w:tcW w:w="810" w:type="dxa"/>
          </w:tcPr>
          <w:p w:rsidR="006E2543" w:rsidRDefault="006E2543" w:rsidP="009E7BD4">
            <w:pPr>
              <w:jc w:val="center"/>
              <w:rPr>
                <w:sz w:val="16"/>
                <w:szCs w:val="16"/>
              </w:rPr>
            </w:pPr>
            <w:r>
              <w:rPr>
                <w:sz w:val="16"/>
                <w:szCs w:val="16"/>
              </w:rPr>
              <w:t>X</w:t>
            </w:r>
          </w:p>
        </w:tc>
        <w:tc>
          <w:tcPr>
            <w:tcW w:w="720" w:type="dxa"/>
          </w:tcPr>
          <w:p w:rsidR="006E2543" w:rsidRPr="009E7BD4" w:rsidRDefault="006E2543" w:rsidP="009652A0">
            <w:pPr>
              <w:rPr>
                <w:sz w:val="16"/>
                <w:szCs w:val="16"/>
              </w:rPr>
            </w:pPr>
          </w:p>
        </w:tc>
        <w:tc>
          <w:tcPr>
            <w:tcW w:w="810" w:type="dxa"/>
          </w:tcPr>
          <w:p w:rsidR="006E2543" w:rsidRPr="009E7BD4" w:rsidRDefault="006E2543" w:rsidP="009652A0">
            <w:pPr>
              <w:rPr>
                <w:sz w:val="16"/>
                <w:szCs w:val="16"/>
              </w:rPr>
            </w:pPr>
          </w:p>
        </w:tc>
      </w:tr>
    </w:tbl>
    <w:p w:rsidR="009652A0" w:rsidRDefault="009652A0" w:rsidP="009652A0">
      <w:pPr>
        <w:rPr>
          <w:sz w:val="22"/>
          <w:szCs w:val="22"/>
        </w:rPr>
      </w:pPr>
    </w:p>
    <w:p w:rsidR="009652A0" w:rsidRDefault="009652A0" w:rsidP="009652A0">
      <w:pPr>
        <w:rPr>
          <w:sz w:val="22"/>
          <w:szCs w:val="22"/>
        </w:rPr>
      </w:pPr>
    </w:p>
    <w:p w:rsidR="009652A0" w:rsidRDefault="009652A0" w:rsidP="009652A0">
      <w:pPr>
        <w:rPr>
          <w:sz w:val="22"/>
          <w:szCs w:val="22"/>
        </w:rPr>
      </w:pPr>
    </w:p>
    <w:p w:rsidR="009652A0" w:rsidRDefault="009652A0" w:rsidP="009652A0">
      <w:pPr>
        <w:rPr>
          <w:sz w:val="22"/>
          <w:szCs w:val="22"/>
        </w:rPr>
      </w:pPr>
    </w:p>
    <w:p w:rsidR="009652A0" w:rsidRDefault="009652A0" w:rsidP="009652A0">
      <w:pPr>
        <w:rPr>
          <w:sz w:val="22"/>
          <w:szCs w:val="22"/>
        </w:rPr>
      </w:pPr>
    </w:p>
    <w:p w:rsidR="009652A0" w:rsidRDefault="009652A0" w:rsidP="009652A0">
      <w:pPr>
        <w:rPr>
          <w:sz w:val="22"/>
          <w:szCs w:val="22"/>
        </w:rPr>
      </w:pPr>
    </w:p>
    <w:p w:rsidR="009652A0" w:rsidRDefault="009652A0" w:rsidP="009652A0">
      <w:pPr>
        <w:rPr>
          <w:sz w:val="22"/>
          <w:szCs w:val="22"/>
        </w:rPr>
      </w:pPr>
    </w:p>
    <w:p w:rsidR="009652A0" w:rsidRDefault="009652A0" w:rsidP="009652A0">
      <w:pPr>
        <w:rPr>
          <w:sz w:val="22"/>
          <w:szCs w:val="22"/>
        </w:rPr>
      </w:pPr>
    </w:p>
    <w:p w:rsidR="009652A0" w:rsidRDefault="009652A0" w:rsidP="009652A0">
      <w:pPr>
        <w:rPr>
          <w:sz w:val="22"/>
          <w:szCs w:val="22"/>
        </w:rPr>
      </w:pPr>
    </w:p>
    <w:p w:rsidR="009652A0" w:rsidRDefault="009652A0" w:rsidP="009652A0">
      <w:pPr>
        <w:rPr>
          <w:sz w:val="22"/>
          <w:szCs w:val="22"/>
        </w:rPr>
      </w:pPr>
    </w:p>
    <w:p w:rsidR="009652A0" w:rsidRDefault="009652A0" w:rsidP="009652A0">
      <w:pPr>
        <w:rPr>
          <w:sz w:val="22"/>
          <w:szCs w:val="22"/>
        </w:rPr>
      </w:pPr>
    </w:p>
    <w:p w:rsidR="009652A0" w:rsidRDefault="009652A0" w:rsidP="009652A0">
      <w:pPr>
        <w:rPr>
          <w:sz w:val="22"/>
          <w:szCs w:val="22"/>
        </w:rPr>
      </w:pPr>
    </w:p>
    <w:p w:rsidR="009652A0" w:rsidRDefault="009652A0" w:rsidP="009652A0">
      <w:pPr>
        <w:rPr>
          <w:sz w:val="22"/>
          <w:szCs w:val="22"/>
        </w:rPr>
      </w:pPr>
    </w:p>
    <w:p w:rsidR="009652A0" w:rsidRDefault="009652A0" w:rsidP="009652A0">
      <w:pPr>
        <w:rPr>
          <w:sz w:val="22"/>
          <w:szCs w:val="22"/>
        </w:rPr>
      </w:pPr>
    </w:p>
    <w:p w:rsidR="009652A0" w:rsidRDefault="009652A0" w:rsidP="009652A0">
      <w:pPr>
        <w:rPr>
          <w:sz w:val="22"/>
          <w:szCs w:val="22"/>
        </w:rPr>
      </w:pPr>
    </w:p>
    <w:p w:rsidR="008D3D93" w:rsidRDefault="008D3D93" w:rsidP="009652A0">
      <w:pPr>
        <w:rPr>
          <w:b/>
          <w:sz w:val="22"/>
          <w:szCs w:val="22"/>
        </w:rPr>
      </w:pPr>
    </w:p>
    <w:p w:rsidR="0051429C" w:rsidRDefault="0051429C" w:rsidP="009652A0">
      <w:pPr>
        <w:rPr>
          <w:sz w:val="22"/>
          <w:szCs w:val="22"/>
        </w:rPr>
      </w:pPr>
    </w:p>
    <w:p w:rsidR="0032254F" w:rsidRDefault="0032254F" w:rsidP="0032254F">
      <w:pPr>
        <w:pStyle w:val="ListParagraph"/>
        <w:rPr>
          <w:sz w:val="22"/>
          <w:szCs w:val="22"/>
        </w:rPr>
      </w:pPr>
    </w:p>
    <w:p w:rsidR="006E2543" w:rsidRDefault="006E2543" w:rsidP="0032254F">
      <w:pPr>
        <w:pStyle w:val="ListParagraph"/>
        <w:rPr>
          <w:sz w:val="22"/>
          <w:szCs w:val="22"/>
        </w:rPr>
      </w:pPr>
    </w:p>
    <w:p w:rsidR="006E2543" w:rsidRDefault="006E2543" w:rsidP="0032254F">
      <w:pPr>
        <w:pStyle w:val="ListParagraph"/>
        <w:rPr>
          <w:sz w:val="22"/>
          <w:szCs w:val="22"/>
        </w:rPr>
      </w:pPr>
    </w:p>
    <w:p w:rsidR="006E2543" w:rsidRPr="007B2522" w:rsidRDefault="007B2522" w:rsidP="007B2522">
      <w:pPr>
        <w:rPr>
          <w:sz w:val="22"/>
          <w:szCs w:val="22"/>
        </w:rPr>
      </w:pPr>
      <w:r>
        <w:rPr>
          <w:sz w:val="22"/>
          <w:szCs w:val="22"/>
        </w:rPr>
        <w:tab/>
        <w:t>*Collier campus faculty</w:t>
      </w:r>
    </w:p>
    <w:p w:rsidR="006E2543" w:rsidRDefault="006E2543" w:rsidP="0032254F">
      <w:pPr>
        <w:pStyle w:val="ListParagraph"/>
        <w:rPr>
          <w:sz w:val="22"/>
          <w:szCs w:val="22"/>
        </w:rPr>
      </w:pPr>
    </w:p>
    <w:p w:rsidR="0032254F" w:rsidRDefault="0032254F" w:rsidP="0032254F">
      <w:pPr>
        <w:pStyle w:val="ListParagraph"/>
        <w:rPr>
          <w:sz w:val="22"/>
          <w:szCs w:val="22"/>
        </w:rPr>
      </w:pPr>
    </w:p>
    <w:p w:rsidR="007B2522" w:rsidRDefault="007B2522" w:rsidP="0032254F">
      <w:pPr>
        <w:pStyle w:val="ListParagraph"/>
        <w:numPr>
          <w:ilvl w:val="0"/>
          <w:numId w:val="10"/>
        </w:numPr>
        <w:rPr>
          <w:sz w:val="22"/>
          <w:szCs w:val="22"/>
        </w:rPr>
      </w:pPr>
      <w:r>
        <w:rPr>
          <w:sz w:val="22"/>
          <w:szCs w:val="22"/>
        </w:rPr>
        <w:t>The Thomas Edison campus was unable to connect with the Collier campus despite making several attempts to do so over the course of the meeting.  The Collier campus was also not able to connect with the Thomas Edison campus.</w:t>
      </w:r>
    </w:p>
    <w:p w:rsidR="007B2522" w:rsidRDefault="007B2522" w:rsidP="007B2522">
      <w:pPr>
        <w:pStyle w:val="ListParagraph"/>
        <w:ind w:left="1440"/>
        <w:rPr>
          <w:sz w:val="22"/>
          <w:szCs w:val="22"/>
        </w:rPr>
      </w:pPr>
    </w:p>
    <w:p w:rsidR="0032254F" w:rsidRDefault="006E2543" w:rsidP="0032254F">
      <w:pPr>
        <w:pStyle w:val="ListParagraph"/>
        <w:numPr>
          <w:ilvl w:val="0"/>
          <w:numId w:val="10"/>
        </w:numPr>
        <w:rPr>
          <w:sz w:val="22"/>
          <w:szCs w:val="22"/>
        </w:rPr>
      </w:pPr>
      <w:r>
        <w:rPr>
          <w:sz w:val="22"/>
          <w:szCs w:val="22"/>
        </w:rPr>
        <w:t xml:space="preserve">Monica Moore and Tom Buckingham were introduced and shared data on student visits to the Academic Support Centers.  The Collier campus has had 162 different students receive 643 hours of math assistance. The Charlotte campus has served 194 students who have received 915 hours.  The Thomas Edison campus has served 686 students for a total of 3922 hours.  No figures were available for the Hendry/Glade center.  On all campuses the largest demand is for students in MAT 0057, MAT 1033, and MAC 1105.  The director of the Peer Tutoring Center Rachel Lieberman </w:t>
      </w:r>
      <w:r w:rsidR="00B678F4">
        <w:rPr>
          <w:sz w:val="22"/>
          <w:szCs w:val="22"/>
        </w:rPr>
        <w:t xml:space="preserve">indicated that mathematics is the area where the demand for peer tutoring is the largest, with most students requesting help in MAC 1105, followed by MAT 1033.   Rachel is working with Candace Rosene to identify topics that peer tutors would need to know to be able to tutor MAT 1100, as it is a new course, and no tutors are currently available.  Instructional Assistant Sandy </w:t>
      </w:r>
      <w:proofErr w:type="spellStart"/>
      <w:r w:rsidR="00B678F4">
        <w:rPr>
          <w:sz w:val="22"/>
          <w:szCs w:val="22"/>
        </w:rPr>
        <w:t>Sardinas</w:t>
      </w:r>
      <w:proofErr w:type="spellEnd"/>
      <w:r w:rsidR="00B678F4">
        <w:rPr>
          <w:sz w:val="22"/>
          <w:szCs w:val="22"/>
        </w:rPr>
        <w:t xml:space="preserve"> shared that students seemed to be very dependent on their calculators this fall and that they seem to have very poor number sense.  Workshops this semester are organized by topic and attendance is still low.  Following some discussion, the guests left the meeting.</w:t>
      </w:r>
    </w:p>
    <w:p w:rsidR="0032254F" w:rsidRDefault="0032254F" w:rsidP="0032254F">
      <w:pPr>
        <w:pStyle w:val="ListParagraph"/>
        <w:ind w:left="1440"/>
        <w:rPr>
          <w:sz w:val="22"/>
          <w:szCs w:val="22"/>
        </w:rPr>
      </w:pPr>
    </w:p>
    <w:p w:rsidR="0032254F" w:rsidRDefault="00B678F4" w:rsidP="0032254F">
      <w:pPr>
        <w:pStyle w:val="ListParagraph"/>
        <w:numPr>
          <w:ilvl w:val="0"/>
          <w:numId w:val="10"/>
        </w:numPr>
        <w:rPr>
          <w:sz w:val="22"/>
          <w:szCs w:val="22"/>
        </w:rPr>
      </w:pPr>
      <w:r>
        <w:rPr>
          <w:sz w:val="22"/>
          <w:szCs w:val="22"/>
        </w:rPr>
        <w:t>The minutes of the September 12 meeting were approved with some spelling and grammatical corrections (Zamor/Ransford)</w:t>
      </w:r>
    </w:p>
    <w:p w:rsidR="008F14FE" w:rsidRPr="008F14FE" w:rsidRDefault="008F14FE" w:rsidP="008F14FE">
      <w:pPr>
        <w:pStyle w:val="ListParagraph"/>
        <w:rPr>
          <w:sz w:val="22"/>
          <w:szCs w:val="22"/>
        </w:rPr>
      </w:pPr>
    </w:p>
    <w:p w:rsidR="00F624A4" w:rsidRDefault="00B678F4" w:rsidP="00F624A4">
      <w:pPr>
        <w:pStyle w:val="ListParagraph"/>
        <w:numPr>
          <w:ilvl w:val="0"/>
          <w:numId w:val="10"/>
        </w:numPr>
        <w:rPr>
          <w:sz w:val="22"/>
          <w:szCs w:val="22"/>
        </w:rPr>
      </w:pPr>
      <w:r>
        <w:rPr>
          <w:sz w:val="22"/>
          <w:szCs w:val="22"/>
        </w:rPr>
        <w:t>Professor Lewin announced that there is a need for a volunteer to teach MHF 2191 Mathematical Foundations as an independent study course next semester.  Interested faculty should contact her right away so she can let the Education Department know if we have someone to teach the course.</w:t>
      </w:r>
    </w:p>
    <w:p w:rsidR="00B57F32" w:rsidRDefault="00B57F32" w:rsidP="00B57F32">
      <w:pPr>
        <w:pStyle w:val="ListParagraph"/>
        <w:ind w:left="1440"/>
        <w:rPr>
          <w:sz w:val="22"/>
          <w:szCs w:val="22"/>
        </w:rPr>
      </w:pPr>
    </w:p>
    <w:p w:rsidR="00B678F4" w:rsidRDefault="00B57F32" w:rsidP="00F624A4">
      <w:pPr>
        <w:pStyle w:val="ListParagraph"/>
        <w:numPr>
          <w:ilvl w:val="0"/>
          <w:numId w:val="10"/>
        </w:numPr>
        <w:rPr>
          <w:sz w:val="22"/>
          <w:szCs w:val="22"/>
        </w:rPr>
      </w:pPr>
      <w:r>
        <w:rPr>
          <w:sz w:val="22"/>
          <w:szCs w:val="22"/>
        </w:rPr>
        <w:t xml:space="preserve">A motion (Ransford/Zamor) was made to add a statement to our listing of General Education courses Part A so that MAC 1106 will be considered as a replacement to MAC 1105.  The vote in favor was </w:t>
      </w:r>
      <w:r>
        <w:rPr>
          <w:sz w:val="22"/>
          <w:szCs w:val="22"/>
        </w:rPr>
        <w:lastRenderedPageBreak/>
        <w:t>unanimous.</w:t>
      </w:r>
      <w:r w:rsidR="00ED7F42">
        <w:rPr>
          <w:sz w:val="22"/>
          <w:szCs w:val="22"/>
        </w:rPr>
        <w:t xml:space="preserve"> </w:t>
      </w:r>
      <w:r w:rsidR="00ED7F42" w:rsidRPr="00545C26">
        <w:rPr>
          <w:sz w:val="22"/>
          <w:szCs w:val="22"/>
        </w:rPr>
        <w:t>Students who satisfactorily complete MAC 1106 will, for general education purposes, be considered to have completed MAC 1105.</w:t>
      </w:r>
    </w:p>
    <w:p w:rsidR="00F624A4" w:rsidRPr="00F624A4" w:rsidRDefault="00F624A4" w:rsidP="00F624A4">
      <w:pPr>
        <w:pStyle w:val="ListParagraph"/>
        <w:rPr>
          <w:sz w:val="22"/>
          <w:szCs w:val="22"/>
        </w:rPr>
      </w:pPr>
    </w:p>
    <w:p w:rsidR="00F624A4" w:rsidRPr="00F624A4" w:rsidRDefault="00A2148C" w:rsidP="00A2148C">
      <w:pPr>
        <w:pStyle w:val="ListParagraph"/>
        <w:tabs>
          <w:tab w:val="left" w:pos="3825"/>
        </w:tabs>
        <w:rPr>
          <w:sz w:val="22"/>
          <w:szCs w:val="22"/>
        </w:rPr>
      </w:pPr>
      <w:r>
        <w:rPr>
          <w:sz w:val="22"/>
          <w:szCs w:val="22"/>
        </w:rPr>
        <w:tab/>
      </w:r>
    </w:p>
    <w:p w:rsidR="00063E8D" w:rsidRDefault="00B57F32" w:rsidP="00063E8D">
      <w:pPr>
        <w:pStyle w:val="ListParagraph"/>
        <w:numPr>
          <w:ilvl w:val="0"/>
          <w:numId w:val="10"/>
        </w:numPr>
        <w:rPr>
          <w:sz w:val="22"/>
          <w:szCs w:val="22"/>
        </w:rPr>
      </w:pPr>
      <w:r>
        <w:rPr>
          <w:sz w:val="22"/>
          <w:szCs w:val="22"/>
        </w:rPr>
        <w:t>Assessment coordinator Ron Smith informed the department that the final exam for the online sections of MAT 1033 has been completed.  He has also completed an online form which will be sent to those who volunteered to head up the assessment of individual courses.  Course coordinators should plan to send Professor Smith copies of the departmental final exams.  Professor Eggleston informed the department that 2 versions of the MAT 0057 have been prepared.  Professor Smith shared that he has been assisting Professor Moller in her section of MAT 0057, since she has students who are working on a very large range of topics.</w:t>
      </w:r>
    </w:p>
    <w:p w:rsidR="00B57F32" w:rsidRPr="00B57F32" w:rsidRDefault="00B57F32" w:rsidP="00B57F32">
      <w:pPr>
        <w:pStyle w:val="ListParagraph"/>
        <w:ind w:left="1440"/>
        <w:rPr>
          <w:sz w:val="22"/>
          <w:szCs w:val="22"/>
        </w:rPr>
      </w:pPr>
    </w:p>
    <w:p w:rsidR="00063E8D" w:rsidRDefault="00B57F32" w:rsidP="00063E8D">
      <w:pPr>
        <w:pStyle w:val="ListParagraph"/>
        <w:numPr>
          <w:ilvl w:val="0"/>
          <w:numId w:val="10"/>
        </w:numPr>
        <w:rPr>
          <w:sz w:val="22"/>
          <w:szCs w:val="22"/>
        </w:rPr>
      </w:pPr>
      <w:r>
        <w:rPr>
          <w:sz w:val="22"/>
          <w:szCs w:val="22"/>
        </w:rPr>
        <w:t>The department decided on two questions to include in the pilot Student Evaluation Instrument which will be given to some sections during the spring 2015 semester.  The two questions are:</w:t>
      </w:r>
    </w:p>
    <w:p w:rsidR="00B57F32" w:rsidRDefault="00B57F32" w:rsidP="00B57F32">
      <w:pPr>
        <w:pStyle w:val="ListParagraph"/>
        <w:ind w:left="1440"/>
        <w:rPr>
          <w:sz w:val="22"/>
          <w:szCs w:val="22"/>
        </w:rPr>
      </w:pPr>
      <w:r>
        <w:rPr>
          <w:sz w:val="22"/>
          <w:szCs w:val="22"/>
        </w:rPr>
        <w:t>1) My instructor explained mathematical processes and concepts so that I was able to understand.</w:t>
      </w:r>
    </w:p>
    <w:p w:rsidR="00B57F32" w:rsidRDefault="00B57F32" w:rsidP="00B57F32">
      <w:pPr>
        <w:pStyle w:val="ListParagraph"/>
        <w:ind w:left="1440"/>
        <w:rPr>
          <w:sz w:val="22"/>
          <w:szCs w:val="22"/>
        </w:rPr>
      </w:pPr>
      <w:r>
        <w:rPr>
          <w:sz w:val="22"/>
          <w:szCs w:val="22"/>
        </w:rPr>
        <w:t xml:space="preserve">2) </w:t>
      </w:r>
      <w:r w:rsidR="00ED718D">
        <w:rPr>
          <w:sz w:val="22"/>
          <w:szCs w:val="22"/>
        </w:rPr>
        <w:t>My interest in this subject is high and/or increased by taking this course.</w:t>
      </w:r>
    </w:p>
    <w:p w:rsidR="00ED718D" w:rsidRPr="00B57F32" w:rsidRDefault="00ED718D" w:rsidP="00B57F32">
      <w:pPr>
        <w:pStyle w:val="ListParagraph"/>
        <w:ind w:left="1440"/>
        <w:rPr>
          <w:sz w:val="22"/>
          <w:szCs w:val="22"/>
        </w:rPr>
      </w:pPr>
    </w:p>
    <w:p w:rsidR="003C2543" w:rsidRDefault="00ED718D" w:rsidP="00ED718D">
      <w:pPr>
        <w:pStyle w:val="ListParagraph"/>
        <w:numPr>
          <w:ilvl w:val="0"/>
          <w:numId w:val="10"/>
        </w:numPr>
        <w:rPr>
          <w:sz w:val="22"/>
          <w:szCs w:val="22"/>
        </w:rPr>
      </w:pPr>
      <w:r>
        <w:rPr>
          <w:sz w:val="22"/>
          <w:szCs w:val="22"/>
        </w:rPr>
        <w:t>Professor Lewin urgently requests that faculty contact her if they are willing to serve on developing the faculty mentoring program and/or working on the group to survey other disciplines for information on whether the needed, desired, and expected mathematics skills are being met.  Both of these activities have been included on this year’s unit plan.</w:t>
      </w:r>
    </w:p>
    <w:p w:rsidR="00ED718D" w:rsidRDefault="00ED718D" w:rsidP="00ED718D">
      <w:pPr>
        <w:pStyle w:val="ListParagraph"/>
        <w:ind w:left="1440"/>
        <w:rPr>
          <w:sz w:val="22"/>
          <w:szCs w:val="22"/>
        </w:rPr>
      </w:pPr>
    </w:p>
    <w:p w:rsidR="00ED718D" w:rsidRDefault="00ED718D" w:rsidP="00545C26">
      <w:pPr>
        <w:pStyle w:val="ListParagraph"/>
        <w:numPr>
          <w:ilvl w:val="0"/>
          <w:numId w:val="10"/>
        </w:numPr>
        <w:rPr>
          <w:color w:val="FF0000"/>
          <w:sz w:val="22"/>
          <w:szCs w:val="22"/>
        </w:rPr>
      </w:pPr>
      <w:r>
        <w:rPr>
          <w:sz w:val="22"/>
          <w:szCs w:val="22"/>
        </w:rPr>
        <w:t xml:space="preserve">Professor Lewin </w:t>
      </w:r>
      <w:r w:rsidR="00545C26">
        <w:rPr>
          <w:sz w:val="22"/>
          <w:szCs w:val="22"/>
        </w:rPr>
        <w:t>suggested it might be time to review</w:t>
      </w:r>
      <w:r>
        <w:rPr>
          <w:sz w:val="22"/>
          <w:szCs w:val="22"/>
        </w:rPr>
        <w:t xml:space="preserve"> our policy on calculator use.  She suggested that w</w:t>
      </w:r>
      <w:r w:rsidR="00545C26">
        <w:rPr>
          <w:sz w:val="22"/>
          <w:szCs w:val="22"/>
        </w:rPr>
        <w:t>e research the policies at the Universities we feed into as well as other Florida state colleges.</w:t>
      </w:r>
      <w:r>
        <w:rPr>
          <w:sz w:val="22"/>
          <w:szCs w:val="22"/>
        </w:rPr>
        <w:t xml:space="preserve"> Any faculty willing to work with this project should contact her.</w:t>
      </w:r>
      <w:r w:rsidR="00ED7F42">
        <w:rPr>
          <w:sz w:val="22"/>
          <w:szCs w:val="22"/>
        </w:rPr>
        <w:t xml:space="preserve"> </w:t>
      </w:r>
    </w:p>
    <w:p w:rsidR="00545C26" w:rsidRPr="007B2522" w:rsidRDefault="00545C26" w:rsidP="007B2522">
      <w:pPr>
        <w:rPr>
          <w:color w:val="FF0000"/>
          <w:sz w:val="22"/>
          <w:szCs w:val="22"/>
        </w:rPr>
      </w:pPr>
    </w:p>
    <w:p w:rsidR="003C2543" w:rsidRPr="003C2543" w:rsidRDefault="00ED718D" w:rsidP="003C2543">
      <w:pPr>
        <w:pStyle w:val="ListParagraph"/>
        <w:numPr>
          <w:ilvl w:val="0"/>
          <w:numId w:val="10"/>
        </w:numPr>
        <w:rPr>
          <w:sz w:val="22"/>
          <w:szCs w:val="22"/>
        </w:rPr>
      </w:pPr>
      <w:r>
        <w:rPr>
          <w:sz w:val="22"/>
          <w:szCs w:val="22"/>
        </w:rPr>
        <w:t>The subcommittee looking at standardizing portions of de</w:t>
      </w:r>
      <w:r w:rsidR="005B0606">
        <w:rPr>
          <w:sz w:val="22"/>
          <w:szCs w:val="22"/>
        </w:rPr>
        <w:t>partment syllabi,</w:t>
      </w:r>
      <w:r>
        <w:rPr>
          <w:sz w:val="22"/>
          <w:szCs w:val="22"/>
        </w:rPr>
        <w:t xml:space="preserve"> led by Professor Ransford</w:t>
      </w:r>
      <w:r w:rsidRPr="00995F45">
        <w:rPr>
          <w:sz w:val="22"/>
          <w:szCs w:val="22"/>
        </w:rPr>
        <w:t xml:space="preserve">, is developing a survey to </w:t>
      </w:r>
      <w:r w:rsidR="00545C26" w:rsidRPr="00995F45">
        <w:rPr>
          <w:sz w:val="22"/>
          <w:szCs w:val="22"/>
        </w:rPr>
        <w:t xml:space="preserve">identify </w:t>
      </w:r>
      <w:r w:rsidR="007B2522" w:rsidRPr="00995F45">
        <w:rPr>
          <w:sz w:val="22"/>
          <w:szCs w:val="22"/>
        </w:rPr>
        <w:t>those</w:t>
      </w:r>
      <w:r w:rsidR="00545C26" w:rsidRPr="00995F45">
        <w:rPr>
          <w:sz w:val="22"/>
          <w:szCs w:val="22"/>
        </w:rPr>
        <w:t xml:space="preserve"> courses </w:t>
      </w:r>
      <w:r w:rsidR="007B2522" w:rsidRPr="00995F45">
        <w:rPr>
          <w:sz w:val="22"/>
          <w:szCs w:val="22"/>
        </w:rPr>
        <w:t xml:space="preserve">for which </w:t>
      </w:r>
      <w:r w:rsidR="00545C26" w:rsidRPr="00995F45">
        <w:rPr>
          <w:sz w:val="22"/>
          <w:szCs w:val="22"/>
        </w:rPr>
        <w:t>standardization is most needed and would be most beneficial for faculty and students</w:t>
      </w:r>
      <w:r w:rsidRPr="00995F45">
        <w:rPr>
          <w:sz w:val="22"/>
          <w:szCs w:val="22"/>
        </w:rPr>
        <w:t xml:space="preserve">. </w:t>
      </w:r>
      <w:r w:rsidRPr="007B2522">
        <w:rPr>
          <w:color w:val="FF0000"/>
          <w:sz w:val="22"/>
          <w:szCs w:val="22"/>
        </w:rPr>
        <w:t xml:space="preserve"> </w:t>
      </w:r>
      <w:r>
        <w:rPr>
          <w:sz w:val="22"/>
          <w:szCs w:val="22"/>
        </w:rPr>
        <w:t>Faculty</w:t>
      </w:r>
      <w:r w:rsidR="005B0606">
        <w:rPr>
          <w:sz w:val="22"/>
          <w:szCs w:val="22"/>
        </w:rPr>
        <w:t xml:space="preserve"> members</w:t>
      </w:r>
      <w:r>
        <w:rPr>
          <w:sz w:val="22"/>
          <w:szCs w:val="22"/>
        </w:rPr>
        <w:t xml:space="preserve"> are encouraged to complete the survey in a timely manner when they receive it.</w:t>
      </w:r>
      <w:r w:rsidR="005B0606">
        <w:rPr>
          <w:sz w:val="22"/>
          <w:szCs w:val="22"/>
        </w:rPr>
        <w:t xml:space="preserve">  Once that survey is completed follow-up surveys will be done of faculty teaching the individual courses identified.</w:t>
      </w:r>
      <w:r w:rsidR="00ED7F42">
        <w:rPr>
          <w:sz w:val="22"/>
          <w:szCs w:val="22"/>
        </w:rPr>
        <w:t xml:space="preserve"> </w:t>
      </w:r>
    </w:p>
    <w:p w:rsidR="005C2DF8" w:rsidRDefault="005C2DF8" w:rsidP="005C2DF8">
      <w:pPr>
        <w:pStyle w:val="ListParagraph"/>
        <w:ind w:left="1440"/>
        <w:rPr>
          <w:sz w:val="22"/>
          <w:szCs w:val="22"/>
        </w:rPr>
      </w:pPr>
    </w:p>
    <w:p w:rsidR="00865767" w:rsidRDefault="005B0606" w:rsidP="003C2543">
      <w:pPr>
        <w:pStyle w:val="ListParagraph"/>
        <w:numPr>
          <w:ilvl w:val="0"/>
          <w:numId w:val="10"/>
        </w:numPr>
        <w:rPr>
          <w:sz w:val="22"/>
          <w:szCs w:val="22"/>
        </w:rPr>
      </w:pPr>
      <w:r>
        <w:rPr>
          <w:sz w:val="22"/>
          <w:szCs w:val="22"/>
        </w:rPr>
        <w:t>Professors Magomo, Axelrod, Ransford, and Seifert volunteered to research what an honors level math course should look like, looking ahead to the possibility of developing honors sections.</w:t>
      </w:r>
    </w:p>
    <w:p w:rsidR="003C2543" w:rsidRPr="003C2543" w:rsidRDefault="003C2543" w:rsidP="003C2543">
      <w:pPr>
        <w:pStyle w:val="ListParagraph"/>
        <w:rPr>
          <w:sz w:val="22"/>
          <w:szCs w:val="22"/>
        </w:rPr>
      </w:pPr>
    </w:p>
    <w:p w:rsidR="00B97537" w:rsidRDefault="005B0606" w:rsidP="005B0606">
      <w:pPr>
        <w:pStyle w:val="ListParagraph"/>
        <w:numPr>
          <w:ilvl w:val="0"/>
          <w:numId w:val="10"/>
        </w:numPr>
        <w:rPr>
          <w:sz w:val="22"/>
          <w:szCs w:val="22"/>
        </w:rPr>
      </w:pPr>
      <w:r>
        <w:rPr>
          <w:sz w:val="22"/>
          <w:szCs w:val="22"/>
        </w:rPr>
        <w:t>A motion was made (Eggleston/Ransford) to describe how students who take MAT 1100 and then decide to pursue a STEM major might move back into the STEM mathematics courses.  Students receiving a grade of C or better in MAT 1100</w:t>
      </w:r>
      <w:r w:rsidR="007B2522">
        <w:rPr>
          <w:sz w:val="22"/>
          <w:szCs w:val="22"/>
        </w:rPr>
        <w:t xml:space="preserve"> would be allowed an attempt at the PERT Math test.  If their score placed them into MAC 1105, they would be able to bypass MAT 1033 and go directly into MAC 1105</w:t>
      </w:r>
      <w:r>
        <w:rPr>
          <w:sz w:val="22"/>
          <w:szCs w:val="22"/>
        </w:rPr>
        <w:t>.  The motion passed on a unanimous vote.</w:t>
      </w:r>
      <w:r w:rsidR="00AA3E0C">
        <w:rPr>
          <w:sz w:val="22"/>
          <w:szCs w:val="22"/>
        </w:rPr>
        <w:t xml:space="preserve"> </w:t>
      </w:r>
    </w:p>
    <w:p w:rsidR="009A6FFA" w:rsidRPr="005B0606" w:rsidRDefault="009A6FFA" w:rsidP="005B0606">
      <w:pPr>
        <w:rPr>
          <w:sz w:val="22"/>
          <w:szCs w:val="22"/>
        </w:rPr>
      </w:pPr>
    </w:p>
    <w:p w:rsidR="009A6FFA" w:rsidRDefault="009A6FFA" w:rsidP="009A6FFA">
      <w:pPr>
        <w:pStyle w:val="ListParagraph"/>
        <w:numPr>
          <w:ilvl w:val="0"/>
          <w:numId w:val="10"/>
        </w:numPr>
        <w:rPr>
          <w:sz w:val="22"/>
          <w:szCs w:val="22"/>
        </w:rPr>
      </w:pPr>
      <w:r>
        <w:rPr>
          <w:sz w:val="22"/>
          <w:szCs w:val="22"/>
        </w:rPr>
        <w:t>Discussi</w:t>
      </w:r>
      <w:r w:rsidR="005B0606">
        <w:rPr>
          <w:sz w:val="22"/>
          <w:szCs w:val="22"/>
        </w:rPr>
        <w:t xml:space="preserve">on on the CLEP </w:t>
      </w:r>
      <w:proofErr w:type="spellStart"/>
      <w:r w:rsidR="005B0606">
        <w:rPr>
          <w:sz w:val="22"/>
          <w:szCs w:val="22"/>
        </w:rPr>
        <w:t>Precalculus</w:t>
      </w:r>
      <w:proofErr w:type="spellEnd"/>
      <w:r w:rsidR="005B0606">
        <w:rPr>
          <w:sz w:val="22"/>
          <w:szCs w:val="22"/>
        </w:rPr>
        <w:t xml:space="preserve"> test was tabled until the November meeting.</w:t>
      </w:r>
    </w:p>
    <w:p w:rsidR="009A6FFA" w:rsidRDefault="009A6FFA" w:rsidP="009A6FFA">
      <w:pPr>
        <w:pStyle w:val="ListParagraph"/>
        <w:ind w:left="1440"/>
        <w:rPr>
          <w:sz w:val="22"/>
          <w:szCs w:val="22"/>
        </w:rPr>
      </w:pPr>
    </w:p>
    <w:p w:rsidR="005B0606" w:rsidRPr="005B0606" w:rsidRDefault="005B0606" w:rsidP="005B0606">
      <w:pPr>
        <w:pStyle w:val="ListParagraph"/>
        <w:numPr>
          <w:ilvl w:val="0"/>
          <w:numId w:val="10"/>
        </w:numPr>
        <w:rPr>
          <w:sz w:val="22"/>
          <w:szCs w:val="22"/>
        </w:rPr>
      </w:pPr>
      <w:r>
        <w:rPr>
          <w:sz w:val="22"/>
          <w:szCs w:val="22"/>
        </w:rPr>
        <w:t>A listing of course coordinators was provided by the department chai</w:t>
      </w:r>
      <w:r w:rsidR="007B2522">
        <w:rPr>
          <w:sz w:val="22"/>
          <w:szCs w:val="22"/>
        </w:rPr>
        <w:t xml:space="preserve">r. Because no one had volunteered to be course coordinator for MAC 2311/2312/2313, Ivana Ilic offered to assume that role in addition to being course coordinator for MAC 1140. </w:t>
      </w:r>
      <w:r>
        <w:rPr>
          <w:sz w:val="22"/>
          <w:szCs w:val="22"/>
        </w:rPr>
        <w:t>She would appreciate any assistance that anyone would be willing to offer.</w:t>
      </w:r>
      <w:r w:rsidR="006C6BCE">
        <w:rPr>
          <w:sz w:val="22"/>
          <w:szCs w:val="22"/>
        </w:rPr>
        <w:t xml:space="preserve"> </w:t>
      </w:r>
    </w:p>
    <w:p w:rsidR="00BE4F04" w:rsidRPr="00BE4F04" w:rsidRDefault="00BE4F04" w:rsidP="00BE4F04">
      <w:pPr>
        <w:pStyle w:val="ListParagraph"/>
        <w:rPr>
          <w:sz w:val="22"/>
          <w:szCs w:val="22"/>
        </w:rPr>
      </w:pPr>
    </w:p>
    <w:p w:rsidR="00156B96" w:rsidRDefault="00156B96" w:rsidP="00156B96">
      <w:pPr>
        <w:pStyle w:val="ListParagraph"/>
        <w:numPr>
          <w:ilvl w:val="0"/>
          <w:numId w:val="10"/>
        </w:numPr>
        <w:rPr>
          <w:sz w:val="22"/>
          <w:szCs w:val="22"/>
        </w:rPr>
      </w:pPr>
      <w:r>
        <w:rPr>
          <w:sz w:val="22"/>
          <w:szCs w:val="22"/>
        </w:rPr>
        <w:t xml:space="preserve">Discussion on who should have the responsibility for ensuring textbooks are made available on reserve in the college libraries was held.  It was suggested that this could be part of the course coordinators </w:t>
      </w:r>
      <w:bookmarkStart w:id="0" w:name="_GoBack"/>
      <w:r>
        <w:rPr>
          <w:sz w:val="22"/>
          <w:szCs w:val="22"/>
        </w:rPr>
        <w:t xml:space="preserve">responsibilities, and not just the responsibility of the department chair.  There was also some discussion </w:t>
      </w:r>
      <w:bookmarkEnd w:id="0"/>
      <w:r>
        <w:rPr>
          <w:sz w:val="22"/>
          <w:szCs w:val="22"/>
        </w:rPr>
        <w:t>over publishers’ reluctance to provide student textbooks for this purpose.  One suggestion was to see if the Library division could purchase access to Course Smart.</w:t>
      </w:r>
    </w:p>
    <w:p w:rsidR="00156B96" w:rsidRDefault="00156B96" w:rsidP="00156B96">
      <w:pPr>
        <w:pStyle w:val="ListParagraph"/>
        <w:ind w:left="1440"/>
        <w:rPr>
          <w:sz w:val="22"/>
          <w:szCs w:val="22"/>
        </w:rPr>
      </w:pPr>
    </w:p>
    <w:p w:rsidR="00156B96" w:rsidRDefault="00156B96" w:rsidP="00156B96">
      <w:pPr>
        <w:pStyle w:val="ListParagraph"/>
        <w:numPr>
          <w:ilvl w:val="0"/>
          <w:numId w:val="10"/>
        </w:numPr>
        <w:rPr>
          <w:sz w:val="22"/>
          <w:szCs w:val="22"/>
        </w:rPr>
      </w:pPr>
      <w:r>
        <w:rPr>
          <w:sz w:val="22"/>
          <w:szCs w:val="22"/>
        </w:rPr>
        <w:lastRenderedPageBreak/>
        <w:t>Professor Ransford detailed some of the events in the FTYCMA Retreat scheduled for October 10 and 11.</w:t>
      </w:r>
    </w:p>
    <w:p w:rsidR="00156B96" w:rsidRDefault="00156B96" w:rsidP="00156B96">
      <w:pPr>
        <w:pStyle w:val="ListParagraph"/>
        <w:ind w:left="1440"/>
        <w:rPr>
          <w:sz w:val="22"/>
          <w:szCs w:val="22"/>
        </w:rPr>
      </w:pPr>
    </w:p>
    <w:p w:rsidR="00156B96" w:rsidRDefault="00156B96" w:rsidP="00156B96">
      <w:pPr>
        <w:pStyle w:val="ListParagraph"/>
        <w:numPr>
          <w:ilvl w:val="0"/>
          <w:numId w:val="10"/>
        </w:numPr>
        <w:rPr>
          <w:sz w:val="22"/>
          <w:szCs w:val="22"/>
        </w:rPr>
      </w:pPr>
      <w:r>
        <w:rPr>
          <w:sz w:val="22"/>
          <w:szCs w:val="22"/>
        </w:rPr>
        <w:t>Professor Eggleston shared that the Collegiate High School would be selling gift cards between October 17 and November 3 for a fund raiser.</w:t>
      </w:r>
    </w:p>
    <w:p w:rsidR="00BE4F04" w:rsidRPr="00156B96" w:rsidRDefault="00BE4F04" w:rsidP="00156B96">
      <w:pPr>
        <w:rPr>
          <w:sz w:val="22"/>
          <w:szCs w:val="22"/>
        </w:rPr>
      </w:pPr>
    </w:p>
    <w:p w:rsidR="00BE4F04" w:rsidRPr="009A6FFA" w:rsidRDefault="00BE4F04" w:rsidP="009A6FFA">
      <w:pPr>
        <w:pStyle w:val="ListParagraph"/>
        <w:numPr>
          <w:ilvl w:val="0"/>
          <w:numId w:val="10"/>
        </w:numPr>
        <w:rPr>
          <w:sz w:val="22"/>
          <w:szCs w:val="22"/>
        </w:rPr>
      </w:pPr>
      <w:r>
        <w:rPr>
          <w:sz w:val="22"/>
          <w:szCs w:val="22"/>
        </w:rPr>
        <w:t>T</w:t>
      </w:r>
      <w:r w:rsidR="00156B96">
        <w:rPr>
          <w:sz w:val="22"/>
          <w:szCs w:val="22"/>
        </w:rPr>
        <w:t>he meeting was adjourned at 4:12</w:t>
      </w:r>
      <w:r>
        <w:rPr>
          <w:sz w:val="22"/>
          <w:szCs w:val="22"/>
        </w:rPr>
        <w:t xml:space="preserve"> pm</w:t>
      </w:r>
    </w:p>
    <w:p w:rsidR="009A6FFA" w:rsidRPr="007B2522" w:rsidRDefault="009A6FFA" w:rsidP="007B2522">
      <w:pPr>
        <w:rPr>
          <w:sz w:val="22"/>
          <w:szCs w:val="22"/>
        </w:rPr>
      </w:pPr>
    </w:p>
    <w:p w:rsidR="009905DC" w:rsidRDefault="009905DC" w:rsidP="003E4049">
      <w:pPr>
        <w:jc w:val="right"/>
        <w:rPr>
          <w:sz w:val="20"/>
          <w:szCs w:val="20"/>
        </w:rPr>
      </w:pPr>
    </w:p>
    <w:sectPr w:rsidR="009905DC" w:rsidSect="00794FF2">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27F6" w:rsidRDefault="001827F6" w:rsidP="00963BF1">
      <w:r>
        <w:separator/>
      </w:r>
    </w:p>
  </w:endnote>
  <w:endnote w:type="continuationSeparator" w:id="0">
    <w:p w:rsidR="001827F6" w:rsidRDefault="001827F6" w:rsidP="00963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0DDF" w:rsidRDefault="00950DD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0DDF" w:rsidRDefault="00950DD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0DDF" w:rsidRDefault="00950D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27F6" w:rsidRDefault="001827F6" w:rsidP="00963BF1">
      <w:r>
        <w:separator/>
      </w:r>
    </w:p>
  </w:footnote>
  <w:footnote w:type="continuationSeparator" w:id="0">
    <w:p w:rsidR="001827F6" w:rsidRDefault="001827F6" w:rsidP="00963B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0DDF" w:rsidRDefault="00950DD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3539559"/>
      <w:docPartObj>
        <w:docPartGallery w:val="Watermarks"/>
        <w:docPartUnique/>
      </w:docPartObj>
    </w:sdtPr>
    <w:sdtContent>
      <w:p w:rsidR="00950DDF" w:rsidRDefault="00950DDF">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0DDF" w:rsidRDefault="00950DD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40C2C"/>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
    <w:nsid w:val="172B001F"/>
    <w:multiLevelType w:val="hybridMultilevel"/>
    <w:tmpl w:val="83327F2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B128F5"/>
    <w:multiLevelType w:val="hybridMultilevel"/>
    <w:tmpl w:val="0246A66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3C45E32"/>
    <w:multiLevelType w:val="hybridMultilevel"/>
    <w:tmpl w:val="F0105A40"/>
    <w:lvl w:ilvl="0" w:tplc="04090013">
      <w:start w:val="1"/>
      <w:numFmt w:val="upperRoman"/>
      <w:lvlText w:val="%1."/>
      <w:lvlJc w:val="righ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B6D2B27"/>
    <w:multiLevelType w:val="hybridMultilevel"/>
    <w:tmpl w:val="85F455F8"/>
    <w:lvl w:ilvl="0" w:tplc="04090013">
      <w:start w:val="1"/>
      <w:numFmt w:val="upperRoman"/>
      <w:lvlText w:val="%1."/>
      <w:lvlJc w:val="righ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E1523E"/>
    <w:multiLevelType w:val="hybridMultilevel"/>
    <w:tmpl w:val="BAE219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B0C2061"/>
    <w:multiLevelType w:val="hybridMultilevel"/>
    <w:tmpl w:val="AFECA4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4CC2DDE"/>
    <w:multiLevelType w:val="hybridMultilevel"/>
    <w:tmpl w:val="B10CB264"/>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6EB4516F"/>
    <w:multiLevelType w:val="hybridMultilevel"/>
    <w:tmpl w:val="3F0C06B6"/>
    <w:lvl w:ilvl="0" w:tplc="D07807FE">
      <w:start w:val="1"/>
      <w:numFmt w:val="upperRoman"/>
      <w:lvlText w:val="%1."/>
      <w:lvlJc w:val="right"/>
      <w:pPr>
        <w:ind w:left="1440" w:hanging="360"/>
      </w:pPr>
      <w:rPr>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734028CB"/>
    <w:multiLevelType w:val="hybridMultilevel"/>
    <w:tmpl w:val="9940D99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C7F58ED"/>
    <w:multiLevelType w:val="hybridMultilevel"/>
    <w:tmpl w:val="ACA4893A"/>
    <w:lvl w:ilvl="0" w:tplc="94AE8158">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1"/>
  </w:num>
  <w:num w:numId="3">
    <w:abstractNumId w:val="9"/>
  </w:num>
  <w:num w:numId="4">
    <w:abstractNumId w:val="4"/>
  </w:num>
  <w:num w:numId="5">
    <w:abstractNumId w:val="3"/>
  </w:num>
  <w:num w:numId="6">
    <w:abstractNumId w:val="7"/>
  </w:num>
  <w:num w:numId="7">
    <w:abstractNumId w:val="6"/>
  </w:num>
  <w:num w:numId="8">
    <w:abstractNumId w:val="0"/>
  </w:num>
  <w:num w:numId="9">
    <w:abstractNumId w:val="2"/>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4556"/>
    <w:rsid w:val="00004C99"/>
    <w:rsid w:val="000255FE"/>
    <w:rsid w:val="0003145F"/>
    <w:rsid w:val="00061878"/>
    <w:rsid w:val="000639C5"/>
    <w:rsid w:val="00063E8D"/>
    <w:rsid w:val="00067FF6"/>
    <w:rsid w:val="0008740A"/>
    <w:rsid w:val="000D55D0"/>
    <w:rsid w:val="000F6401"/>
    <w:rsid w:val="00103487"/>
    <w:rsid w:val="001176D2"/>
    <w:rsid w:val="0013493B"/>
    <w:rsid w:val="00145D8B"/>
    <w:rsid w:val="00156B96"/>
    <w:rsid w:val="001827F6"/>
    <w:rsid w:val="001969BB"/>
    <w:rsid w:val="001F6F95"/>
    <w:rsid w:val="00240521"/>
    <w:rsid w:val="00241149"/>
    <w:rsid w:val="00242D62"/>
    <w:rsid w:val="00243C8C"/>
    <w:rsid w:val="002A010B"/>
    <w:rsid w:val="002B3CE3"/>
    <w:rsid w:val="002C028C"/>
    <w:rsid w:val="002E6606"/>
    <w:rsid w:val="00303360"/>
    <w:rsid w:val="00306913"/>
    <w:rsid w:val="00307B6C"/>
    <w:rsid w:val="0032254F"/>
    <w:rsid w:val="00331884"/>
    <w:rsid w:val="0036472A"/>
    <w:rsid w:val="00381927"/>
    <w:rsid w:val="003851FF"/>
    <w:rsid w:val="003C2543"/>
    <w:rsid w:val="003E4049"/>
    <w:rsid w:val="003F6410"/>
    <w:rsid w:val="004978C9"/>
    <w:rsid w:val="004E3E52"/>
    <w:rsid w:val="004E4556"/>
    <w:rsid w:val="004F1864"/>
    <w:rsid w:val="0051237E"/>
    <w:rsid w:val="0051429C"/>
    <w:rsid w:val="00534C35"/>
    <w:rsid w:val="00545C26"/>
    <w:rsid w:val="00551F9F"/>
    <w:rsid w:val="0055404D"/>
    <w:rsid w:val="0056694A"/>
    <w:rsid w:val="005915A5"/>
    <w:rsid w:val="005A12C4"/>
    <w:rsid w:val="005B0606"/>
    <w:rsid w:val="005B0A89"/>
    <w:rsid w:val="005C2DF8"/>
    <w:rsid w:val="005F773E"/>
    <w:rsid w:val="0062618D"/>
    <w:rsid w:val="00642223"/>
    <w:rsid w:val="00683C8F"/>
    <w:rsid w:val="006B38E6"/>
    <w:rsid w:val="006C6BCE"/>
    <w:rsid w:val="006D661B"/>
    <w:rsid w:val="006E2543"/>
    <w:rsid w:val="0070010B"/>
    <w:rsid w:val="0072120D"/>
    <w:rsid w:val="0073259F"/>
    <w:rsid w:val="007459F8"/>
    <w:rsid w:val="0078597A"/>
    <w:rsid w:val="00785FD8"/>
    <w:rsid w:val="00794FF2"/>
    <w:rsid w:val="007A4A0E"/>
    <w:rsid w:val="007B2522"/>
    <w:rsid w:val="007E6432"/>
    <w:rsid w:val="007F632B"/>
    <w:rsid w:val="008316C4"/>
    <w:rsid w:val="00865767"/>
    <w:rsid w:val="008851CA"/>
    <w:rsid w:val="008A2F71"/>
    <w:rsid w:val="008A7E83"/>
    <w:rsid w:val="008B52C5"/>
    <w:rsid w:val="008D3D93"/>
    <w:rsid w:val="008F14FE"/>
    <w:rsid w:val="00904CC8"/>
    <w:rsid w:val="00925A8C"/>
    <w:rsid w:val="00933217"/>
    <w:rsid w:val="00950DDF"/>
    <w:rsid w:val="00963BF1"/>
    <w:rsid w:val="009652A0"/>
    <w:rsid w:val="009773B6"/>
    <w:rsid w:val="00985FF9"/>
    <w:rsid w:val="009875E2"/>
    <w:rsid w:val="009905DC"/>
    <w:rsid w:val="00995F45"/>
    <w:rsid w:val="009A6FFA"/>
    <w:rsid w:val="009E5389"/>
    <w:rsid w:val="009E7BD4"/>
    <w:rsid w:val="00A00FBB"/>
    <w:rsid w:val="00A02D7D"/>
    <w:rsid w:val="00A143A6"/>
    <w:rsid w:val="00A2148C"/>
    <w:rsid w:val="00A3698E"/>
    <w:rsid w:val="00A4453D"/>
    <w:rsid w:val="00A963C7"/>
    <w:rsid w:val="00AA3E0C"/>
    <w:rsid w:val="00AE5D8F"/>
    <w:rsid w:val="00B41412"/>
    <w:rsid w:val="00B57F32"/>
    <w:rsid w:val="00B678F4"/>
    <w:rsid w:val="00B70776"/>
    <w:rsid w:val="00B97537"/>
    <w:rsid w:val="00BC7796"/>
    <w:rsid w:val="00BE4F04"/>
    <w:rsid w:val="00BE5315"/>
    <w:rsid w:val="00C168CD"/>
    <w:rsid w:val="00C24C62"/>
    <w:rsid w:val="00CA6F61"/>
    <w:rsid w:val="00CB6275"/>
    <w:rsid w:val="00CC16D8"/>
    <w:rsid w:val="00CD0A3F"/>
    <w:rsid w:val="00CE01E0"/>
    <w:rsid w:val="00D222A7"/>
    <w:rsid w:val="00D509EA"/>
    <w:rsid w:val="00D84A1A"/>
    <w:rsid w:val="00DB0B3E"/>
    <w:rsid w:val="00DB67CF"/>
    <w:rsid w:val="00DD43D4"/>
    <w:rsid w:val="00E036FC"/>
    <w:rsid w:val="00E07168"/>
    <w:rsid w:val="00E62874"/>
    <w:rsid w:val="00E66729"/>
    <w:rsid w:val="00E76353"/>
    <w:rsid w:val="00E86485"/>
    <w:rsid w:val="00ED718D"/>
    <w:rsid w:val="00ED7F42"/>
    <w:rsid w:val="00F04CA7"/>
    <w:rsid w:val="00F16A43"/>
    <w:rsid w:val="00F31CAA"/>
    <w:rsid w:val="00F32CCF"/>
    <w:rsid w:val="00F50242"/>
    <w:rsid w:val="00F601B5"/>
    <w:rsid w:val="00F624A4"/>
    <w:rsid w:val="00F711F3"/>
    <w:rsid w:val="00FA36B4"/>
    <w:rsid w:val="00FA4271"/>
    <w:rsid w:val="00FB2C4B"/>
    <w:rsid w:val="00FD07EF"/>
    <w:rsid w:val="00FD6372"/>
    <w:rsid w:val="00FE4527"/>
    <w:rsid w:val="00FF36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2874"/>
    <w:rPr>
      <w:sz w:val="24"/>
      <w:szCs w:val="24"/>
    </w:rPr>
  </w:style>
  <w:style w:type="paragraph" w:styleId="Heading1">
    <w:name w:val="heading 1"/>
    <w:basedOn w:val="Normal"/>
    <w:next w:val="Normal"/>
    <w:link w:val="Heading1Char"/>
    <w:qFormat/>
    <w:rsid w:val="00DB67CF"/>
    <w:pPr>
      <w:keepNext/>
      <w:keepLines/>
      <w:numPr>
        <w:numId w:val="8"/>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DB67CF"/>
    <w:pPr>
      <w:keepNext/>
      <w:keepLines/>
      <w:numPr>
        <w:ilvl w:val="1"/>
        <w:numId w:val="8"/>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DB67CF"/>
    <w:pPr>
      <w:keepNext/>
      <w:keepLines/>
      <w:numPr>
        <w:ilvl w:val="2"/>
        <w:numId w:val="8"/>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DB67CF"/>
    <w:pPr>
      <w:keepNext/>
      <w:keepLines/>
      <w:numPr>
        <w:ilvl w:val="3"/>
        <w:numId w:val="8"/>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DB67CF"/>
    <w:pPr>
      <w:keepNext/>
      <w:keepLines/>
      <w:numPr>
        <w:ilvl w:val="4"/>
        <w:numId w:val="8"/>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DB67CF"/>
    <w:pPr>
      <w:keepNext/>
      <w:keepLines/>
      <w:numPr>
        <w:ilvl w:val="5"/>
        <w:numId w:val="8"/>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DB67CF"/>
    <w:pPr>
      <w:keepNext/>
      <w:keepLines/>
      <w:numPr>
        <w:ilvl w:val="6"/>
        <w:numId w:val="8"/>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DB67CF"/>
    <w:pPr>
      <w:keepNext/>
      <w:keepLines/>
      <w:numPr>
        <w:ilvl w:val="7"/>
        <w:numId w:val="8"/>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DB67CF"/>
    <w:pPr>
      <w:keepNext/>
      <w:keepLines/>
      <w:numPr>
        <w:ilvl w:val="8"/>
        <w:numId w:val="8"/>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D55D0"/>
    <w:rPr>
      <w:rFonts w:ascii="Tahoma" w:hAnsi="Tahoma" w:cs="Tahoma"/>
      <w:sz w:val="16"/>
      <w:szCs w:val="16"/>
    </w:rPr>
  </w:style>
  <w:style w:type="character" w:customStyle="1" w:styleId="BalloonTextChar">
    <w:name w:val="Balloon Text Char"/>
    <w:basedOn w:val="DefaultParagraphFont"/>
    <w:link w:val="BalloonText"/>
    <w:rsid w:val="000D55D0"/>
    <w:rPr>
      <w:rFonts w:ascii="Tahoma" w:hAnsi="Tahoma" w:cs="Tahoma"/>
      <w:sz w:val="16"/>
      <w:szCs w:val="16"/>
    </w:rPr>
  </w:style>
  <w:style w:type="paragraph" w:styleId="Header">
    <w:name w:val="header"/>
    <w:basedOn w:val="Normal"/>
    <w:link w:val="HeaderChar"/>
    <w:rsid w:val="00963BF1"/>
    <w:pPr>
      <w:tabs>
        <w:tab w:val="center" w:pos="4680"/>
        <w:tab w:val="right" w:pos="9360"/>
      </w:tabs>
    </w:pPr>
  </w:style>
  <w:style w:type="character" w:customStyle="1" w:styleId="HeaderChar">
    <w:name w:val="Header Char"/>
    <w:basedOn w:val="DefaultParagraphFont"/>
    <w:link w:val="Header"/>
    <w:rsid w:val="00963BF1"/>
    <w:rPr>
      <w:sz w:val="24"/>
      <w:szCs w:val="24"/>
    </w:rPr>
  </w:style>
  <w:style w:type="paragraph" w:styleId="Footer">
    <w:name w:val="footer"/>
    <w:basedOn w:val="Normal"/>
    <w:link w:val="FooterChar"/>
    <w:uiPriority w:val="99"/>
    <w:rsid w:val="00963BF1"/>
    <w:pPr>
      <w:tabs>
        <w:tab w:val="center" w:pos="4680"/>
        <w:tab w:val="right" w:pos="9360"/>
      </w:tabs>
    </w:pPr>
  </w:style>
  <w:style w:type="character" w:customStyle="1" w:styleId="FooterChar">
    <w:name w:val="Footer Char"/>
    <w:basedOn w:val="DefaultParagraphFont"/>
    <w:link w:val="Footer"/>
    <w:uiPriority w:val="99"/>
    <w:rsid w:val="00963BF1"/>
    <w:rPr>
      <w:sz w:val="24"/>
      <w:szCs w:val="24"/>
    </w:rPr>
  </w:style>
  <w:style w:type="table" w:styleId="TableGrid">
    <w:name w:val="Table Grid"/>
    <w:basedOn w:val="TableNormal"/>
    <w:rsid w:val="003F641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TableContemporary">
    <w:name w:val="Table Contemporary"/>
    <w:basedOn w:val="TableNormal"/>
    <w:rsid w:val="003F6410"/>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ListParagraph">
    <w:name w:val="List Paragraph"/>
    <w:basedOn w:val="Normal"/>
    <w:uiPriority w:val="34"/>
    <w:qFormat/>
    <w:rsid w:val="00004C99"/>
    <w:pPr>
      <w:ind w:left="720"/>
      <w:contextualSpacing/>
    </w:pPr>
  </w:style>
  <w:style w:type="character" w:customStyle="1" w:styleId="Heading1Char">
    <w:name w:val="Heading 1 Char"/>
    <w:basedOn w:val="DefaultParagraphFont"/>
    <w:link w:val="Heading1"/>
    <w:rsid w:val="00DB67C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DB67C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DB67CF"/>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semiHidden/>
    <w:rsid w:val="00DB67CF"/>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semiHidden/>
    <w:rsid w:val="00DB67CF"/>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semiHidden/>
    <w:rsid w:val="00DB67CF"/>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semiHidden/>
    <w:rsid w:val="00DB67CF"/>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semiHidden/>
    <w:rsid w:val="00DB67CF"/>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DB67CF"/>
    <w:rPr>
      <w:rFonts w:asciiTheme="majorHAnsi" w:eastAsiaTheme="majorEastAsia" w:hAnsiTheme="majorHAnsi" w:cstheme="majorBidi"/>
      <w:i/>
      <w:iCs/>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2874"/>
    <w:rPr>
      <w:sz w:val="24"/>
      <w:szCs w:val="24"/>
    </w:rPr>
  </w:style>
  <w:style w:type="paragraph" w:styleId="Heading1">
    <w:name w:val="heading 1"/>
    <w:basedOn w:val="Normal"/>
    <w:next w:val="Normal"/>
    <w:link w:val="Heading1Char"/>
    <w:qFormat/>
    <w:rsid w:val="00DB67CF"/>
    <w:pPr>
      <w:keepNext/>
      <w:keepLines/>
      <w:numPr>
        <w:numId w:val="8"/>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DB67CF"/>
    <w:pPr>
      <w:keepNext/>
      <w:keepLines/>
      <w:numPr>
        <w:ilvl w:val="1"/>
        <w:numId w:val="8"/>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DB67CF"/>
    <w:pPr>
      <w:keepNext/>
      <w:keepLines/>
      <w:numPr>
        <w:ilvl w:val="2"/>
        <w:numId w:val="8"/>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DB67CF"/>
    <w:pPr>
      <w:keepNext/>
      <w:keepLines/>
      <w:numPr>
        <w:ilvl w:val="3"/>
        <w:numId w:val="8"/>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DB67CF"/>
    <w:pPr>
      <w:keepNext/>
      <w:keepLines/>
      <w:numPr>
        <w:ilvl w:val="4"/>
        <w:numId w:val="8"/>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DB67CF"/>
    <w:pPr>
      <w:keepNext/>
      <w:keepLines/>
      <w:numPr>
        <w:ilvl w:val="5"/>
        <w:numId w:val="8"/>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DB67CF"/>
    <w:pPr>
      <w:keepNext/>
      <w:keepLines/>
      <w:numPr>
        <w:ilvl w:val="6"/>
        <w:numId w:val="8"/>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DB67CF"/>
    <w:pPr>
      <w:keepNext/>
      <w:keepLines/>
      <w:numPr>
        <w:ilvl w:val="7"/>
        <w:numId w:val="8"/>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DB67CF"/>
    <w:pPr>
      <w:keepNext/>
      <w:keepLines/>
      <w:numPr>
        <w:ilvl w:val="8"/>
        <w:numId w:val="8"/>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D55D0"/>
    <w:rPr>
      <w:rFonts w:ascii="Tahoma" w:hAnsi="Tahoma" w:cs="Tahoma"/>
      <w:sz w:val="16"/>
      <w:szCs w:val="16"/>
    </w:rPr>
  </w:style>
  <w:style w:type="character" w:customStyle="1" w:styleId="BalloonTextChar">
    <w:name w:val="Balloon Text Char"/>
    <w:basedOn w:val="DefaultParagraphFont"/>
    <w:link w:val="BalloonText"/>
    <w:rsid w:val="000D55D0"/>
    <w:rPr>
      <w:rFonts w:ascii="Tahoma" w:hAnsi="Tahoma" w:cs="Tahoma"/>
      <w:sz w:val="16"/>
      <w:szCs w:val="16"/>
    </w:rPr>
  </w:style>
  <w:style w:type="paragraph" w:styleId="Header">
    <w:name w:val="header"/>
    <w:basedOn w:val="Normal"/>
    <w:link w:val="HeaderChar"/>
    <w:rsid w:val="00963BF1"/>
    <w:pPr>
      <w:tabs>
        <w:tab w:val="center" w:pos="4680"/>
        <w:tab w:val="right" w:pos="9360"/>
      </w:tabs>
    </w:pPr>
  </w:style>
  <w:style w:type="character" w:customStyle="1" w:styleId="HeaderChar">
    <w:name w:val="Header Char"/>
    <w:basedOn w:val="DefaultParagraphFont"/>
    <w:link w:val="Header"/>
    <w:rsid w:val="00963BF1"/>
    <w:rPr>
      <w:sz w:val="24"/>
      <w:szCs w:val="24"/>
    </w:rPr>
  </w:style>
  <w:style w:type="paragraph" w:styleId="Footer">
    <w:name w:val="footer"/>
    <w:basedOn w:val="Normal"/>
    <w:link w:val="FooterChar"/>
    <w:uiPriority w:val="99"/>
    <w:rsid w:val="00963BF1"/>
    <w:pPr>
      <w:tabs>
        <w:tab w:val="center" w:pos="4680"/>
        <w:tab w:val="right" w:pos="9360"/>
      </w:tabs>
    </w:pPr>
  </w:style>
  <w:style w:type="character" w:customStyle="1" w:styleId="FooterChar">
    <w:name w:val="Footer Char"/>
    <w:basedOn w:val="DefaultParagraphFont"/>
    <w:link w:val="Footer"/>
    <w:uiPriority w:val="99"/>
    <w:rsid w:val="00963BF1"/>
    <w:rPr>
      <w:sz w:val="24"/>
      <w:szCs w:val="24"/>
    </w:rPr>
  </w:style>
  <w:style w:type="table" w:styleId="TableGrid">
    <w:name w:val="Table Grid"/>
    <w:basedOn w:val="TableNormal"/>
    <w:rsid w:val="003F641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TableContemporary">
    <w:name w:val="Table Contemporary"/>
    <w:basedOn w:val="TableNormal"/>
    <w:rsid w:val="003F6410"/>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ListParagraph">
    <w:name w:val="List Paragraph"/>
    <w:basedOn w:val="Normal"/>
    <w:uiPriority w:val="34"/>
    <w:qFormat/>
    <w:rsid w:val="00004C99"/>
    <w:pPr>
      <w:ind w:left="720"/>
      <w:contextualSpacing/>
    </w:pPr>
  </w:style>
  <w:style w:type="character" w:customStyle="1" w:styleId="Heading1Char">
    <w:name w:val="Heading 1 Char"/>
    <w:basedOn w:val="DefaultParagraphFont"/>
    <w:link w:val="Heading1"/>
    <w:rsid w:val="00DB67C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DB67C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DB67CF"/>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semiHidden/>
    <w:rsid w:val="00DB67CF"/>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semiHidden/>
    <w:rsid w:val="00DB67CF"/>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semiHidden/>
    <w:rsid w:val="00DB67CF"/>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semiHidden/>
    <w:rsid w:val="00DB67CF"/>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semiHidden/>
    <w:rsid w:val="00DB67CF"/>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DB67CF"/>
    <w:rPr>
      <w:rFonts w:asciiTheme="majorHAnsi" w:eastAsiaTheme="majorEastAsia" w:hAnsiTheme="majorHAnsi" w:cstheme="majorBidi"/>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1041</Words>
  <Characters>5935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Edison College</Company>
  <LinksUpToDate>false</LinksUpToDate>
  <CharactersWithSpaces>6963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mzamniak</dc:creator>
  <cp:lastModifiedBy>edison</cp:lastModifiedBy>
  <cp:revision>3</cp:revision>
  <cp:lastPrinted>2012-08-14T13:25:00Z</cp:lastPrinted>
  <dcterms:created xsi:type="dcterms:W3CDTF">2014-10-07T13:54:00Z</dcterms:created>
  <dcterms:modified xsi:type="dcterms:W3CDTF">2014-10-07T13:54:00Z</dcterms:modified>
</cp:coreProperties>
</file>