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F2" w:rsidRDefault="000A63F2" w:rsidP="000A63F2">
      <w:pPr>
        <w:pStyle w:val="AgendaInformation"/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Learning Assessment Committee</w:t>
      </w:r>
    </w:p>
    <w:p w:rsidR="000A63F2" w:rsidRDefault="000A63F2" w:rsidP="000A63F2">
      <w:pPr>
        <w:pStyle w:val="AgendaInformation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0A63F2" w:rsidRDefault="000A63F2" w:rsidP="000A63F2">
      <w:pPr>
        <w:pStyle w:val="AgendaInformation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21, 2014</w:t>
      </w:r>
    </w:p>
    <w:p w:rsidR="000A63F2" w:rsidRDefault="000A63F2" w:rsidP="00700061">
      <w:pPr>
        <w:pStyle w:val="AgendaInformation"/>
        <w:spacing w:after="0"/>
        <w:rPr>
          <w:b/>
          <w:sz w:val="28"/>
          <w:szCs w:val="28"/>
        </w:rPr>
      </w:pPr>
    </w:p>
    <w:p w:rsidR="00700061" w:rsidRDefault="00700061" w:rsidP="00700061">
      <w:pPr>
        <w:pStyle w:val="AgendaInformation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Members Present</w:t>
      </w:r>
      <w:r w:rsidRPr="00235984">
        <w:rPr>
          <w:sz w:val="28"/>
          <w:szCs w:val="28"/>
        </w:rPr>
        <w:t>:</w:t>
      </w:r>
      <w:r>
        <w:rPr>
          <w:sz w:val="28"/>
          <w:szCs w:val="28"/>
        </w:rPr>
        <w:t xml:space="preserve"> Eileen DeLuca,</w:t>
      </w:r>
      <w:r w:rsidRPr="00235984">
        <w:rPr>
          <w:sz w:val="28"/>
          <w:szCs w:val="28"/>
        </w:rPr>
        <w:t xml:space="preserve"> , Richard Worch, </w:t>
      </w:r>
      <w:r>
        <w:rPr>
          <w:sz w:val="28"/>
          <w:szCs w:val="28"/>
        </w:rPr>
        <w:t>Caroline Seefchak</w:t>
      </w:r>
      <w:r w:rsidRPr="00235984">
        <w:rPr>
          <w:sz w:val="28"/>
          <w:szCs w:val="28"/>
        </w:rPr>
        <w:t>, Marty Ambrose, Amy Trogan, Stuart B</w:t>
      </w:r>
      <w:r>
        <w:rPr>
          <w:sz w:val="28"/>
          <w:szCs w:val="28"/>
        </w:rPr>
        <w:t xml:space="preserve">rown, Fernando Mayoral, Joe Van Gaalen, Tom Donaldson, </w:t>
      </w:r>
      <w:r w:rsidRPr="00235984">
        <w:rPr>
          <w:sz w:val="28"/>
          <w:szCs w:val="28"/>
        </w:rPr>
        <w:t xml:space="preserve"> Jane Bigelow, Katie Paschall</w:t>
      </w:r>
      <w:r>
        <w:rPr>
          <w:sz w:val="28"/>
          <w:szCs w:val="28"/>
        </w:rPr>
        <w:t>, Barbara Miley</w:t>
      </w:r>
      <w:r w:rsidRPr="00235984">
        <w:rPr>
          <w:sz w:val="28"/>
          <w:szCs w:val="28"/>
        </w:rPr>
        <w:t xml:space="preserve"> , Don Ransford,</w:t>
      </w:r>
      <w:r>
        <w:rPr>
          <w:sz w:val="28"/>
          <w:szCs w:val="28"/>
        </w:rPr>
        <w:t xml:space="preserve"> Peggy Romeo, Colleen Moore,</w:t>
      </w:r>
      <w:r w:rsidRPr="00235984">
        <w:rPr>
          <w:sz w:val="28"/>
          <w:szCs w:val="28"/>
        </w:rPr>
        <w:t xml:space="preserve"> and Ron Smith.</w:t>
      </w:r>
    </w:p>
    <w:p w:rsidR="00700061" w:rsidRDefault="00700061" w:rsidP="00700061">
      <w:pPr>
        <w:pStyle w:val="AgendaInformation"/>
        <w:spacing w:after="0"/>
        <w:rPr>
          <w:sz w:val="28"/>
          <w:szCs w:val="28"/>
        </w:rPr>
      </w:pPr>
    </w:p>
    <w:p w:rsidR="00700061" w:rsidRDefault="00700061" w:rsidP="00700061">
      <w:pPr>
        <w:pStyle w:val="AgendaInformation"/>
        <w:spacing w:after="0"/>
        <w:rPr>
          <w:sz w:val="28"/>
          <w:szCs w:val="28"/>
        </w:rPr>
      </w:pPr>
      <w:r w:rsidRPr="00700061">
        <w:rPr>
          <w:b/>
          <w:sz w:val="28"/>
          <w:szCs w:val="28"/>
        </w:rPr>
        <w:t xml:space="preserve">Members Absent: </w:t>
      </w:r>
      <w:r>
        <w:rPr>
          <w:b/>
          <w:sz w:val="28"/>
          <w:szCs w:val="28"/>
        </w:rPr>
        <w:t xml:space="preserve"> </w:t>
      </w:r>
      <w:r w:rsidRPr="00235984">
        <w:rPr>
          <w:sz w:val="28"/>
          <w:szCs w:val="28"/>
        </w:rPr>
        <w:t>Jennifer Cohen</w:t>
      </w:r>
      <w:r>
        <w:rPr>
          <w:sz w:val="28"/>
          <w:szCs w:val="28"/>
        </w:rPr>
        <w:t>,</w:t>
      </w:r>
      <w:r w:rsidRPr="00700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Sarah Lublink, </w:t>
      </w:r>
      <w:r w:rsidRPr="00235984">
        <w:rPr>
          <w:sz w:val="28"/>
          <w:szCs w:val="28"/>
        </w:rPr>
        <w:t>John Meyer, Eric Seelau</w:t>
      </w:r>
    </w:p>
    <w:p w:rsidR="00700061" w:rsidRDefault="00700061" w:rsidP="00700061">
      <w:pPr>
        <w:pStyle w:val="AgendaInformation"/>
        <w:spacing w:after="0"/>
        <w:rPr>
          <w:sz w:val="28"/>
          <w:szCs w:val="28"/>
        </w:rPr>
      </w:pPr>
    </w:p>
    <w:p w:rsidR="00ED2850" w:rsidRDefault="00700061" w:rsidP="00700061">
      <w:pPr>
        <w:pStyle w:val="AgendaInformation"/>
        <w:spacing w:after="0"/>
        <w:rPr>
          <w:sz w:val="28"/>
          <w:szCs w:val="28"/>
        </w:rPr>
      </w:pPr>
      <w:r w:rsidRPr="00700061">
        <w:rPr>
          <w:b/>
          <w:sz w:val="28"/>
          <w:szCs w:val="28"/>
        </w:rPr>
        <w:t>Guest:</w:t>
      </w:r>
      <w:r>
        <w:rPr>
          <w:sz w:val="28"/>
          <w:szCs w:val="28"/>
        </w:rPr>
        <w:t xml:space="preserve">  Crystal Revak</w:t>
      </w:r>
    </w:p>
    <w:p w:rsidR="00700061" w:rsidRDefault="000A63F2" w:rsidP="00700061">
      <w:pPr>
        <w:pStyle w:val="AgendaInformation"/>
        <w:spacing w:after="0"/>
        <w:rPr>
          <w:sz w:val="28"/>
          <w:szCs w:val="28"/>
        </w:rPr>
      </w:pPr>
      <w:r>
        <w:rPr>
          <w:sz w:val="28"/>
          <w:szCs w:val="28"/>
        </w:rPr>
        <w:t>Marty called the meeting to order.</w:t>
      </w:r>
    </w:p>
    <w:p w:rsidR="00700061" w:rsidRPr="00700061" w:rsidRDefault="000A63F2" w:rsidP="00700061">
      <w:pPr>
        <w:pStyle w:val="AgendaInformation"/>
        <w:numPr>
          <w:ilvl w:val="0"/>
          <w:numId w:val="4"/>
        </w:numPr>
        <w:spacing w:after="0"/>
        <w:ind w:left="360" w:hanging="270"/>
        <w:rPr>
          <w:b/>
          <w:sz w:val="28"/>
          <w:szCs w:val="28"/>
        </w:rPr>
      </w:pPr>
      <w:r>
        <w:rPr>
          <w:sz w:val="28"/>
          <w:szCs w:val="28"/>
        </w:rPr>
        <w:t xml:space="preserve">Tom Donaldson </w:t>
      </w:r>
      <w:r w:rsidR="00700061">
        <w:rPr>
          <w:sz w:val="28"/>
          <w:szCs w:val="28"/>
        </w:rPr>
        <w:t>motion</w:t>
      </w:r>
      <w:r>
        <w:rPr>
          <w:sz w:val="28"/>
          <w:szCs w:val="28"/>
        </w:rPr>
        <w:t>ed</w:t>
      </w:r>
      <w:r w:rsidR="00700061">
        <w:rPr>
          <w:sz w:val="28"/>
          <w:szCs w:val="28"/>
        </w:rPr>
        <w:t xml:space="preserve"> to approve minutes from October 17, 2014, meeting;</w:t>
      </w:r>
      <w:r w:rsidR="00F07D52">
        <w:rPr>
          <w:sz w:val="28"/>
          <w:szCs w:val="28"/>
        </w:rPr>
        <w:t xml:space="preserve"> </w:t>
      </w:r>
      <w:r w:rsidR="00700061">
        <w:rPr>
          <w:sz w:val="28"/>
          <w:szCs w:val="28"/>
        </w:rPr>
        <w:t>Stuart Brown 2</w:t>
      </w:r>
      <w:r w:rsidR="00700061" w:rsidRPr="00700061">
        <w:rPr>
          <w:sz w:val="28"/>
          <w:szCs w:val="28"/>
          <w:vertAlign w:val="superscript"/>
        </w:rPr>
        <w:t>nd</w:t>
      </w:r>
      <w:r w:rsidR="00700061">
        <w:rPr>
          <w:sz w:val="28"/>
          <w:szCs w:val="28"/>
        </w:rPr>
        <w:t>.</w:t>
      </w:r>
    </w:p>
    <w:p w:rsidR="00700061" w:rsidRDefault="000A63F2" w:rsidP="00700061">
      <w:pPr>
        <w:pStyle w:val="AgendaInformation"/>
        <w:numPr>
          <w:ilvl w:val="0"/>
          <w:numId w:val="4"/>
        </w:numPr>
        <w:spacing w:after="0"/>
        <w:ind w:left="360" w:right="-144"/>
        <w:rPr>
          <w:sz w:val="28"/>
          <w:szCs w:val="28"/>
        </w:rPr>
      </w:pPr>
      <w:r>
        <w:rPr>
          <w:sz w:val="28"/>
          <w:szCs w:val="28"/>
        </w:rPr>
        <w:t xml:space="preserve">Marty introduced </w:t>
      </w:r>
      <w:r w:rsidR="00700061">
        <w:rPr>
          <w:sz w:val="28"/>
          <w:szCs w:val="28"/>
        </w:rPr>
        <w:t>and welcome</w:t>
      </w:r>
      <w:r>
        <w:rPr>
          <w:sz w:val="28"/>
          <w:szCs w:val="28"/>
        </w:rPr>
        <w:t>d</w:t>
      </w:r>
      <w:r w:rsidR="00700061">
        <w:rPr>
          <w:sz w:val="28"/>
          <w:szCs w:val="28"/>
        </w:rPr>
        <w:t xml:space="preserve"> to </w:t>
      </w:r>
      <w:r w:rsidR="00700061" w:rsidRPr="00700061">
        <w:rPr>
          <w:sz w:val="28"/>
          <w:szCs w:val="28"/>
        </w:rPr>
        <w:t>Colleen Moore</w:t>
      </w:r>
      <w:r>
        <w:rPr>
          <w:sz w:val="28"/>
          <w:szCs w:val="28"/>
        </w:rPr>
        <w:t xml:space="preserve">—the new </w:t>
      </w:r>
      <w:r w:rsidR="00700061">
        <w:rPr>
          <w:sz w:val="28"/>
          <w:szCs w:val="28"/>
        </w:rPr>
        <w:t>Health Sciences</w:t>
      </w:r>
      <w:r>
        <w:rPr>
          <w:sz w:val="28"/>
          <w:szCs w:val="28"/>
        </w:rPr>
        <w:t xml:space="preserve"> representative; she gave a brief update on assessment in her discipline</w:t>
      </w:r>
      <w:r w:rsidR="00700061">
        <w:rPr>
          <w:sz w:val="28"/>
          <w:szCs w:val="28"/>
        </w:rPr>
        <w:t xml:space="preserve">.  </w:t>
      </w:r>
    </w:p>
    <w:p w:rsidR="00700061" w:rsidRDefault="000A63F2" w:rsidP="00700061">
      <w:pPr>
        <w:pStyle w:val="AgendaInformation"/>
        <w:numPr>
          <w:ilvl w:val="0"/>
          <w:numId w:val="4"/>
        </w:numPr>
        <w:spacing w:after="0"/>
        <w:ind w:left="360" w:right="-144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700061">
        <w:rPr>
          <w:sz w:val="28"/>
          <w:szCs w:val="28"/>
        </w:rPr>
        <w:t>Committee looked over College Service Form and discu</w:t>
      </w:r>
      <w:r>
        <w:rPr>
          <w:sz w:val="28"/>
          <w:szCs w:val="28"/>
        </w:rPr>
        <w:t xml:space="preserve">ssed revisions.  Jane Bigelow made a </w:t>
      </w:r>
      <w:r w:rsidR="00700061">
        <w:rPr>
          <w:sz w:val="28"/>
          <w:szCs w:val="28"/>
        </w:rPr>
        <w:t>motion to approve form with revisions; Amy Trogan 2</w:t>
      </w:r>
      <w:r w:rsidR="00700061" w:rsidRPr="00700061">
        <w:rPr>
          <w:sz w:val="28"/>
          <w:szCs w:val="28"/>
          <w:vertAlign w:val="superscript"/>
        </w:rPr>
        <w:t>nd</w:t>
      </w:r>
      <w:r w:rsidR="00700061">
        <w:rPr>
          <w:sz w:val="28"/>
          <w:szCs w:val="28"/>
        </w:rPr>
        <w:t>.</w:t>
      </w:r>
    </w:p>
    <w:p w:rsidR="00603EFE" w:rsidRDefault="00700061" w:rsidP="00700061">
      <w:pPr>
        <w:pStyle w:val="AgendaInformation"/>
        <w:numPr>
          <w:ilvl w:val="0"/>
          <w:numId w:val="4"/>
        </w:numPr>
        <w:spacing w:after="0"/>
        <w:ind w:left="360" w:right="-144"/>
        <w:rPr>
          <w:sz w:val="28"/>
          <w:szCs w:val="28"/>
        </w:rPr>
      </w:pPr>
      <w:r>
        <w:rPr>
          <w:sz w:val="28"/>
          <w:szCs w:val="28"/>
        </w:rPr>
        <w:t>Eileen DeLuca</w:t>
      </w:r>
      <w:r w:rsidR="000A63F2">
        <w:rPr>
          <w:sz w:val="28"/>
          <w:szCs w:val="28"/>
        </w:rPr>
        <w:t xml:space="preserve"> gave an update on the following items</w:t>
      </w:r>
      <w:r>
        <w:rPr>
          <w:sz w:val="28"/>
          <w:szCs w:val="28"/>
        </w:rPr>
        <w:t xml:space="preserve">:  </w:t>
      </w:r>
    </w:p>
    <w:p w:rsidR="00F07D52" w:rsidRDefault="00700061" w:rsidP="002D5F25">
      <w:pPr>
        <w:pStyle w:val="AgendaInformation"/>
        <w:numPr>
          <w:ilvl w:val="1"/>
          <w:numId w:val="4"/>
        </w:numPr>
        <w:spacing w:after="0"/>
        <w:ind w:left="1170" w:right="-144" w:hanging="810"/>
        <w:rPr>
          <w:sz w:val="28"/>
          <w:szCs w:val="28"/>
        </w:rPr>
      </w:pPr>
      <w:r>
        <w:rPr>
          <w:sz w:val="28"/>
          <w:szCs w:val="28"/>
        </w:rPr>
        <w:t>Dr. Wright approved budget request for one Learning Assessment Committee member to attend</w:t>
      </w:r>
      <w:r w:rsidR="004D2369">
        <w:rPr>
          <w:sz w:val="28"/>
          <w:szCs w:val="28"/>
        </w:rPr>
        <w:t xml:space="preserve"> SAC</w:t>
      </w:r>
      <w:r w:rsidR="00F07D52">
        <w:rPr>
          <w:sz w:val="28"/>
          <w:szCs w:val="28"/>
        </w:rPr>
        <w:t>S</w:t>
      </w:r>
      <w:r w:rsidR="004D2369">
        <w:rPr>
          <w:sz w:val="28"/>
          <w:szCs w:val="28"/>
        </w:rPr>
        <w:t xml:space="preserve">COC </w:t>
      </w:r>
      <w:r w:rsidR="00F07D52">
        <w:rPr>
          <w:sz w:val="28"/>
          <w:szCs w:val="28"/>
        </w:rPr>
        <w:t>conference</w:t>
      </w:r>
      <w:r w:rsidR="00B012DC">
        <w:rPr>
          <w:sz w:val="28"/>
          <w:szCs w:val="28"/>
        </w:rPr>
        <w:t>. This budget will be separate from Professional Development Committee budget. Eileen will also submit a budget request for</w:t>
      </w:r>
      <w:r w:rsidR="00F07D52">
        <w:rPr>
          <w:sz w:val="28"/>
          <w:szCs w:val="28"/>
        </w:rPr>
        <w:t xml:space="preserve"> </w:t>
      </w:r>
      <w:r w:rsidR="000A63F2">
        <w:rPr>
          <w:sz w:val="28"/>
          <w:szCs w:val="28"/>
        </w:rPr>
        <w:t>3-4 members to attend the s</w:t>
      </w:r>
      <w:r w:rsidR="00F07D52">
        <w:rPr>
          <w:sz w:val="28"/>
          <w:szCs w:val="28"/>
        </w:rPr>
        <w:t xml:space="preserve">tate </w:t>
      </w:r>
      <w:r w:rsidR="000A63F2">
        <w:rPr>
          <w:sz w:val="28"/>
          <w:szCs w:val="28"/>
        </w:rPr>
        <w:t xml:space="preserve">assessment </w:t>
      </w:r>
      <w:r w:rsidR="00F07D52">
        <w:rPr>
          <w:sz w:val="28"/>
          <w:szCs w:val="28"/>
        </w:rPr>
        <w:t>conference</w:t>
      </w:r>
      <w:r w:rsidR="00B012DC">
        <w:rPr>
          <w:sz w:val="28"/>
          <w:szCs w:val="28"/>
        </w:rPr>
        <w:t xml:space="preserve"> and will update the committee about Dr. Wright’s response. </w:t>
      </w:r>
    </w:p>
    <w:p w:rsidR="00603EFE" w:rsidRDefault="00603EFE" w:rsidP="002D5F25">
      <w:pPr>
        <w:pStyle w:val="AgendaInformation"/>
        <w:numPr>
          <w:ilvl w:val="1"/>
          <w:numId w:val="4"/>
        </w:numPr>
        <w:spacing w:after="0"/>
        <w:ind w:left="1170" w:right="-144" w:hanging="8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Susan Hibbard </w:t>
      </w:r>
      <w:r w:rsidR="00B012DC">
        <w:rPr>
          <w:sz w:val="28"/>
          <w:szCs w:val="28"/>
        </w:rPr>
        <w:t xml:space="preserve">reported that no staff have been given permission to use program reviews and Compliance Assist data as part of a dissertation study. </w:t>
      </w:r>
      <w:r w:rsidR="000A63F2">
        <w:rPr>
          <w:sz w:val="28"/>
          <w:szCs w:val="28"/>
        </w:rPr>
        <w:t xml:space="preserve"> </w:t>
      </w:r>
      <w:r w:rsidR="00B012DC">
        <w:rPr>
          <w:sz w:val="28"/>
          <w:szCs w:val="28"/>
        </w:rPr>
        <w:t>They discussed the role of the Office of Effectiveness in program reviews.  The Office of Effectiveness</w:t>
      </w:r>
      <w:r>
        <w:rPr>
          <w:sz w:val="28"/>
          <w:szCs w:val="28"/>
        </w:rPr>
        <w:t xml:space="preserve"> </w:t>
      </w:r>
      <w:proofErr w:type="gramStart"/>
      <w:r w:rsidR="00B012DC">
        <w:rPr>
          <w:sz w:val="28"/>
          <w:szCs w:val="28"/>
        </w:rPr>
        <w:t>oversees</w:t>
      </w:r>
      <w:r>
        <w:rPr>
          <w:sz w:val="28"/>
          <w:szCs w:val="28"/>
        </w:rPr>
        <w:t xml:space="preserve">  completeness</w:t>
      </w:r>
      <w:proofErr w:type="gramEnd"/>
      <w:r w:rsidR="00B012DC">
        <w:rPr>
          <w:sz w:val="28"/>
          <w:szCs w:val="28"/>
        </w:rPr>
        <w:t xml:space="preserve"> and timely submission of program reviews</w:t>
      </w:r>
      <w:r>
        <w:rPr>
          <w:sz w:val="28"/>
          <w:szCs w:val="28"/>
        </w:rPr>
        <w:t xml:space="preserve">.  </w:t>
      </w:r>
      <w:r w:rsidR="00B012DC">
        <w:rPr>
          <w:sz w:val="28"/>
          <w:szCs w:val="28"/>
        </w:rPr>
        <w:t xml:space="preserve"> The OE</w:t>
      </w:r>
      <w:r>
        <w:rPr>
          <w:sz w:val="28"/>
          <w:szCs w:val="28"/>
        </w:rPr>
        <w:t xml:space="preserve"> also be </w:t>
      </w:r>
      <w:r w:rsidR="00195F82">
        <w:rPr>
          <w:sz w:val="28"/>
          <w:szCs w:val="28"/>
        </w:rPr>
        <w:t>provide</w:t>
      </w:r>
      <w:r w:rsidR="00B012DC">
        <w:rPr>
          <w:sz w:val="28"/>
          <w:szCs w:val="28"/>
        </w:rPr>
        <w:t>s</w:t>
      </w:r>
      <w:r w:rsidR="00195F82">
        <w:rPr>
          <w:sz w:val="28"/>
          <w:szCs w:val="28"/>
        </w:rPr>
        <w:t xml:space="preserve"> workshops to support faculty </w:t>
      </w:r>
      <w:r>
        <w:rPr>
          <w:sz w:val="28"/>
          <w:szCs w:val="28"/>
        </w:rPr>
        <w:t>writing</w:t>
      </w:r>
      <w:r w:rsidR="00B012DC">
        <w:rPr>
          <w:sz w:val="28"/>
          <w:szCs w:val="28"/>
        </w:rPr>
        <w:t xml:space="preserve"> program level and student</w:t>
      </w:r>
      <w:r>
        <w:rPr>
          <w:sz w:val="28"/>
          <w:szCs w:val="28"/>
        </w:rPr>
        <w:t xml:space="preserve"> </w:t>
      </w:r>
      <w:r w:rsidR="00195F82">
        <w:rPr>
          <w:sz w:val="28"/>
          <w:szCs w:val="28"/>
        </w:rPr>
        <w:t xml:space="preserve">learning </w:t>
      </w:r>
      <w:r>
        <w:rPr>
          <w:sz w:val="28"/>
          <w:szCs w:val="28"/>
        </w:rPr>
        <w:t>outcomes.</w:t>
      </w:r>
      <w:r w:rsidR="004C757D">
        <w:rPr>
          <w:sz w:val="28"/>
          <w:szCs w:val="28"/>
        </w:rPr>
        <w:t xml:space="preserve"> The LAC Committee and Academic Assessment staff will also provide support for program review as it relates to course-level and General Education assessment.</w:t>
      </w:r>
    </w:p>
    <w:p w:rsidR="00700061" w:rsidRDefault="00195F82" w:rsidP="002D5F25">
      <w:pPr>
        <w:pStyle w:val="AgendaInformation"/>
        <w:numPr>
          <w:ilvl w:val="0"/>
          <w:numId w:val="4"/>
        </w:numPr>
        <w:spacing w:after="0"/>
        <w:ind w:left="360" w:right="-144"/>
        <w:rPr>
          <w:sz w:val="28"/>
          <w:szCs w:val="28"/>
        </w:rPr>
      </w:pPr>
      <w:r>
        <w:rPr>
          <w:sz w:val="28"/>
          <w:szCs w:val="28"/>
        </w:rPr>
        <w:t xml:space="preserve">The Committee reviewed the </w:t>
      </w:r>
      <w:r w:rsidR="00F07D52">
        <w:rPr>
          <w:sz w:val="28"/>
          <w:szCs w:val="28"/>
        </w:rPr>
        <w:t>November Assessment Newsletter:  Discussion ensued as to whether we can move the SAC meetings to Friday before Department Meetings next semester.  Eileen DeLuca and Marty Amb</w:t>
      </w:r>
      <w:r>
        <w:rPr>
          <w:sz w:val="28"/>
          <w:szCs w:val="28"/>
        </w:rPr>
        <w:t xml:space="preserve">rose will pursue this suggestion.  </w:t>
      </w:r>
      <w:r w:rsidR="00603EFE">
        <w:rPr>
          <w:sz w:val="28"/>
          <w:szCs w:val="28"/>
        </w:rPr>
        <w:t xml:space="preserve">Also, discussion </w:t>
      </w:r>
      <w:r>
        <w:rPr>
          <w:sz w:val="28"/>
          <w:szCs w:val="28"/>
        </w:rPr>
        <w:t xml:space="preserve">occurred regarding disseminating the </w:t>
      </w:r>
      <w:r w:rsidR="00603EFE">
        <w:rPr>
          <w:sz w:val="28"/>
          <w:szCs w:val="28"/>
        </w:rPr>
        <w:t xml:space="preserve">draft of newsletter </w:t>
      </w:r>
      <w:r>
        <w:rPr>
          <w:sz w:val="28"/>
          <w:szCs w:val="28"/>
        </w:rPr>
        <w:t>and minutes well in advance of L</w:t>
      </w:r>
      <w:r w:rsidR="00603EFE">
        <w:rPr>
          <w:sz w:val="28"/>
          <w:szCs w:val="28"/>
        </w:rPr>
        <w:t>AC meeting</w:t>
      </w:r>
      <w:r>
        <w:rPr>
          <w:sz w:val="28"/>
          <w:szCs w:val="28"/>
        </w:rPr>
        <w:t>s--</w:t>
      </w:r>
      <w:r w:rsidR="00603EFE">
        <w:rPr>
          <w:sz w:val="28"/>
          <w:szCs w:val="28"/>
        </w:rPr>
        <w:t>ideally before Department Meetings.</w:t>
      </w:r>
    </w:p>
    <w:p w:rsidR="00603EFE" w:rsidRDefault="00195F82" w:rsidP="002D5F25">
      <w:pPr>
        <w:pStyle w:val="Event-Bold"/>
        <w:numPr>
          <w:ilvl w:val="0"/>
          <w:numId w:val="4"/>
        </w:numPr>
        <w:spacing w:after="0"/>
        <w:ind w:right="-144" w:hanging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The c</w:t>
      </w:r>
      <w:r w:rsidR="00603EFE">
        <w:rPr>
          <w:b w:val="0"/>
          <w:sz w:val="28"/>
          <w:szCs w:val="28"/>
        </w:rPr>
        <w:t>ommittee reviewed</w:t>
      </w:r>
      <w:r w:rsidR="00D3218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a </w:t>
      </w:r>
      <w:r w:rsidR="00603EFE">
        <w:rPr>
          <w:b w:val="0"/>
          <w:sz w:val="28"/>
          <w:szCs w:val="28"/>
        </w:rPr>
        <w:t>list of featured faculty</w:t>
      </w:r>
      <w:r w:rsidR="00D3218F">
        <w:rPr>
          <w:b w:val="0"/>
          <w:sz w:val="28"/>
          <w:szCs w:val="28"/>
        </w:rPr>
        <w:t xml:space="preserve"> for upcoming newsletters.  Amy Trogan motion</w:t>
      </w:r>
      <w:r>
        <w:rPr>
          <w:b w:val="0"/>
          <w:sz w:val="28"/>
          <w:szCs w:val="28"/>
        </w:rPr>
        <w:t>ed</w:t>
      </w:r>
      <w:r w:rsidR="00D3218F">
        <w:rPr>
          <w:b w:val="0"/>
          <w:sz w:val="28"/>
          <w:szCs w:val="28"/>
        </w:rPr>
        <w:t xml:space="preserve"> to approve; Richard Worch, 2</w:t>
      </w:r>
      <w:r w:rsidR="00D3218F" w:rsidRPr="00D3218F">
        <w:rPr>
          <w:b w:val="0"/>
          <w:sz w:val="28"/>
          <w:szCs w:val="28"/>
          <w:vertAlign w:val="superscript"/>
        </w:rPr>
        <w:t>nd</w:t>
      </w:r>
      <w:r w:rsidR="00D3218F">
        <w:rPr>
          <w:b w:val="0"/>
          <w:sz w:val="28"/>
          <w:szCs w:val="28"/>
        </w:rPr>
        <w:t xml:space="preserve">.  The approved list </w:t>
      </w:r>
      <w:r>
        <w:rPr>
          <w:b w:val="0"/>
          <w:sz w:val="28"/>
          <w:szCs w:val="28"/>
        </w:rPr>
        <w:t xml:space="preserve">is as </w:t>
      </w:r>
      <w:r w:rsidR="00D3218F">
        <w:rPr>
          <w:b w:val="0"/>
          <w:sz w:val="28"/>
          <w:szCs w:val="28"/>
        </w:rPr>
        <w:t>follows:</w:t>
      </w:r>
    </w:p>
    <w:p w:rsidR="00D3218F" w:rsidRDefault="00D3218F" w:rsidP="002D5F25">
      <w:pPr>
        <w:pStyle w:val="Event-Bold"/>
        <w:spacing w:after="0"/>
        <w:ind w:left="720" w:right="-144" w:hanging="1080"/>
        <w:rPr>
          <w:b w:val="0"/>
          <w:sz w:val="28"/>
          <w:szCs w:val="28"/>
        </w:rPr>
      </w:pPr>
    </w:p>
    <w:p w:rsidR="00603EFE" w:rsidRPr="007F6765" w:rsidRDefault="00603EFE" w:rsidP="002D5F25">
      <w:pPr>
        <w:pStyle w:val="Event-Bold"/>
        <w:ind w:left="1080" w:right="-144" w:firstLine="540"/>
        <w:rPr>
          <w:i/>
          <w:sz w:val="28"/>
          <w:szCs w:val="28"/>
        </w:rPr>
      </w:pPr>
      <w:r w:rsidRPr="007F6765">
        <w:rPr>
          <w:i/>
          <w:sz w:val="28"/>
          <w:szCs w:val="28"/>
        </w:rPr>
        <w:t xml:space="preserve">November: </w:t>
      </w:r>
    </w:p>
    <w:p w:rsidR="00603EFE" w:rsidRPr="007F6765" w:rsidRDefault="00603EFE" w:rsidP="002D5F25">
      <w:pPr>
        <w:pStyle w:val="Event-Bold"/>
        <w:ind w:left="1080" w:right="-144" w:firstLine="540"/>
        <w:rPr>
          <w:b w:val="0"/>
          <w:sz w:val="28"/>
          <w:szCs w:val="28"/>
        </w:rPr>
      </w:pPr>
      <w:proofErr w:type="spellStart"/>
      <w:r w:rsidRPr="007F6765">
        <w:rPr>
          <w:b w:val="0"/>
          <w:sz w:val="28"/>
          <w:szCs w:val="28"/>
        </w:rPr>
        <w:t>Horaldo</w:t>
      </w:r>
      <w:proofErr w:type="spellEnd"/>
      <w:r w:rsidRPr="007F6765">
        <w:rPr>
          <w:b w:val="0"/>
          <w:sz w:val="28"/>
          <w:szCs w:val="28"/>
        </w:rPr>
        <w:t xml:space="preserve"> Fontaine (Lee/Humanities Faculty)</w:t>
      </w:r>
    </w:p>
    <w:p w:rsidR="00603EFE" w:rsidRPr="007F6765" w:rsidRDefault="00603EFE" w:rsidP="002D5F25">
      <w:pPr>
        <w:pStyle w:val="Event-Bold"/>
        <w:ind w:left="1080" w:right="-144" w:firstLine="540"/>
        <w:rPr>
          <w:i/>
          <w:sz w:val="28"/>
          <w:szCs w:val="28"/>
        </w:rPr>
      </w:pPr>
      <w:r w:rsidRPr="007F6765">
        <w:rPr>
          <w:i/>
          <w:sz w:val="28"/>
          <w:szCs w:val="28"/>
        </w:rPr>
        <w:t>January:</w:t>
      </w:r>
    </w:p>
    <w:p w:rsidR="00603EFE" w:rsidRPr="007F6765" w:rsidRDefault="00603EFE" w:rsidP="002D5F25">
      <w:pPr>
        <w:pStyle w:val="Event-Bold"/>
        <w:ind w:left="1080" w:right="-144" w:firstLine="540"/>
        <w:rPr>
          <w:b w:val="0"/>
          <w:sz w:val="28"/>
          <w:szCs w:val="28"/>
        </w:rPr>
      </w:pPr>
      <w:r w:rsidRPr="007F6765">
        <w:rPr>
          <w:b w:val="0"/>
          <w:sz w:val="28"/>
          <w:szCs w:val="28"/>
        </w:rPr>
        <w:t xml:space="preserve">Cynthia </w:t>
      </w:r>
      <w:proofErr w:type="spellStart"/>
      <w:r w:rsidRPr="007F6765">
        <w:rPr>
          <w:b w:val="0"/>
          <w:sz w:val="28"/>
          <w:szCs w:val="28"/>
        </w:rPr>
        <w:t>Chausse</w:t>
      </w:r>
      <w:proofErr w:type="spellEnd"/>
      <w:r w:rsidRPr="007F6765">
        <w:rPr>
          <w:b w:val="0"/>
          <w:sz w:val="28"/>
          <w:szCs w:val="28"/>
        </w:rPr>
        <w:t xml:space="preserve"> (Charlotte/Social Sciences Faculty)</w:t>
      </w:r>
    </w:p>
    <w:p w:rsidR="00603EFE" w:rsidRPr="007F6765" w:rsidRDefault="00603EFE" w:rsidP="002D5F25">
      <w:pPr>
        <w:pStyle w:val="Event-Bold"/>
        <w:ind w:left="1080" w:right="-144" w:firstLine="540"/>
        <w:rPr>
          <w:i/>
          <w:sz w:val="28"/>
          <w:szCs w:val="28"/>
        </w:rPr>
      </w:pPr>
      <w:r w:rsidRPr="007F6765">
        <w:rPr>
          <w:i/>
          <w:sz w:val="28"/>
          <w:szCs w:val="28"/>
        </w:rPr>
        <w:t>February:</w:t>
      </w:r>
    </w:p>
    <w:p w:rsidR="00603EFE" w:rsidRPr="007F6765" w:rsidRDefault="00603EFE" w:rsidP="002D5F25">
      <w:pPr>
        <w:pStyle w:val="Event-Bold"/>
        <w:ind w:left="1080" w:right="-144" w:firstLine="540"/>
        <w:rPr>
          <w:b w:val="0"/>
          <w:sz w:val="28"/>
          <w:szCs w:val="28"/>
        </w:rPr>
      </w:pPr>
      <w:r w:rsidRPr="007F6765">
        <w:rPr>
          <w:b w:val="0"/>
          <w:sz w:val="28"/>
          <w:szCs w:val="28"/>
        </w:rPr>
        <w:t xml:space="preserve">Doug Nay (Lee/Bus &amp; Tech – MAN 4270) </w:t>
      </w:r>
    </w:p>
    <w:p w:rsidR="00603EFE" w:rsidRPr="007F6765" w:rsidRDefault="00603EFE" w:rsidP="002D5F25">
      <w:pPr>
        <w:pStyle w:val="Event-Bold"/>
        <w:ind w:left="1080" w:right="-144" w:firstLine="540"/>
        <w:rPr>
          <w:i/>
          <w:sz w:val="28"/>
          <w:szCs w:val="28"/>
        </w:rPr>
      </w:pPr>
      <w:r w:rsidRPr="007F6765">
        <w:rPr>
          <w:i/>
          <w:sz w:val="28"/>
          <w:szCs w:val="28"/>
        </w:rPr>
        <w:t>March:</w:t>
      </w:r>
    </w:p>
    <w:p w:rsidR="00603EFE" w:rsidRPr="007F6765" w:rsidRDefault="00603EFE" w:rsidP="002D5F25">
      <w:pPr>
        <w:pStyle w:val="Event-Bold"/>
        <w:ind w:left="1080" w:right="-144" w:firstLine="540"/>
        <w:rPr>
          <w:b w:val="0"/>
          <w:sz w:val="28"/>
          <w:szCs w:val="28"/>
        </w:rPr>
      </w:pPr>
      <w:r w:rsidRPr="007F6765">
        <w:rPr>
          <w:b w:val="0"/>
          <w:sz w:val="28"/>
          <w:szCs w:val="28"/>
        </w:rPr>
        <w:t xml:space="preserve"> Caroline Seefchak (Lee/Education – RED 4519)</w:t>
      </w:r>
    </w:p>
    <w:p w:rsidR="00603EFE" w:rsidRPr="007F6765" w:rsidRDefault="00603EFE" w:rsidP="002D5F25">
      <w:pPr>
        <w:pStyle w:val="Event-Bold"/>
        <w:ind w:left="1080" w:right="-144" w:firstLine="540"/>
        <w:rPr>
          <w:i/>
          <w:sz w:val="28"/>
          <w:szCs w:val="28"/>
        </w:rPr>
      </w:pPr>
      <w:r w:rsidRPr="007F6765">
        <w:rPr>
          <w:i/>
          <w:sz w:val="28"/>
          <w:szCs w:val="28"/>
        </w:rPr>
        <w:t>April:</w:t>
      </w:r>
    </w:p>
    <w:p w:rsidR="00603EFE" w:rsidRDefault="00603EFE" w:rsidP="002D5F25">
      <w:pPr>
        <w:pStyle w:val="Event-Bold"/>
        <w:ind w:left="1080" w:right="-144" w:firstLine="540"/>
        <w:rPr>
          <w:b w:val="0"/>
          <w:sz w:val="28"/>
          <w:szCs w:val="28"/>
        </w:rPr>
      </w:pPr>
      <w:r w:rsidRPr="007F6765">
        <w:rPr>
          <w:b w:val="0"/>
          <w:sz w:val="28"/>
          <w:szCs w:val="28"/>
        </w:rPr>
        <w:t>Faculty Group Assignment SLS 1515 (several campuses)</w:t>
      </w:r>
    </w:p>
    <w:p w:rsidR="00D3218F" w:rsidRDefault="00D3218F" w:rsidP="002D5F25">
      <w:pPr>
        <w:pStyle w:val="AgendaInformation"/>
        <w:numPr>
          <w:ilvl w:val="0"/>
          <w:numId w:val="4"/>
        </w:numPr>
        <w:spacing w:after="0"/>
        <w:ind w:left="810" w:right="-144" w:hanging="810"/>
        <w:rPr>
          <w:sz w:val="28"/>
          <w:szCs w:val="28"/>
        </w:rPr>
      </w:pPr>
      <w:r>
        <w:rPr>
          <w:sz w:val="28"/>
          <w:szCs w:val="28"/>
        </w:rPr>
        <w:t>Discussion of Gen. Ed. Assignments and Scoring Team Grid:</w:t>
      </w:r>
    </w:p>
    <w:p w:rsidR="00603EFE" w:rsidRDefault="00D3218F" w:rsidP="002D5F25">
      <w:pPr>
        <w:pStyle w:val="AgendaInformation"/>
        <w:numPr>
          <w:ilvl w:val="1"/>
          <w:numId w:val="4"/>
        </w:numPr>
        <w:spacing w:after="0"/>
        <w:ind w:left="1350" w:right="-144" w:hanging="630"/>
        <w:rPr>
          <w:sz w:val="28"/>
          <w:szCs w:val="28"/>
        </w:rPr>
      </w:pPr>
      <w:r>
        <w:rPr>
          <w:sz w:val="28"/>
          <w:szCs w:val="28"/>
        </w:rPr>
        <w:t xml:space="preserve">Scoring teams need to be in place by January.  Discussion </w:t>
      </w:r>
      <w:r w:rsidR="001571D7">
        <w:rPr>
          <w:sz w:val="28"/>
          <w:szCs w:val="28"/>
        </w:rPr>
        <w:t xml:space="preserve">occurred </w:t>
      </w:r>
      <w:r>
        <w:rPr>
          <w:sz w:val="28"/>
          <w:szCs w:val="28"/>
        </w:rPr>
        <w:t xml:space="preserve">as to whether Assessment Coordinators will be paid to score.  </w:t>
      </w:r>
      <w:r w:rsidR="001571D7">
        <w:rPr>
          <w:sz w:val="28"/>
          <w:szCs w:val="28"/>
        </w:rPr>
        <w:t>The o</w:t>
      </w:r>
      <w:r>
        <w:rPr>
          <w:sz w:val="28"/>
          <w:szCs w:val="28"/>
        </w:rPr>
        <w:t>riginal job description was examined and the task was not included.  Since it was not in the origin</w:t>
      </w:r>
      <w:r w:rsidR="001571D7">
        <w:rPr>
          <w:sz w:val="28"/>
          <w:szCs w:val="28"/>
        </w:rPr>
        <w:t xml:space="preserve">al job description, this committee would support that Assessment Coordinators </w:t>
      </w:r>
      <w:r>
        <w:rPr>
          <w:sz w:val="28"/>
          <w:szCs w:val="28"/>
        </w:rPr>
        <w:t>be paid same as other participating faculty.  This may change next year.</w:t>
      </w:r>
    </w:p>
    <w:p w:rsidR="00D3218F" w:rsidRDefault="00D3218F" w:rsidP="002D5F25">
      <w:pPr>
        <w:pStyle w:val="AgendaInformation"/>
        <w:numPr>
          <w:ilvl w:val="1"/>
          <w:numId w:val="4"/>
        </w:numPr>
        <w:spacing w:after="0"/>
        <w:ind w:left="1350" w:right="-144" w:hanging="630"/>
        <w:rPr>
          <w:sz w:val="28"/>
          <w:szCs w:val="28"/>
        </w:rPr>
      </w:pPr>
      <w:r>
        <w:rPr>
          <w:sz w:val="28"/>
          <w:szCs w:val="28"/>
        </w:rPr>
        <w:t>Committee members began volunteering to lead various Scoring Teams, but it was eventually decided that teams would be posted on Canvas and members can volunteer then.</w:t>
      </w:r>
    </w:p>
    <w:p w:rsidR="00D3218F" w:rsidRDefault="00B34A31" w:rsidP="002D5F25">
      <w:pPr>
        <w:pStyle w:val="AgendaInformation"/>
        <w:numPr>
          <w:ilvl w:val="1"/>
          <w:numId w:val="4"/>
        </w:numPr>
        <w:spacing w:after="0"/>
        <w:ind w:left="1350" w:right="-144" w:hanging="630"/>
        <w:rPr>
          <w:sz w:val="28"/>
          <w:szCs w:val="28"/>
        </w:rPr>
      </w:pPr>
      <w:r>
        <w:rPr>
          <w:sz w:val="28"/>
          <w:szCs w:val="28"/>
        </w:rPr>
        <w:t xml:space="preserve">The Committee reviewed a </w:t>
      </w:r>
      <w:r w:rsidR="00D3218F" w:rsidRPr="00D3218F">
        <w:rPr>
          <w:sz w:val="28"/>
          <w:szCs w:val="28"/>
        </w:rPr>
        <w:t xml:space="preserve">draft of </w:t>
      </w:r>
      <w:r w:rsidR="005E18DB">
        <w:rPr>
          <w:sz w:val="28"/>
          <w:szCs w:val="28"/>
        </w:rPr>
        <w:t>the “</w:t>
      </w:r>
      <w:r w:rsidR="00D3218F" w:rsidRPr="00D3218F">
        <w:rPr>
          <w:sz w:val="28"/>
          <w:szCs w:val="28"/>
        </w:rPr>
        <w:t>Assessment 101</w:t>
      </w:r>
      <w:r w:rsidR="005E18DB">
        <w:rPr>
          <w:sz w:val="28"/>
          <w:szCs w:val="28"/>
        </w:rPr>
        <w:t>”</w:t>
      </w:r>
      <w:r w:rsidR="00D3218F" w:rsidRPr="00D3218F">
        <w:rPr>
          <w:sz w:val="28"/>
          <w:szCs w:val="28"/>
        </w:rPr>
        <w:t xml:space="preserve"> Training for </w:t>
      </w:r>
      <w:proofErr w:type="gramStart"/>
      <w:r w:rsidR="00D3218F" w:rsidRPr="00D3218F">
        <w:rPr>
          <w:sz w:val="28"/>
          <w:szCs w:val="28"/>
        </w:rPr>
        <w:t>Spring</w:t>
      </w:r>
      <w:proofErr w:type="gramEnd"/>
      <w:r w:rsidR="00A843DA">
        <w:rPr>
          <w:sz w:val="28"/>
          <w:szCs w:val="28"/>
        </w:rPr>
        <w:t xml:space="preserve"> -</w:t>
      </w:r>
      <w:r w:rsidR="00D3218F" w:rsidRPr="00D3218F">
        <w:rPr>
          <w:sz w:val="28"/>
          <w:szCs w:val="28"/>
        </w:rPr>
        <w:t xml:space="preserve"> Eric Seelau and Amy Trogan worked on this</w:t>
      </w:r>
      <w:r w:rsidR="005E18DB">
        <w:rPr>
          <w:sz w:val="28"/>
          <w:szCs w:val="28"/>
        </w:rPr>
        <w:t xml:space="preserve"> draft</w:t>
      </w:r>
      <w:r w:rsidR="00D3218F" w:rsidRPr="00D3218F">
        <w:rPr>
          <w:sz w:val="28"/>
          <w:szCs w:val="28"/>
        </w:rPr>
        <w:t xml:space="preserve">.  </w:t>
      </w:r>
      <w:r w:rsidR="005E18DB">
        <w:rPr>
          <w:sz w:val="28"/>
          <w:szCs w:val="28"/>
        </w:rPr>
        <w:t xml:space="preserve">Since new faculty may not </w:t>
      </w:r>
      <w:r w:rsidR="00A843DA">
        <w:rPr>
          <w:sz w:val="28"/>
          <w:szCs w:val="28"/>
        </w:rPr>
        <w:t xml:space="preserve">have a grasp of the “big picture,” we need to take advantage of New Faculty seminar in spring.  </w:t>
      </w:r>
      <w:r w:rsidR="00A843DA" w:rsidRPr="00D3218F">
        <w:rPr>
          <w:sz w:val="28"/>
          <w:szCs w:val="28"/>
        </w:rPr>
        <w:t xml:space="preserve">The training will occur in a </w:t>
      </w:r>
      <w:r w:rsidR="00A843DA">
        <w:rPr>
          <w:sz w:val="28"/>
          <w:szCs w:val="28"/>
        </w:rPr>
        <w:t>t</w:t>
      </w:r>
      <w:r w:rsidR="00A843DA" w:rsidRPr="00D3218F">
        <w:rPr>
          <w:sz w:val="28"/>
          <w:szCs w:val="28"/>
        </w:rPr>
        <w:t>hree-part Assessment 101</w:t>
      </w:r>
      <w:r w:rsidR="00A843DA">
        <w:rPr>
          <w:sz w:val="28"/>
          <w:szCs w:val="28"/>
        </w:rPr>
        <w:t xml:space="preserve"> Series:</w:t>
      </w:r>
    </w:p>
    <w:p w:rsidR="00A843DA" w:rsidRDefault="00A843DA" w:rsidP="002D5F25">
      <w:pPr>
        <w:pStyle w:val="AgendaInformation"/>
        <w:numPr>
          <w:ilvl w:val="2"/>
          <w:numId w:val="4"/>
        </w:numPr>
        <w:spacing w:after="0"/>
        <w:ind w:left="1710" w:right="-144" w:hanging="630"/>
        <w:rPr>
          <w:sz w:val="28"/>
          <w:szCs w:val="28"/>
        </w:rPr>
      </w:pPr>
      <w:r>
        <w:rPr>
          <w:sz w:val="28"/>
          <w:szCs w:val="28"/>
        </w:rPr>
        <w:t xml:space="preserve">Eileen’s Assessment Overview </w:t>
      </w:r>
      <w:r w:rsidR="005E18DB">
        <w:rPr>
          <w:sz w:val="28"/>
          <w:szCs w:val="28"/>
        </w:rPr>
        <w:t xml:space="preserve">that she gave in May, 2014 (the presentation was to the Chairs).  </w:t>
      </w:r>
      <w:r>
        <w:rPr>
          <w:sz w:val="28"/>
          <w:szCs w:val="28"/>
        </w:rPr>
        <w:t xml:space="preserve">This presentation would cover “big picture” and </w:t>
      </w:r>
      <w:r w:rsidR="005E18DB">
        <w:rPr>
          <w:sz w:val="28"/>
          <w:szCs w:val="28"/>
        </w:rPr>
        <w:t xml:space="preserve">the </w:t>
      </w:r>
      <w:r>
        <w:rPr>
          <w:sz w:val="28"/>
          <w:szCs w:val="28"/>
        </w:rPr>
        <w:t>College’s assessment needs.</w:t>
      </w:r>
    </w:p>
    <w:p w:rsidR="00A843DA" w:rsidRDefault="00A843DA" w:rsidP="002D5F25">
      <w:pPr>
        <w:pStyle w:val="AgendaInformation"/>
        <w:numPr>
          <w:ilvl w:val="2"/>
          <w:numId w:val="4"/>
        </w:numPr>
        <w:spacing w:after="0"/>
        <w:ind w:left="1710" w:right="-144" w:hanging="630"/>
        <w:rPr>
          <w:sz w:val="28"/>
          <w:szCs w:val="28"/>
        </w:rPr>
      </w:pPr>
      <w:r>
        <w:rPr>
          <w:sz w:val="28"/>
          <w:szCs w:val="28"/>
        </w:rPr>
        <w:t>Gen. Ed. Assessment overview (including future plans and SACS)</w:t>
      </w:r>
    </w:p>
    <w:p w:rsidR="00A843DA" w:rsidRDefault="00A843DA" w:rsidP="002D5F25">
      <w:pPr>
        <w:pStyle w:val="AgendaInformation"/>
        <w:numPr>
          <w:ilvl w:val="2"/>
          <w:numId w:val="4"/>
        </w:numPr>
        <w:spacing w:after="0"/>
        <w:ind w:left="1710" w:right="-144" w:hanging="630"/>
        <w:rPr>
          <w:sz w:val="28"/>
          <w:szCs w:val="28"/>
        </w:rPr>
      </w:pPr>
      <w:r>
        <w:rPr>
          <w:sz w:val="28"/>
          <w:szCs w:val="28"/>
        </w:rPr>
        <w:t>Streamlining Assessment (how faculty can use an assignment to meet both course and program level assessment, as well as Gen. Ed.)</w:t>
      </w:r>
    </w:p>
    <w:p w:rsidR="00A843DA" w:rsidRDefault="005E18DB" w:rsidP="002D5F25">
      <w:pPr>
        <w:pStyle w:val="Event-Bold"/>
        <w:numPr>
          <w:ilvl w:val="0"/>
          <w:numId w:val="4"/>
        </w:numPr>
        <w:spacing w:after="0"/>
        <w:ind w:right="-144" w:hanging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Eileen introduced </w:t>
      </w:r>
      <w:r w:rsidR="002411D9">
        <w:rPr>
          <w:b w:val="0"/>
          <w:sz w:val="28"/>
          <w:szCs w:val="28"/>
        </w:rPr>
        <w:t xml:space="preserve">Crystal Revak.  Crystal is now invited to join all SAC meetings. Crystal, Eileen, and Joe will work together to support faculty in </w:t>
      </w:r>
      <w:r w:rsidR="006F07FC">
        <w:rPr>
          <w:b w:val="0"/>
          <w:sz w:val="28"/>
          <w:szCs w:val="28"/>
        </w:rPr>
        <w:t>Course</w:t>
      </w:r>
      <w:r w:rsidR="002411D9">
        <w:rPr>
          <w:b w:val="0"/>
          <w:sz w:val="28"/>
          <w:szCs w:val="28"/>
        </w:rPr>
        <w:t xml:space="preserve"> Level and Gen. Ed. Assessment.</w:t>
      </w:r>
    </w:p>
    <w:p w:rsidR="002411D9" w:rsidRDefault="002411D9" w:rsidP="002D5F25">
      <w:pPr>
        <w:pStyle w:val="Event-Bold"/>
        <w:numPr>
          <w:ilvl w:val="0"/>
          <w:numId w:val="4"/>
        </w:numPr>
        <w:spacing w:after="0"/>
        <w:ind w:right="-144" w:hanging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Tom Donaldson suggested Assessment Coordinators need to be included as point-person for assessment instead of Department Chair.  Some Assessment Coordina</w:t>
      </w:r>
      <w:r w:rsidR="005E18DB">
        <w:rPr>
          <w:b w:val="0"/>
          <w:sz w:val="28"/>
          <w:szCs w:val="28"/>
        </w:rPr>
        <w:t xml:space="preserve">tors feel they are bypassed and, </w:t>
      </w:r>
      <w:r>
        <w:rPr>
          <w:b w:val="0"/>
          <w:sz w:val="28"/>
          <w:szCs w:val="28"/>
        </w:rPr>
        <w:t>therefore</w:t>
      </w:r>
      <w:r w:rsidR="005E18DB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out of the loop as to what is actually happening.</w:t>
      </w:r>
    </w:p>
    <w:p w:rsidR="002411D9" w:rsidRDefault="002411D9" w:rsidP="002D5F25">
      <w:pPr>
        <w:pStyle w:val="Event-Bold"/>
        <w:numPr>
          <w:ilvl w:val="0"/>
          <w:numId w:val="4"/>
        </w:numPr>
        <w:spacing w:after="0"/>
        <w:ind w:right="-144" w:hanging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Don Ransford announced </w:t>
      </w:r>
      <w:r w:rsidR="005E18DB">
        <w:rPr>
          <w:b w:val="0"/>
          <w:sz w:val="28"/>
          <w:szCs w:val="28"/>
        </w:rPr>
        <w:t xml:space="preserve">that in </w:t>
      </w:r>
      <w:r>
        <w:rPr>
          <w:b w:val="0"/>
          <w:sz w:val="28"/>
          <w:szCs w:val="28"/>
        </w:rPr>
        <w:t>June</w:t>
      </w:r>
      <w:r w:rsidR="005E18DB">
        <w:rPr>
          <w:b w:val="0"/>
          <w:sz w:val="28"/>
          <w:szCs w:val="28"/>
        </w:rPr>
        <w:t>, a</w:t>
      </w:r>
      <w:r>
        <w:rPr>
          <w:b w:val="0"/>
          <w:sz w:val="28"/>
          <w:szCs w:val="28"/>
        </w:rPr>
        <w:t xml:space="preserve"> Gen. Ed. Assessment Institute </w:t>
      </w:r>
      <w:r w:rsidR="005E18DB">
        <w:rPr>
          <w:b w:val="0"/>
          <w:sz w:val="28"/>
          <w:szCs w:val="28"/>
        </w:rPr>
        <w:t xml:space="preserve">will be conducted in Oklahoma; he </w:t>
      </w:r>
      <w:r>
        <w:rPr>
          <w:b w:val="0"/>
          <w:sz w:val="28"/>
          <w:szCs w:val="28"/>
        </w:rPr>
        <w:t xml:space="preserve">asked </w:t>
      </w:r>
      <w:r w:rsidR="005E18DB">
        <w:rPr>
          <w:b w:val="0"/>
          <w:sz w:val="28"/>
          <w:szCs w:val="28"/>
        </w:rPr>
        <w:t xml:space="preserve">the </w:t>
      </w:r>
      <w:r>
        <w:rPr>
          <w:b w:val="0"/>
          <w:sz w:val="28"/>
          <w:szCs w:val="28"/>
        </w:rPr>
        <w:t xml:space="preserve">Committee for consent to </w:t>
      </w:r>
      <w:r w:rsidR="006F07FC">
        <w:rPr>
          <w:b w:val="0"/>
          <w:sz w:val="28"/>
          <w:szCs w:val="28"/>
        </w:rPr>
        <w:t>work on this with Curriculum Committee Subcommittee to redes</w:t>
      </w:r>
      <w:r w:rsidR="005E18DB">
        <w:rPr>
          <w:b w:val="0"/>
          <w:sz w:val="28"/>
          <w:szCs w:val="28"/>
        </w:rPr>
        <w:t>ign Gen. Ed. Program.  All LAC members</w:t>
      </w:r>
      <w:r w:rsidR="006F07FC">
        <w:rPr>
          <w:b w:val="0"/>
          <w:sz w:val="28"/>
          <w:szCs w:val="28"/>
        </w:rPr>
        <w:t xml:space="preserve"> agreed.</w:t>
      </w:r>
    </w:p>
    <w:p w:rsidR="005E18DB" w:rsidRDefault="005E18DB" w:rsidP="002D5F25">
      <w:pPr>
        <w:pStyle w:val="Event-Bold"/>
        <w:numPr>
          <w:ilvl w:val="0"/>
          <w:numId w:val="4"/>
        </w:numPr>
        <w:spacing w:after="0"/>
        <w:ind w:right="-144" w:hanging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Marty Ambrose made a </w:t>
      </w:r>
      <w:r w:rsidR="00F10A82">
        <w:rPr>
          <w:b w:val="0"/>
          <w:sz w:val="28"/>
          <w:szCs w:val="28"/>
        </w:rPr>
        <w:t>motion to adjourn</w:t>
      </w:r>
      <w:r>
        <w:rPr>
          <w:b w:val="0"/>
          <w:sz w:val="28"/>
          <w:szCs w:val="28"/>
        </w:rPr>
        <w:t xml:space="preserve"> and wished everyone a happy holiday</w:t>
      </w:r>
      <w:r w:rsidR="00F10A82">
        <w:rPr>
          <w:b w:val="0"/>
          <w:sz w:val="28"/>
          <w:szCs w:val="28"/>
        </w:rPr>
        <w:t>; Carolyn Seefchak, 2</w:t>
      </w:r>
      <w:r w:rsidR="00F10A82" w:rsidRPr="006F07FC">
        <w:rPr>
          <w:b w:val="0"/>
          <w:sz w:val="28"/>
          <w:szCs w:val="28"/>
          <w:vertAlign w:val="superscript"/>
        </w:rPr>
        <w:t>nd</w:t>
      </w:r>
      <w:r w:rsidR="00F10A82">
        <w:rPr>
          <w:b w:val="0"/>
          <w:sz w:val="28"/>
          <w:szCs w:val="28"/>
        </w:rPr>
        <w:t xml:space="preserve">.  </w:t>
      </w:r>
    </w:p>
    <w:p w:rsidR="005E18DB" w:rsidRDefault="005E18DB" w:rsidP="005E18DB">
      <w:pPr>
        <w:pStyle w:val="Event-Bold"/>
        <w:spacing w:after="0"/>
        <w:ind w:left="720" w:right="-144"/>
        <w:rPr>
          <w:b w:val="0"/>
          <w:sz w:val="28"/>
          <w:szCs w:val="28"/>
        </w:rPr>
      </w:pPr>
    </w:p>
    <w:p w:rsidR="00F10A82" w:rsidRDefault="005E18DB" w:rsidP="005E18DB">
      <w:pPr>
        <w:pStyle w:val="Event-Bold"/>
        <w:spacing w:after="0"/>
        <w:ind w:left="720" w:right="-14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The m</w:t>
      </w:r>
      <w:r w:rsidR="00F10A82" w:rsidRPr="005E18DB">
        <w:rPr>
          <w:b w:val="0"/>
          <w:sz w:val="28"/>
          <w:szCs w:val="28"/>
        </w:rPr>
        <w:t>eeting adjourned 2:33 p.m.</w:t>
      </w:r>
      <w:r>
        <w:rPr>
          <w:b w:val="0"/>
          <w:sz w:val="28"/>
          <w:szCs w:val="28"/>
        </w:rPr>
        <w:t xml:space="preserve"> </w:t>
      </w:r>
    </w:p>
    <w:p w:rsidR="00ED7441" w:rsidRPr="005E18DB" w:rsidRDefault="00ED7441" w:rsidP="005E18DB">
      <w:pPr>
        <w:pStyle w:val="Event-Bold"/>
        <w:spacing w:after="0"/>
        <w:ind w:left="720" w:right="-14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Submitted by Peggy Romeo and Marty Ambrose</w:t>
      </w:r>
    </w:p>
    <w:p w:rsidR="00700061" w:rsidRDefault="00700061" w:rsidP="002D5F25">
      <w:pPr>
        <w:pStyle w:val="Event-Bold"/>
        <w:spacing w:after="0"/>
        <w:ind w:left="720" w:right="-144" w:hanging="1080"/>
      </w:pPr>
    </w:p>
    <w:p w:rsidR="00ED7441" w:rsidRDefault="00ED7441" w:rsidP="002D5F25">
      <w:pPr>
        <w:pStyle w:val="Event-Bold"/>
        <w:spacing w:after="0"/>
        <w:ind w:left="720" w:right="-144" w:hanging="1080"/>
      </w:pPr>
    </w:p>
    <w:sectPr w:rsidR="00ED7441" w:rsidSect="00792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610FB"/>
    <w:multiLevelType w:val="hybridMultilevel"/>
    <w:tmpl w:val="210C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24727"/>
    <w:multiLevelType w:val="hybridMultilevel"/>
    <w:tmpl w:val="5520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27211"/>
    <w:multiLevelType w:val="hybridMultilevel"/>
    <w:tmpl w:val="7224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B1647"/>
    <w:multiLevelType w:val="hybridMultilevel"/>
    <w:tmpl w:val="4DF40EC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61"/>
    <w:rsid w:val="000A63F2"/>
    <w:rsid w:val="001571D7"/>
    <w:rsid w:val="00195F82"/>
    <w:rsid w:val="002411D9"/>
    <w:rsid w:val="002D5F25"/>
    <w:rsid w:val="0049099C"/>
    <w:rsid w:val="004C757D"/>
    <w:rsid w:val="004D2369"/>
    <w:rsid w:val="005E18DB"/>
    <w:rsid w:val="00603EFE"/>
    <w:rsid w:val="006F07FC"/>
    <w:rsid w:val="00700061"/>
    <w:rsid w:val="00745992"/>
    <w:rsid w:val="00792C44"/>
    <w:rsid w:val="00843074"/>
    <w:rsid w:val="00A843DA"/>
    <w:rsid w:val="00AA3888"/>
    <w:rsid w:val="00AB053D"/>
    <w:rsid w:val="00B012DC"/>
    <w:rsid w:val="00B34A31"/>
    <w:rsid w:val="00D3218F"/>
    <w:rsid w:val="00DC337C"/>
    <w:rsid w:val="00ED7441"/>
    <w:rsid w:val="00F07D52"/>
    <w:rsid w:val="00F1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nformation">
    <w:name w:val="Agenda Information"/>
    <w:basedOn w:val="Normal"/>
    <w:qFormat/>
    <w:rsid w:val="00700061"/>
    <w:pPr>
      <w:spacing w:after="600" w:line="336" w:lineRule="auto"/>
      <w:contextualSpacing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700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700061"/>
    <w:rPr>
      <w:b/>
    </w:rPr>
  </w:style>
  <w:style w:type="paragraph" w:customStyle="1" w:styleId="Event">
    <w:name w:val="Event"/>
    <w:basedOn w:val="Normal"/>
    <w:qFormat/>
    <w:rsid w:val="00700061"/>
    <w:pPr>
      <w:spacing w:after="80" w:line="240" w:lineRule="auto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nformation">
    <w:name w:val="Agenda Information"/>
    <w:basedOn w:val="Normal"/>
    <w:qFormat/>
    <w:rsid w:val="00700061"/>
    <w:pPr>
      <w:spacing w:after="600" w:line="336" w:lineRule="auto"/>
      <w:contextualSpacing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700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700061"/>
    <w:rPr>
      <w:b/>
    </w:rPr>
  </w:style>
  <w:style w:type="paragraph" w:customStyle="1" w:styleId="Event">
    <w:name w:val="Event"/>
    <w:basedOn w:val="Normal"/>
    <w:qFormat/>
    <w:rsid w:val="00700061"/>
    <w:pPr>
      <w:spacing w:after="8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Edison</cp:lastModifiedBy>
  <cp:revision>2</cp:revision>
  <dcterms:created xsi:type="dcterms:W3CDTF">2015-01-15T18:24:00Z</dcterms:created>
  <dcterms:modified xsi:type="dcterms:W3CDTF">2015-01-15T18:24:00Z</dcterms:modified>
</cp:coreProperties>
</file>