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Default="00164BC9" w:rsidP="00E6331D">
      <w:pPr>
        <w:contextualSpacing/>
        <w:rPr>
          <w:b/>
        </w:rPr>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and graduation requirements as presented in the 2013-2014 </w:t>
      </w:r>
      <w:proofErr w:type="gramStart"/>
      <w:r w:rsidRPr="00164BC9">
        <w:rPr>
          <w:i/>
        </w:rPr>
        <w:t>catalog</w:t>
      </w:r>
      <w:proofErr w:type="gramEnd"/>
      <w:r w:rsidRPr="00164BC9">
        <w:rPr>
          <w:i/>
        </w:rPr>
        <w:t xml:space="preserve">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F7B7B" w:rsidRPr="00BF7B7B" w:rsidTr="00B24563">
        <w:tc>
          <w:tcPr>
            <w:tcW w:w="3978" w:type="dxa"/>
          </w:tcPr>
          <w:p w:rsidR="00B24563" w:rsidRPr="00BF7B7B" w:rsidRDefault="00B24563" w:rsidP="00E6331D">
            <w:pPr>
              <w:spacing w:line="360" w:lineRule="auto"/>
              <w:contextualSpacing/>
              <w:rPr>
                <w:b/>
              </w:rPr>
            </w:pPr>
            <w:r w:rsidRPr="00BF7B7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F7B7B" w:rsidRDefault="00F76EF6" w:rsidP="00E6331D">
                <w:pPr>
                  <w:spacing w:line="360" w:lineRule="auto"/>
                  <w:contextualSpacing/>
                </w:pPr>
                <w:r w:rsidRPr="00BF7B7B">
                  <w:t>School of Business and Technology</w:t>
                </w:r>
              </w:p>
            </w:tc>
          </w:sdtContent>
        </w:sdt>
      </w:tr>
      <w:tr w:rsidR="00BF7B7B" w:rsidRPr="00BF7B7B" w:rsidTr="00B24563">
        <w:tc>
          <w:tcPr>
            <w:tcW w:w="3978" w:type="dxa"/>
          </w:tcPr>
          <w:p w:rsidR="00B24563" w:rsidRPr="00BF7B7B" w:rsidRDefault="00B24563" w:rsidP="00E6331D">
            <w:pPr>
              <w:spacing w:line="360" w:lineRule="auto"/>
              <w:contextualSpacing/>
              <w:rPr>
                <w:b/>
              </w:rPr>
            </w:pPr>
            <w:r w:rsidRPr="00BF7B7B">
              <w:rPr>
                <w:b/>
              </w:rPr>
              <w:t>Program</w:t>
            </w:r>
            <w:r w:rsidR="00F1768B" w:rsidRPr="00BF7B7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BF7B7B" w:rsidRDefault="00F76EF6" w:rsidP="00E6331D">
                <w:pPr>
                  <w:spacing w:line="360" w:lineRule="auto"/>
                  <w:contextualSpacing/>
                </w:pPr>
                <w:r w:rsidRPr="00BF7B7B">
                  <w:t>CCC, Accounting Technology Management</w:t>
                </w:r>
              </w:p>
            </w:tc>
          </w:sdtContent>
        </w:sdt>
      </w:tr>
      <w:tr w:rsidR="00BF7B7B" w:rsidRPr="00BF7B7B" w:rsidTr="00B24563">
        <w:tc>
          <w:tcPr>
            <w:tcW w:w="3978" w:type="dxa"/>
          </w:tcPr>
          <w:p w:rsidR="00B24563" w:rsidRPr="00BF7B7B" w:rsidRDefault="00B24563" w:rsidP="00E6331D">
            <w:pPr>
              <w:spacing w:line="360" w:lineRule="auto"/>
              <w:contextualSpacing/>
              <w:rPr>
                <w:b/>
              </w:rPr>
            </w:pPr>
            <w:r w:rsidRPr="00BF7B7B">
              <w:rPr>
                <w:b/>
              </w:rPr>
              <w:t>Proposed by (faculty only)</w:t>
            </w:r>
          </w:p>
        </w:tc>
        <w:tc>
          <w:tcPr>
            <w:tcW w:w="5598" w:type="dxa"/>
          </w:tcPr>
          <w:p w:rsidR="00B24563" w:rsidRPr="00BF7B7B" w:rsidRDefault="00F76EF6" w:rsidP="00E6331D">
            <w:pPr>
              <w:spacing w:line="360" w:lineRule="auto"/>
              <w:contextualSpacing/>
            </w:pPr>
            <w:r w:rsidRPr="00BF7B7B">
              <w:t xml:space="preserve">Dr. Douglas Nay, David Hoffman, Leroy Bugger, William Van </w:t>
            </w:r>
            <w:proofErr w:type="spellStart"/>
            <w:r w:rsidRPr="00BF7B7B">
              <w:t>Glabek</w:t>
            </w:r>
            <w:proofErr w:type="spellEnd"/>
          </w:p>
        </w:tc>
      </w:tr>
      <w:tr w:rsidR="00BF7B7B" w:rsidRPr="00BF7B7B" w:rsidTr="00B24563">
        <w:tc>
          <w:tcPr>
            <w:tcW w:w="3978" w:type="dxa"/>
          </w:tcPr>
          <w:p w:rsidR="00B24563" w:rsidRPr="00BF7B7B" w:rsidRDefault="00B24563" w:rsidP="00E6331D">
            <w:pPr>
              <w:spacing w:line="360" w:lineRule="auto"/>
              <w:contextualSpacing/>
              <w:rPr>
                <w:b/>
              </w:rPr>
            </w:pPr>
            <w:r w:rsidRPr="00BF7B7B">
              <w:rPr>
                <w:b/>
              </w:rPr>
              <w:t>Presenter (faculty only)</w:t>
            </w:r>
          </w:p>
        </w:tc>
        <w:tc>
          <w:tcPr>
            <w:tcW w:w="5598" w:type="dxa"/>
          </w:tcPr>
          <w:p w:rsidR="00B24563" w:rsidRPr="00BF7B7B" w:rsidRDefault="00F76EF6" w:rsidP="00E6331D">
            <w:pPr>
              <w:spacing w:line="360" w:lineRule="auto"/>
              <w:contextualSpacing/>
            </w:pPr>
            <w:r w:rsidRPr="00BF7B7B">
              <w:t>David Hoffman</w:t>
            </w:r>
          </w:p>
        </w:tc>
      </w:tr>
      <w:tr w:rsidR="00BF7B7B" w:rsidRPr="00BF7B7B" w:rsidTr="00FA1F8F">
        <w:tc>
          <w:tcPr>
            <w:tcW w:w="9576" w:type="dxa"/>
            <w:gridSpan w:val="2"/>
          </w:tcPr>
          <w:p w:rsidR="0042396F" w:rsidRPr="00BF7B7B" w:rsidRDefault="0042396F" w:rsidP="00E6331D">
            <w:pPr>
              <w:contextualSpacing/>
            </w:pPr>
            <w:r w:rsidRPr="00BF7B7B">
              <w:t xml:space="preserve">Note that the presenter (faculty) listed above must be present at the Curriculum Committee </w:t>
            </w:r>
            <w:r w:rsidR="008F0BBA" w:rsidRPr="00BF7B7B">
              <w:t xml:space="preserve">meeting </w:t>
            </w:r>
            <w:r w:rsidRPr="00BF7B7B">
              <w:t xml:space="preserve">or the proposal will be returned to the School or Division and be </w:t>
            </w:r>
            <w:r w:rsidR="00227EB8" w:rsidRPr="00BF7B7B">
              <w:t>re</w:t>
            </w:r>
            <w:r w:rsidRPr="00BF7B7B">
              <w:t>submitted for a later date.</w:t>
            </w:r>
          </w:p>
        </w:tc>
      </w:tr>
      <w:tr w:rsidR="00B24563" w:rsidRPr="00BF7B7B" w:rsidTr="00B24563">
        <w:tc>
          <w:tcPr>
            <w:tcW w:w="3978" w:type="dxa"/>
          </w:tcPr>
          <w:p w:rsidR="00B24563" w:rsidRPr="00BF7B7B" w:rsidRDefault="00B24563" w:rsidP="00E6331D">
            <w:pPr>
              <w:spacing w:line="360" w:lineRule="auto"/>
              <w:contextualSpacing/>
              <w:rPr>
                <w:b/>
              </w:rPr>
            </w:pPr>
            <w:r w:rsidRPr="00BF7B7B">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BF7B7B" w:rsidRDefault="00F76EF6" w:rsidP="00E6331D">
                <w:pPr>
                  <w:spacing w:line="360" w:lineRule="auto"/>
                  <w:contextualSpacing/>
                </w:pPr>
                <w:r w:rsidRPr="00BF7B7B">
                  <w:t>1/9/2015</w:t>
                </w:r>
              </w:p>
            </w:tc>
          </w:sdtContent>
        </w:sdt>
      </w:tr>
    </w:tbl>
    <w:p w:rsidR="00B24563" w:rsidRPr="00BF7B7B" w:rsidRDefault="00B24563" w:rsidP="00E6331D">
      <w:pPr>
        <w:contextualSpacing/>
      </w:pPr>
    </w:p>
    <w:p w:rsidR="00B24563" w:rsidRPr="00BF7B7B" w:rsidRDefault="00B24563" w:rsidP="00E6331D">
      <w:pPr>
        <w:contextualSpacing/>
        <w:rPr>
          <w:b/>
          <w:sz w:val="24"/>
          <w:u w:val="single"/>
        </w:rPr>
      </w:pPr>
      <w:r w:rsidRPr="00BF7B7B">
        <w:rPr>
          <w:b/>
          <w:sz w:val="24"/>
          <w:u w:val="single"/>
        </w:rPr>
        <w:t>Section I, Proposed Changes</w:t>
      </w:r>
    </w:p>
    <w:p w:rsidR="00E6331D" w:rsidRPr="00BF7B7B"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BF7B7B" w:rsidRPr="00BF7B7B" w:rsidTr="00B24563">
        <w:tc>
          <w:tcPr>
            <w:tcW w:w="4788" w:type="dxa"/>
          </w:tcPr>
          <w:p w:rsidR="00164BC9" w:rsidRPr="00BF7B7B" w:rsidRDefault="00164BC9" w:rsidP="00164BC9">
            <w:pPr>
              <w:spacing w:line="360" w:lineRule="auto"/>
              <w:contextualSpacing/>
              <w:rPr>
                <w:b/>
              </w:rPr>
            </w:pPr>
            <w:r w:rsidRPr="00BF7B7B">
              <w:rPr>
                <w:b/>
              </w:rPr>
              <w:t>Change of School, Division, or Department</w:t>
            </w:r>
          </w:p>
        </w:tc>
        <w:tc>
          <w:tcPr>
            <w:tcW w:w="4788" w:type="dxa"/>
          </w:tcPr>
          <w:p w:rsidR="00164BC9" w:rsidRPr="00BF7B7B" w:rsidRDefault="00F76EF6" w:rsidP="00164BC9">
            <w:pPr>
              <w:spacing w:line="360" w:lineRule="auto"/>
              <w:contextualSpacing/>
            </w:pPr>
            <w:r w:rsidRPr="00BF7B7B">
              <w:t>NA</w:t>
            </w:r>
          </w:p>
        </w:tc>
      </w:tr>
      <w:tr w:rsidR="00BF7B7B" w:rsidRPr="00BF7B7B" w:rsidTr="00B24563">
        <w:tc>
          <w:tcPr>
            <w:tcW w:w="4788" w:type="dxa"/>
          </w:tcPr>
          <w:p w:rsidR="0042396F" w:rsidRPr="00BF7B7B" w:rsidRDefault="00B24563" w:rsidP="00164BC9">
            <w:pPr>
              <w:spacing w:line="360" w:lineRule="auto"/>
              <w:contextualSpacing/>
              <w:rPr>
                <w:b/>
              </w:rPr>
            </w:pPr>
            <w:r w:rsidRPr="00BF7B7B">
              <w:rPr>
                <w:b/>
              </w:rPr>
              <w:t xml:space="preserve">Change to </w:t>
            </w:r>
            <w:r w:rsidR="00164BC9" w:rsidRPr="00BF7B7B">
              <w:rPr>
                <w:b/>
              </w:rPr>
              <w:t>program or certificate name</w:t>
            </w:r>
          </w:p>
        </w:tc>
        <w:tc>
          <w:tcPr>
            <w:tcW w:w="4788" w:type="dxa"/>
          </w:tcPr>
          <w:p w:rsidR="00B24563" w:rsidRPr="00BF7B7B" w:rsidRDefault="00F76EF6" w:rsidP="00164BC9">
            <w:pPr>
              <w:spacing w:line="360" w:lineRule="auto"/>
              <w:contextualSpacing/>
            </w:pPr>
            <w:r w:rsidRPr="00BF7B7B">
              <w:t>NA</w:t>
            </w:r>
          </w:p>
        </w:tc>
      </w:tr>
      <w:tr w:rsidR="00BF7B7B" w:rsidRPr="00BF7B7B" w:rsidTr="00902BD3">
        <w:tc>
          <w:tcPr>
            <w:tcW w:w="9576" w:type="dxa"/>
            <w:gridSpan w:val="2"/>
          </w:tcPr>
          <w:p w:rsidR="00164BC9" w:rsidRPr="00BF7B7B" w:rsidRDefault="00164BC9" w:rsidP="00164BC9">
            <w:pPr>
              <w:spacing w:line="360" w:lineRule="auto"/>
              <w:contextualSpacing/>
            </w:pPr>
            <w:r w:rsidRPr="00BF7B7B">
              <w:rPr>
                <w:b/>
              </w:rPr>
              <w:t>List below, any changes to the program or certificate prerequisites. Include course titles and credits if applicable.</w:t>
            </w:r>
          </w:p>
        </w:tc>
      </w:tr>
      <w:tr w:rsidR="00BF7B7B" w:rsidRPr="00BF7B7B" w:rsidTr="00866ACE">
        <w:tc>
          <w:tcPr>
            <w:tcW w:w="9576" w:type="dxa"/>
            <w:gridSpan w:val="2"/>
          </w:tcPr>
          <w:p w:rsidR="00164BC9" w:rsidRPr="00BF7B7B" w:rsidRDefault="00F76EF6" w:rsidP="0012226B">
            <w:pPr>
              <w:spacing w:line="360" w:lineRule="auto"/>
              <w:contextualSpacing/>
            </w:pPr>
            <w:r w:rsidRPr="00BF7B7B">
              <w:t>NA</w:t>
            </w:r>
          </w:p>
        </w:tc>
      </w:tr>
      <w:tr w:rsidR="00BF7B7B" w:rsidRPr="00BF7B7B" w:rsidTr="00E20DDA">
        <w:tc>
          <w:tcPr>
            <w:tcW w:w="9576" w:type="dxa"/>
            <w:gridSpan w:val="2"/>
          </w:tcPr>
          <w:p w:rsidR="0012226B" w:rsidRPr="00BF7B7B" w:rsidRDefault="0012226B" w:rsidP="00E6331D">
            <w:pPr>
              <w:spacing w:line="360" w:lineRule="auto"/>
              <w:contextualSpacing/>
            </w:pPr>
            <w:r w:rsidRPr="00BF7B7B">
              <w:rPr>
                <w:b/>
              </w:rPr>
              <w:t>List below, any changes to the General Education requirements.  Include course titles and credits if applicable</w:t>
            </w:r>
            <w:r w:rsidR="00E152A2" w:rsidRPr="00BF7B7B">
              <w:rPr>
                <w:b/>
              </w:rPr>
              <w:t>.</w:t>
            </w:r>
          </w:p>
        </w:tc>
      </w:tr>
      <w:tr w:rsidR="00BF7B7B" w:rsidRPr="00BF7B7B" w:rsidTr="00B35A57">
        <w:tc>
          <w:tcPr>
            <w:tcW w:w="9576" w:type="dxa"/>
            <w:gridSpan w:val="2"/>
          </w:tcPr>
          <w:p w:rsidR="0012226B" w:rsidRPr="00BF7B7B" w:rsidRDefault="00F76EF6" w:rsidP="00E152A2">
            <w:pPr>
              <w:spacing w:line="360" w:lineRule="auto"/>
              <w:contextualSpacing/>
            </w:pPr>
            <w:r w:rsidRPr="00BF7B7B">
              <w:t>NA</w:t>
            </w:r>
          </w:p>
        </w:tc>
      </w:tr>
      <w:tr w:rsidR="00BF7B7B" w:rsidRPr="00BF7B7B" w:rsidTr="003429C0">
        <w:tc>
          <w:tcPr>
            <w:tcW w:w="9576" w:type="dxa"/>
            <w:gridSpan w:val="2"/>
          </w:tcPr>
          <w:p w:rsidR="00E152A2" w:rsidRPr="00BF7B7B" w:rsidRDefault="00E152A2" w:rsidP="00E6331D">
            <w:pPr>
              <w:spacing w:line="360" w:lineRule="auto"/>
              <w:contextualSpacing/>
            </w:pPr>
            <w:r w:rsidRPr="00BF7B7B">
              <w:rPr>
                <w:b/>
              </w:rPr>
              <w:t>List below, any changes to the program or certificate Core requirements.  Include course titles and credits if applicable.</w:t>
            </w:r>
          </w:p>
        </w:tc>
      </w:tr>
      <w:tr w:rsidR="00BF7B7B" w:rsidRPr="00BF7B7B" w:rsidTr="002D7174">
        <w:tc>
          <w:tcPr>
            <w:tcW w:w="9576" w:type="dxa"/>
            <w:gridSpan w:val="2"/>
          </w:tcPr>
          <w:p w:rsidR="00E152A2" w:rsidRDefault="00AE2373" w:rsidP="00E152A2">
            <w:pPr>
              <w:spacing w:line="360" w:lineRule="auto"/>
              <w:contextualSpacing/>
            </w:pPr>
            <w:r>
              <w:lastRenderedPageBreak/>
              <w:t>Delete:</w:t>
            </w:r>
          </w:p>
          <w:p w:rsidR="00AE2373" w:rsidRDefault="00AE2373" w:rsidP="00E152A2">
            <w:pPr>
              <w:spacing w:line="360" w:lineRule="auto"/>
              <w:contextualSpacing/>
            </w:pPr>
            <w:r>
              <w:t>CGS 1000, Computer Literacy – 3 credits</w:t>
            </w:r>
          </w:p>
          <w:p w:rsidR="00AE2373" w:rsidRDefault="00AE2373" w:rsidP="00E152A2">
            <w:pPr>
              <w:spacing w:line="360" w:lineRule="auto"/>
              <w:contextualSpacing/>
            </w:pPr>
            <w:r>
              <w:t>Add:</w:t>
            </w:r>
          </w:p>
          <w:p w:rsidR="00AE2373" w:rsidRPr="00BF7B7B" w:rsidRDefault="00AE2373" w:rsidP="00E152A2">
            <w:pPr>
              <w:spacing w:line="360" w:lineRule="auto"/>
              <w:contextualSpacing/>
            </w:pPr>
            <w:r>
              <w:t>CGS 1100 – Computer Applications for Business – 3 credits</w:t>
            </w:r>
          </w:p>
        </w:tc>
      </w:tr>
      <w:tr w:rsidR="00BF7B7B" w:rsidRPr="00BF7B7B" w:rsidTr="00437DFF">
        <w:tc>
          <w:tcPr>
            <w:tcW w:w="9576" w:type="dxa"/>
            <w:gridSpan w:val="2"/>
          </w:tcPr>
          <w:p w:rsidR="00E152A2" w:rsidRPr="00BF7B7B" w:rsidRDefault="00E152A2" w:rsidP="00E152A2">
            <w:pPr>
              <w:spacing w:line="360" w:lineRule="auto"/>
              <w:contextualSpacing/>
            </w:pPr>
            <w:r w:rsidRPr="00BF7B7B">
              <w:rPr>
                <w:b/>
              </w:rPr>
              <w:t>List below, any changes to the program or certificate Elective requirements.  Include course titles and credits if applicable.</w:t>
            </w:r>
          </w:p>
        </w:tc>
      </w:tr>
      <w:tr w:rsidR="00BF7B7B" w:rsidRPr="00BF7B7B" w:rsidTr="004A181D">
        <w:tc>
          <w:tcPr>
            <w:tcW w:w="9576" w:type="dxa"/>
            <w:gridSpan w:val="2"/>
          </w:tcPr>
          <w:p w:rsidR="00E152A2" w:rsidRPr="00BF7B7B" w:rsidRDefault="00F76EF6" w:rsidP="00E152A2">
            <w:pPr>
              <w:spacing w:line="360" w:lineRule="auto"/>
              <w:contextualSpacing/>
            </w:pPr>
            <w:r w:rsidRPr="00BF7B7B">
              <w:t>None</w:t>
            </w:r>
          </w:p>
        </w:tc>
      </w:tr>
      <w:tr w:rsidR="00BF7B7B" w:rsidRPr="00BF7B7B" w:rsidTr="008E242A">
        <w:tc>
          <w:tcPr>
            <w:tcW w:w="9576" w:type="dxa"/>
            <w:gridSpan w:val="2"/>
          </w:tcPr>
          <w:p w:rsidR="00E152A2" w:rsidRPr="00BF7B7B" w:rsidRDefault="00E152A2" w:rsidP="00E152A2">
            <w:pPr>
              <w:spacing w:line="360" w:lineRule="auto"/>
              <w:contextualSpacing/>
            </w:pPr>
            <w:r w:rsidRPr="00BF7B7B">
              <w:rPr>
                <w:b/>
              </w:rPr>
              <w:t xml:space="preserve">List below, any other changes to the program or certificate requirements.  </w:t>
            </w:r>
          </w:p>
        </w:tc>
      </w:tr>
      <w:tr w:rsidR="00BF7B7B" w:rsidRPr="00BF7B7B" w:rsidTr="00F221A5">
        <w:tc>
          <w:tcPr>
            <w:tcW w:w="9576" w:type="dxa"/>
            <w:gridSpan w:val="2"/>
          </w:tcPr>
          <w:p w:rsidR="00E152A2" w:rsidRPr="00BF7B7B" w:rsidRDefault="00F76EF6" w:rsidP="00E6331D">
            <w:pPr>
              <w:spacing w:line="360" w:lineRule="auto"/>
              <w:contextualSpacing/>
            </w:pPr>
            <w:r w:rsidRPr="00BF7B7B">
              <w:t>None</w:t>
            </w:r>
          </w:p>
        </w:tc>
      </w:tr>
      <w:tr w:rsidR="0004692F" w:rsidRPr="00BF7B7B" w:rsidTr="00B24563">
        <w:tc>
          <w:tcPr>
            <w:tcW w:w="4788" w:type="dxa"/>
          </w:tcPr>
          <w:p w:rsidR="0004692F" w:rsidRPr="00BF7B7B" w:rsidRDefault="00E152A2" w:rsidP="00E6331D">
            <w:pPr>
              <w:spacing w:line="360" w:lineRule="auto"/>
              <w:contextualSpacing/>
              <w:rPr>
                <w:b/>
              </w:rPr>
            </w:pPr>
            <w:r w:rsidRPr="00BF7B7B">
              <w:rPr>
                <w:b/>
              </w:rPr>
              <w:t>Change to program length (credits or clock hours to complete)</w:t>
            </w:r>
          </w:p>
        </w:tc>
        <w:tc>
          <w:tcPr>
            <w:tcW w:w="4788" w:type="dxa"/>
          </w:tcPr>
          <w:p w:rsidR="0042396F" w:rsidRPr="00BF7B7B" w:rsidRDefault="0004692F" w:rsidP="00E6331D">
            <w:pPr>
              <w:spacing w:line="360" w:lineRule="auto"/>
              <w:contextualSpacing/>
            </w:pPr>
            <w:r w:rsidRPr="00BF7B7B">
              <w:t xml:space="preserve">From: </w:t>
            </w:r>
            <w:r w:rsidR="00B95ACF">
              <w:t>NA</w:t>
            </w:r>
          </w:p>
          <w:p w:rsidR="0004692F" w:rsidRPr="00BF7B7B" w:rsidRDefault="0004692F" w:rsidP="00E6331D">
            <w:pPr>
              <w:spacing w:line="360" w:lineRule="auto"/>
              <w:contextualSpacing/>
            </w:pPr>
            <w:r w:rsidRPr="00BF7B7B">
              <w:t>To:</w:t>
            </w:r>
            <w:r w:rsidR="00B95ACF">
              <w:t xml:space="preserve"> NA</w:t>
            </w:r>
          </w:p>
        </w:tc>
      </w:tr>
    </w:tbl>
    <w:p w:rsidR="0004692F" w:rsidRPr="00BF7B7B" w:rsidRDefault="0004692F" w:rsidP="00E6331D">
      <w:pPr>
        <w:contextualSpacing/>
      </w:pPr>
    </w:p>
    <w:p w:rsidR="00970B5D" w:rsidRPr="00BF7B7B" w:rsidRDefault="00970B5D" w:rsidP="00E6331D">
      <w:pPr>
        <w:contextualSpacing/>
        <w:rPr>
          <w:b/>
          <w:sz w:val="24"/>
          <w:u w:val="single"/>
        </w:rPr>
      </w:pPr>
      <w:r w:rsidRPr="00BF7B7B">
        <w:rPr>
          <w:b/>
          <w:sz w:val="24"/>
          <w:u w:val="single"/>
        </w:rPr>
        <w:t>Section II, Justification for proposal</w:t>
      </w:r>
    </w:p>
    <w:p w:rsidR="00E6331D" w:rsidRPr="00BF7B7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F7B7B" w:rsidRPr="00BF7B7B" w:rsidTr="00970B5D">
        <w:tc>
          <w:tcPr>
            <w:tcW w:w="9576" w:type="dxa"/>
          </w:tcPr>
          <w:p w:rsidR="00970B5D" w:rsidRPr="00BF7B7B" w:rsidRDefault="00970B5D" w:rsidP="00E6331D">
            <w:pPr>
              <w:spacing w:line="360" w:lineRule="auto"/>
              <w:contextualSpacing/>
              <w:rPr>
                <w:b/>
              </w:rPr>
            </w:pPr>
            <w:r w:rsidRPr="00BF7B7B">
              <w:rPr>
                <w:b/>
              </w:rPr>
              <w:t xml:space="preserve">Provide justification </w:t>
            </w:r>
            <w:r w:rsidR="00E6331D" w:rsidRPr="00BF7B7B">
              <w:rPr>
                <w:b/>
              </w:rPr>
              <w:t xml:space="preserve">(below) </w:t>
            </w:r>
            <w:r w:rsidRPr="00BF7B7B">
              <w:rPr>
                <w:b/>
              </w:rPr>
              <w:t xml:space="preserve">for each change on </w:t>
            </w:r>
            <w:r w:rsidR="00992AC1" w:rsidRPr="00BF7B7B">
              <w:rPr>
                <w:b/>
              </w:rPr>
              <w:t>this proposed curriculum action</w:t>
            </w:r>
            <w:r w:rsidRPr="00BF7B7B">
              <w:rPr>
                <w:b/>
              </w:rPr>
              <w:t xml:space="preserve"> </w:t>
            </w:r>
          </w:p>
        </w:tc>
      </w:tr>
      <w:tr w:rsidR="00970B5D" w:rsidRPr="00BF7B7B" w:rsidTr="00970B5D">
        <w:tc>
          <w:tcPr>
            <w:tcW w:w="9576" w:type="dxa"/>
          </w:tcPr>
          <w:p w:rsidR="00970B5D" w:rsidRPr="00BF7B7B" w:rsidRDefault="00AE2373" w:rsidP="00E6331D">
            <w:pPr>
              <w:spacing w:line="360" w:lineRule="auto"/>
              <w:contextualSpacing/>
            </w:pPr>
            <w:r>
              <w:t>The change from CGS 1000 to CGS 1100 aligns with the changes proposed for the overarching AS in Accounting Technology degree.</w:t>
            </w:r>
          </w:p>
        </w:tc>
      </w:tr>
    </w:tbl>
    <w:p w:rsidR="00970B5D" w:rsidRPr="00BF7B7B" w:rsidRDefault="00970B5D" w:rsidP="00E6331D">
      <w:pPr>
        <w:contextualSpacing/>
      </w:pPr>
    </w:p>
    <w:p w:rsidR="00970B5D" w:rsidRPr="00BF7B7B" w:rsidRDefault="00970B5D" w:rsidP="00E6331D">
      <w:pPr>
        <w:contextualSpacing/>
        <w:rPr>
          <w:b/>
          <w:sz w:val="24"/>
          <w:u w:val="single"/>
        </w:rPr>
      </w:pPr>
      <w:r w:rsidRPr="00BF7B7B">
        <w:rPr>
          <w:b/>
          <w:sz w:val="24"/>
          <w:u w:val="single"/>
        </w:rPr>
        <w:t>Section I</w:t>
      </w:r>
      <w:r w:rsidR="00E152A2" w:rsidRPr="00BF7B7B">
        <w:rPr>
          <w:b/>
          <w:sz w:val="24"/>
          <w:u w:val="single"/>
        </w:rPr>
        <w:t>II</w:t>
      </w:r>
      <w:r w:rsidRPr="00BF7B7B">
        <w:rPr>
          <w:b/>
          <w:sz w:val="24"/>
          <w:u w:val="single"/>
        </w:rPr>
        <w:t xml:space="preserve">, Important Dates and </w:t>
      </w:r>
      <w:r w:rsidR="00992AC1" w:rsidRPr="00BF7B7B">
        <w:rPr>
          <w:b/>
          <w:sz w:val="24"/>
          <w:u w:val="single"/>
        </w:rPr>
        <w:t>Endorsements</w:t>
      </w:r>
      <w:r w:rsidRPr="00BF7B7B">
        <w:rPr>
          <w:b/>
          <w:sz w:val="24"/>
          <w:u w:val="single"/>
        </w:rPr>
        <w:t xml:space="preserve"> Required</w:t>
      </w:r>
    </w:p>
    <w:p w:rsidR="00E6331D" w:rsidRPr="00BF7B7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F7B7B" w:rsidRPr="00BF7B7B" w:rsidTr="00992AC1">
        <w:tc>
          <w:tcPr>
            <w:tcW w:w="9576" w:type="dxa"/>
          </w:tcPr>
          <w:p w:rsidR="00992AC1" w:rsidRPr="00BF7B7B" w:rsidRDefault="00992AC1" w:rsidP="00E6331D">
            <w:pPr>
              <w:spacing w:line="360" w:lineRule="auto"/>
              <w:contextualSpacing/>
              <w:rPr>
                <w:b/>
              </w:rPr>
            </w:pPr>
            <w:r w:rsidRPr="00BF7B7B">
              <w:rPr>
                <w:b/>
              </w:rPr>
              <w:t xml:space="preserve">List all faculty endorsements below.  (Note that proposals will be returned </w:t>
            </w:r>
            <w:r w:rsidR="008F0BBA" w:rsidRPr="00BF7B7B">
              <w:rPr>
                <w:b/>
              </w:rPr>
              <w:t xml:space="preserve">to the School or Division </w:t>
            </w:r>
            <w:r w:rsidRPr="00BF7B7B">
              <w:rPr>
                <w:b/>
              </w:rPr>
              <w:t>if faculty endorsements are not provided).</w:t>
            </w:r>
          </w:p>
        </w:tc>
      </w:tr>
      <w:tr w:rsidR="00992AC1" w:rsidRPr="00BF7B7B" w:rsidTr="00992AC1">
        <w:tc>
          <w:tcPr>
            <w:tcW w:w="9576" w:type="dxa"/>
          </w:tcPr>
          <w:p w:rsidR="00992AC1" w:rsidRPr="00BF7B7B" w:rsidRDefault="00F76EF6" w:rsidP="00E6331D">
            <w:pPr>
              <w:spacing w:line="360" w:lineRule="auto"/>
              <w:contextualSpacing/>
            </w:pPr>
            <w:r w:rsidRPr="00BF7B7B">
              <w:t xml:space="preserve">Dr. Douglas Nay, David Hoffman, Leroy Bugger, William Van </w:t>
            </w:r>
            <w:proofErr w:type="spellStart"/>
            <w:r w:rsidRPr="00BF7B7B">
              <w:t>Glabek</w:t>
            </w:r>
            <w:proofErr w:type="spellEnd"/>
          </w:p>
        </w:tc>
      </w:tr>
    </w:tbl>
    <w:p w:rsidR="00E6331D" w:rsidRPr="00BF7B7B" w:rsidRDefault="00E6331D" w:rsidP="00E6331D">
      <w:pPr>
        <w:contextualSpacing/>
        <w:rPr>
          <w:b/>
          <w:caps/>
        </w:rPr>
      </w:pPr>
    </w:p>
    <w:p w:rsidR="00227EB8" w:rsidRPr="00BF7B7B" w:rsidRDefault="00227EB8" w:rsidP="00227EB8">
      <w:r w:rsidRPr="00BF7B7B">
        <w:rPr>
          <w:b/>
          <w:caps/>
        </w:rPr>
        <w:t>nOTE:</w:t>
      </w:r>
      <w:r w:rsidRPr="00BF7B7B">
        <w:rPr>
          <w:caps/>
        </w:rPr>
        <w:t xml:space="preserve">   </w:t>
      </w:r>
      <w:r w:rsidRPr="00BF7B7B">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BF7B7B">
        <w:t>Provost  and</w:t>
      </w:r>
      <w:proofErr w:type="gramEnd"/>
      <w:r w:rsidRPr="00BF7B7B">
        <w:t xml:space="preserve"> Vice President of Academic Affairs to begin in either the Spring 2015 or Summer 2015 term.</w:t>
      </w:r>
    </w:p>
    <w:p w:rsidR="00992AC1" w:rsidRPr="00BF7B7B"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BF7B7B" w:rsidRPr="00BF7B7B" w:rsidTr="00970B5D">
        <w:tc>
          <w:tcPr>
            <w:tcW w:w="4788" w:type="dxa"/>
          </w:tcPr>
          <w:p w:rsidR="00970B5D" w:rsidRPr="00BF7B7B" w:rsidRDefault="00970B5D" w:rsidP="00E6331D">
            <w:pPr>
              <w:spacing w:line="360" w:lineRule="auto"/>
              <w:contextualSpacing/>
              <w:rPr>
                <w:b/>
              </w:rPr>
            </w:pPr>
            <w:r w:rsidRPr="00BF7B7B">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F7B7B" w:rsidRDefault="00F76EF6" w:rsidP="00E6331D">
                <w:pPr>
                  <w:spacing w:line="360" w:lineRule="auto"/>
                  <w:contextualSpacing/>
                </w:pPr>
                <w:r w:rsidRPr="00BF7B7B">
                  <w:t>Fall 2015</w:t>
                </w:r>
              </w:p>
            </w:tc>
          </w:sdtContent>
        </w:sdt>
      </w:tr>
    </w:tbl>
    <w:p w:rsidR="00E75169" w:rsidRPr="00BF7B7B" w:rsidRDefault="00E75169" w:rsidP="00E6331D">
      <w:pPr>
        <w:contextualSpacing/>
        <w:rPr>
          <w:b/>
          <w:caps/>
        </w:rPr>
      </w:pPr>
    </w:p>
    <w:p w:rsidR="00A73BD8" w:rsidRPr="00BF7B7B"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BF7B7B" w:rsidRPr="00BF7B7B" w:rsidTr="00A73BD8">
        <w:tc>
          <w:tcPr>
            <w:tcW w:w="2808" w:type="dxa"/>
          </w:tcPr>
          <w:p w:rsidR="00A73BD8" w:rsidRPr="00BF7B7B" w:rsidRDefault="00A73BD8" w:rsidP="00E6331D">
            <w:pPr>
              <w:spacing w:line="360" w:lineRule="auto"/>
              <w:contextualSpacing/>
              <w:rPr>
                <w:b/>
              </w:rPr>
            </w:pPr>
            <w:r w:rsidRPr="00BF7B7B">
              <w:rPr>
                <w:b/>
              </w:rPr>
              <w:t>Required Endorsements</w:t>
            </w:r>
          </w:p>
        </w:tc>
        <w:tc>
          <w:tcPr>
            <w:tcW w:w="4050" w:type="dxa"/>
          </w:tcPr>
          <w:p w:rsidR="00A73BD8" w:rsidRPr="00BF7B7B" w:rsidRDefault="00A73BD8" w:rsidP="00E6331D">
            <w:pPr>
              <w:spacing w:line="360" w:lineRule="auto"/>
              <w:contextualSpacing/>
              <w:rPr>
                <w:b/>
              </w:rPr>
            </w:pPr>
            <w:r w:rsidRPr="00BF7B7B">
              <w:rPr>
                <w:b/>
              </w:rPr>
              <w:t>Type in Name</w:t>
            </w:r>
          </w:p>
        </w:tc>
        <w:tc>
          <w:tcPr>
            <w:tcW w:w="2718" w:type="dxa"/>
          </w:tcPr>
          <w:p w:rsidR="00A73BD8" w:rsidRPr="00BF7B7B" w:rsidRDefault="00A73BD8" w:rsidP="00E6331D">
            <w:pPr>
              <w:spacing w:line="360" w:lineRule="auto"/>
              <w:contextualSpacing/>
              <w:rPr>
                <w:b/>
              </w:rPr>
            </w:pPr>
            <w:r w:rsidRPr="00BF7B7B">
              <w:rPr>
                <w:b/>
              </w:rPr>
              <w:t>Select Date</w:t>
            </w:r>
          </w:p>
        </w:tc>
      </w:tr>
      <w:tr w:rsidR="00BF7B7B" w:rsidRPr="00BF7B7B" w:rsidTr="00A73BD8">
        <w:tc>
          <w:tcPr>
            <w:tcW w:w="2808" w:type="dxa"/>
          </w:tcPr>
          <w:p w:rsidR="00A73BD8" w:rsidRPr="00BF7B7B" w:rsidRDefault="00A73BD8" w:rsidP="00E6331D">
            <w:pPr>
              <w:spacing w:line="360" w:lineRule="auto"/>
              <w:contextualSpacing/>
              <w:rPr>
                <w:b/>
              </w:rPr>
            </w:pPr>
            <w:r w:rsidRPr="00BF7B7B">
              <w:rPr>
                <w:b/>
              </w:rPr>
              <w:lastRenderedPageBreak/>
              <w:t>Department Chair or Program Coordinator</w:t>
            </w:r>
          </w:p>
        </w:tc>
        <w:tc>
          <w:tcPr>
            <w:tcW w:w="4050" w:type="dxa"/>
          </w:tcPr>
          <w:p w:rsidR="00A73BD8" w:rsidRPr="00BF7B7B" w:rsidRDefault="00F76EF6" w:rsidP="00E6331D">
            <w:pPr>
              <w:spacing w:line="360" w:lineRule="auto"/>
              <w:contextualSpacing/>
            </w:pPr>
            <w:r w:rsidRPr="00BF7B7B">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BF7B7B" w:rsidRDefault="00F76EF6" w:rsidP="00E6331D">
                <w:pPr>
                  <w:spacing w:line="360" w:lineRule="auto"/>
                  <w:contextualSpacing/>
                  <w:rPr>
                    <w:sz w:val="20"/>
                  </w:rPr>
                </w:pPr>
                <w:r w:rsidRPr="00BF7B7B">
                  <w:rPr>
                    <w:sz w:val="20"/>
                  </w:rPr>
                  <w:t>1/9/2015</w:t>
                </w:r>
              </w:p>
            </w:tc>
          </w:sdtContent>
        </w:sdt>
      </w:tr>
      <w:tr w:rsidR="00BF7B7B" w:rsidRPr="00BF7B7B" w:rsidTr="00A73BD8">
        <w:tc>
          <w:tcPr>
            <w:tcW w:w="2808" w:type="dxa"/>
          </w:tcPr>
          <w:p w:rsidR="00A73BD8" w:rsidRPr="00BF7B7B" w:rsidRDefault="00A73BD8" w:rsidP="00E6331D">
            <w:pPr>
              <w:spacing w:line="360" w:lineRule="auto"/>
              <w:contextualSpacing/>
              <w:rPr>
                <w:b/>
              </w:rPr>
            </w:pPr>
            <w:r w:rsidRPr="00BF7B7B">
              <w:rPr>
                <w:b/>
              </w:rPr>
              <w:t>Academic Dean or Assistant Vice President</w:t>
            </w:r>
          </w:p>
        </w:tc>
        <w:tc>
          <w:tcPr>
            <w:tcW w:w="4050" w:type="dxa"/>
          </w:tcPr>
          <w:p w:rsidR="00A73BD8" w:rsidRPr="00BF7B7B" w:rsidRDefault="00F76EF6" w:rsidP="00E6331D">
            <w:pPr>
              <w:spacing w:line="360" w:lineRule="auto"/>
              <w:contextualSpacing/>
            </w:pPr>
            <w:r w:rsidRPr="00BF7B7B">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BF7B7B" w:rsidRDefault="00F76EF6" w:rsidP="00E6331D">
                <w:pPr>
                  <w:spacing w:line="360" w:lineRule="auto"/>
                  <w:contextualSpacing/>
                  <w:rPr>
                    <w:sz w:val="20"/>
                  </w:rPr>
                </w:pPr>
                <w:r w:rsidRPr="00BF7B7B">
                  <w:rPr>
                    <w:sz w:val="20"/>
                  </w:rPr>
                  <w:t>1/9/2015</w:t>
                </w:r>
              </w:p>
            </w:tc>
          </w:sdtContent>
        </w:sdt>
      </w:tr>
      <w:tr w:rsidR="00A73BD8" w:rsidRPr="00BF7B7B" w:rsidTr="00A73BD8">
        <w:tc>
          <w:tcPr>
            <w:tcW w:w="2808" w:type="dxa"/>
          </w:tcPr>
          <w:p w:rsidR="00A73BD8" w:rsidRPr="00BF7B7B" w:rsidRDefault="00A73BD8" w:rsidP="00E6331D">
            <w:pPr>
              <w:spacing w:line="360" w:lineRule="auto"/>
              <w:contextualSpacing/>
              <w:rPr>
                <w:b/>
              </w:rPr>
            </w:pPr>
            <w:r w:rsidRPr="00BF7B7B">
              <w:rPr>
                <w:b/>
              </w:rPr>
              <w:t>Dean’s Council Representative</w:t>
            </w:r>
          </w:p>
        </w:tc>
        <w:tc>
          <w:tcPr>
            <w:tcW w:w="4050" w:type="dxa"/>
          </w:tcPr>
          <w:p w:rsidR="00A73BD8" w:rsidRPr="00BF7B7B" w:rsidRDefault="00C81C3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BF7B7B" w:rsidRDefault="00C81C37" w:rsidP="00E6331D">
                <w:pPr>
                  <w:spacing w:line="360" w:lineRule="auto"/>
                  <w:contextualSpacing/>
                  <w:rPr>
                    <w:sz w:val="20"/>
                  </w:rPr>
                </w:pPr>
                <w:r>
                  <w:rPr>
                    <w:sz w:val="20"/>
                  </w:rPr>
                  <w:t>2/3/2015</w:t>
                </w:r>
              </w:p>
            </w:tc>
          </w:sdtContent>
        </w:sdt>
      </w:tr>
    </w:tbl>
    <w:p w:rsidR="00992AC1" w:rsidRPr="00BF7B7B"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BF7B7B" w:rsidTr="00A73BD8">
        <w:tc>
          <w:tcPr>
            <w:tcW w:w="4788" w:type="dxa"/>
          </w:tcPr>
          <w:p w:rsidR="00A73BD8" w:rsidRPr="00BF7B7B" w:rsidRDefault="00A73BD8" w:rsidP="00E6331D">
            <w:pPr>
              <w:spacing w:line="360" w:lineRule="auto"/>
              <w:contextualSpacing/>
              <w:rPr>
                <w:b/>
              </w:rPr>
            </w:pPr>
            <w:r w:rsidRPr="00BF7B7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BF7B7B" w:rsidRDefault="00F76EF6" w:rsidP="00E6331D">
                <w:pPr>
                  <w:spacing w:line="360" w:lineRule="auto"/>
                  <w:contextualSpacing/>
                  <w:jc w:val="center"/>
                </w:pPr>
                <w:r w:rsidRPr="00BF7B7B">
                  <w:t>February 27, 2015</w:t>
                </w:r>
              </w:p>
            </w:tc>
          </w:sdtContent>
        </w:sdt>
      </w:tr>
    </w:tbl>
    <w:p w:rsidR="00E6331D" w:rsidRPr="00BF7B7B" w:rsidRDefault="00E6331D" w:rsidP="00E6331D">
      <w:pPr>
        <w:spacing w:after="0"/>
        <w:contextualSpacing/>
        <w:rPr>
          <w:rFonts w:cs="Arial"/>
        </w:rPr>
      </w:pPr>
    </w:p>
    <w:p w:rsidR="00A1036B" w:rsidRPr="00BF7B7B" w:rsidRDefault="00A1036B" w:rsidP="00E6331D">
      <w:pPr>
        <w:spacing w:after="0"/>
        <w:contextualSpacing/>
        <w:rPr>
          <w:rFonts w:cs="Arial"/>
        </w:rPr>
      </w:pPr>
      <w:r w:rsidRPr="00BF7B7B">
        <w:rPr>
          <w:rFonts w:cs="Arial"/>
        </w:rPr>
        <w:t xml:space="preserve">Completed curriculum proposals must be uploaded to Dropbox by the deadline.  Please refer to the </w:t>
      </w:r>
      <w:r w:rsidRPr="00BF7B7B">
        <w:rPr>
          <w:rFonts w:cs="Arial"/>
          <w:i/>
        </w:rPr>
        <w:t>Curriculum Committee Critical Dates for Submission of Proposals</w:t>
      </w:r>
      <w:r w:rsidRPr="00BF7B7B">
        <w:rPr>
          <w:rFonts w:cs="Arial"/>
        </w:rPr>
        <w:t xml:space="preserve"> document available in the document manager in the FSW Portal:</w:t>
      </w:r>
    </w:p>
    <w:p w:rsidR="00A1036B" w:rsidRPr="00BF7B7B" w:rsidRDefault="00A1036B" w:rsidP="00E6331D">
      <w:pPr>
        <w:spacing w:after="0"/>
        <w:contextualSpacing/>
        <w:rPr>
          <w:rFonts w:cs="Arial"/>
        </w:rPr>
      </w:pPr>
    </w:p>
    <w:p w:rsidR="00A1036B" w:rsidRPr="00BF7B7B" w:rsidRDefault="00A1036B" w:rsidP="00E6331D">
      <w:pPr>
        <w:pStyle w:val="ListParagraph"/>
        <w:numPr>
          <w:ilvl w:val="0"/>
          <w:numId w:val="4"/>
        </w:numPr>
        <w:spacing w:after="0"/>
        <w:rPr>
          <w:rFonts w:cs="Arial"/>
        </w:rPr>
      </w:pPr>
      <w:r w:rsidRPr="00BF7B7B">
        <w:rPr>
          <w:rFonts w:cs="Arial"/>
        </w:rPr>
        <w:t>Document Manager</w:t>
      </w:r>
      <w:bookmarkStart w:id="0" w:name="_GoBack"/>
      <w:bookmarkEnd w:id="0"/>
    </w:p>
    <w:p w:rsidR="00A1036B" w:rsidRPr="00BF7B7B" w:rsidRDefault="00A1036B" w:rsidP="00E6331D">
      <w:pPr>
        <w:pStyle w:val="ListParagraph"/>
        <w:numPr>
          <w:ilvl w:val="0"/>
          <w:numId w:val="4"/>
        </w:numPr>
        <w:spacing w:after="0"/>
        <w:rPr>
          <w:rFonts w:cs="Arial"/>
        </w:rPr>
      </w:pPr>
      <w:r w:rsidRPr="00BF7B7B">
        <w:rPr>
          <w:rFonts w:cs="Arial"/>
        </w:rPr>
        <w:t>VP Academic Affairs</w:t>
      </w:r>
    </w:p>
    <w:p w:rsidR="00A1036B" w:rsidRPr="00BF7B7B" w:rsidRDefault="00A1036B" w:rsidP="00E6331D">
      <w:pPr>
        <w:pStyle w:val="ListParagraph"/>
        <w:numPr>
          <w:ilvl w:val="0"/>
          <w:numId w:val="4"/>
        </w:numPr>
        <w:spacing w:after="0"/>
      </w:pPr>
      <w:r w:rsidRPr="00BF7B7B">
        <w:rPr>
          <w:rFonts w:cs="Arial"/>
        </w:rPr>
        <w:t>Curriculum Process Documents</w:t>
      </w:r>
      <w:r w:rsidRPr="00BF7B7B">
        <w:tab/>
      </w:r>
    </w:p>
    <w:p w:rsidR="00E6331D" w:rsidRPr="00BF7B7B" w:rsidRDefault="00E6331D" w:rsidP="00E6331D">
      <w:pPr>
        <w:spacing w:after="0"/>
        <w:contextualSpacing/>
      </w:pPr>
    </w:p>
    <w:p w:rsidR="002A5AD9" w:rsidRPr="00BF7B7B" w:rsidRDefault="002A5AD9" w:rsidP="002A5AD9">
      <w:pPr>
        <w:rPr>
          <w:b/>
        </w:rPr>
      </w:pPr>
      <w:r w:rsidRPr="00BF7B7B">
        <w:rPr>
          <w:b/>
        </w:rPr>
        <w:t>Important Note to Faculty, Department Chairs or Program Coordinators, and Deans or an Assistant Vice President:</w:t>
      </w:r>
    </w:p>
    <w:p w:rsidR="002A5AD9" w:rsidRPr="00BF7B7B" w:rsidRDefault="002A5AD9" w:rsidP="002A5AD9">
      <w:r w:rsidRPr="00BF7B7B">
        <w:t xml:space="preserve">Incomplete proposals or proposals requiring corrections will be returned to the School or Division.  If a proposal is incomplete or requires multiple corrections, the proposal will need to be completed or corrected and </w:t>
      </w:r>
      <w:r w:rsidRPr="00BF7B7B">
        <w:rPr>
          <w:b/>
        </w:rPr>
        <w:t xml:space="preserve">resubmitted to the </w:t>
      </w:r>
      <w:proofErr w:type="spellStart"/>
      <w:r w:rsidRPr="00BF7B7B">
        <w:rPr>
          <w:b/>
        </w:rPr>
        <w:t>Dropbox</w:t>
      </w:r>
      <w:proofErr w:type="spellEnd"/>
      <w:r w:rsidRPr="00BF7B7B">
        <w:rPr>
          <w:b/>
        </w:rPr>
        <w:t xml:space="preserve"> for the next Curriculum Committee meeting</w:t>
      </w:r>
      <w:r w:rsidRPr="00BF7B7B">
        <w:t xml:space="preserve"> (no later than January </w:t>
      </w:r>
      <w:r w:rsidR="00077507" w:rsidRPr="00BF7B7B">
        <w:t>9</w:t>
      </w:r>
      <w:r w:rsidRPr="00BF7B7B">
        <w:t xml:space="preserve">, 2015 to be effective for the </w:t>
      </w:r>
      <w:proofErr w:type="gramStart"/>
      <w:r w:rsidRPr="00BF7B7B">
        <w:t>Fall</w:t>
      </w:r>
      <w:proofErr w:type="gramEnd"/>
      <w:r w:rsidRPr="00BF7B7B">
        <w:t xml:space="preserve"> 2015 term).  All Curriculum proposals require approval of the Provost and Vice President of Academic Affairs.  Final approval or denial of a proposal is reflected on the completed and signed Summary Report.</w:t>
      </w:r>
    </w:p>
    <w:p w:rsidR="00A322F1" w:rsidRDefault="00A322F1">
      <w:pPr>
        <w:rPr>
          <w:rFonts w:cs="Times New Roman"/>
          <w:b/>
          <w:szCs w:val="24"/>
        </w:rPr>
      </w:pPr>
      <w:r>
        <w:rPr>
          <w:rFonts w:cs="Times New Roman"/>
          <w:b/>
          <w:szCs w:val="24"/>
        </w:rPr>
        <w:br w:type="page"/>
      </w:r>
    </w:p>
    <w:p w:rsidR="00AE2373" w:rsidRPr="00A322F1" w:rsidRDefault="00AE2373" w:rsidP="00AE2373">
      <w:pPr>
        <w:jc w:val="both"/>
        <w:rPr>
          <w:rFonts w:ascii="Times New Roman" w:hAnsi="Times New Roman" w:cs="Times New Roman"/>
          <w:b/>
          <w:bCs/>
          <w:iCs/>
          <w:szCs w:val="24"/>
          <w:u w:val="single"/>
        </w:rPr>
      </w:pPr>
      <w:r w:rsidRPr="00A322F1">
        <w:rPr>
          <w:rFonts w:ascii="Times New Roman" w:hAnsi="Times New Roman" w:cs="Times New Roman"/>
          <w:b/>
          <w:szCs w:val="24"/>
        </w:rPr>
        <w:lastRenderedPageBreak/>
        <w:t>CCC, Accounting Technology Management</w:t>
      </w:r>
      <w:r w:rsidR="00C81C37">
        <w:rPr>
          <w:rFonts w:ascii="Times New Roman" w:eastAsia="Times New Roman" w:hAnsi="Times New Roman" w:cs="Times New Roman"/>
          <w:szCs w:val="24"/>
        </w:rPr>
        <w:pict>
          <v:rect id="_x0000_i1025" style="width:0;height:.65pt" o:hrstd="t" o:hrnoshade="t" o:hr="t" fillcolor="#696969" stroked="f"/>
        </w:pict>
      </w:r>
    </w:p>
    <w:p w:rsidR="00AE2373" w:rsidRPr="00A322F1" w:rsidRDefault="00AE2373" w:rsidP="00AE2373">
      <w:pPr>
        <w:jc w:val="both"/>
        <w:rPr>
          <w:rFonts w:ascii="Times New Roman" w:hAnsi="Times New Roman" w:cs="Times New Roman"/>
          <w:b/>
          <w:bCs/>
          <w:iCs/>
          <w:szCs w:val="24"/>
          <w:u w:val="single"/>
        </w:rPr>
      </w:pPr>
      <w:r w:rsidRPr="00A322F1">
        <w:rPr>
          <w:rFonts w:ascii="Times New Roman" w:hAnsi="Times New Roman" w:cs="Times New Roman"/>
          <w:b/>
          <w:bCs/>
          <w:iCs/>
          <w:szCs w:val="24"/>
        </w:rPr>
        <w:t xml:space="preserve">Purpose </w:t>
      </w:r>
    </w:p>
    <w:p w:rsidR="00AE2373" w:rsidRPr="00A322F1" w:rsidRDefault="00AE2373" w:rsidP="00AE2373">
      <w:pPr>
        <w:jc w:val="both"/>
        <w:rPr>
          <w:rFonts w:ascii="Times New Roman" w:hAnsi="Times New Roman" w:cs="Times New Roman"/>
          <w:szCs w:val="24"/>
        </w:rPr>
      </w:pPr>
      <w:bookmarkStart w:id="1" w:name="OLE_LINK3"/>
      <w:bookmarkStart w:id="2" w:name="OLE_LINK4"/>
      <w:r w:rsidRPr="00A322F1">
        <w:rPr>
          <w:rFonts w:ascii="Times New Roman" w:hAnsi="Times New Roman" w:cs="Times New Roman"/>
          <w:szCs w:val="24"/>
        </w:rPr>
        <w:t>This certificate program is part of the Accounting Technology AS degree program</w:t>
      </w:r>
      <w:bookmarkEnd w:id="1"/>
      <w:bookmarkEnd w:id="2"/>
      <w:r w:rsidRPr="00A322F1">
        <w:rPr>
          <w:rFonts w:ascii="Times New Roman" w:hAnsi="Times New Roman" w:cs="Times New Roman"/>
          <w:szCs w:val="24"/>
        </w:rPr>
        <w:t xml:space="preserve">. </w:t>
      </w:r>
    </w:p>
    <w:p w:rsidR="00AE2373" w:rsidRPr="00A322F1" w:rsidRDefault="00AE2373" w:rsidP="00AE2373">
      <w:pPr>
        <w:jc w:val="both"/>
        <w:rPr>
          <w:rFonts w:ascii="Times New Roman" w:hAnsi="Times New Roman" w:cs="Times New Roman"/>
          <w:szCs w:val="24"/>
        </w:rPr>
      </w:pPr>
      <w:r w:rsidRPr="00A322F1">
        <w:rPr>
          <w:rFonts w:ascii="Times New Roman" w:hAnsi="Times New Roman" w:cs="Times New Roman"/>
          <w:szCs w:val="24"/>
        </w:rPr>
        <w:t>A College Credit Certificate consists of a program of instruction of less than sixty (60) credits of college-level courses, which is part of an AS or AAS degree program and prepares students for entry into employment.</w:t>
      </w:r>
    </w:p>
    <w:p w:rsidR="00AE2373" w:rsidRPr="00A322F1" w:rsidRDefault="00AE2373" w:rsidP="00AE2373">
      <w:pPr>
        <w:jc w:val="both"/>
        <w:rPr>
          <w:rFonts w:ascii="Times New Roman" w:hAnsi="Times New Roman" w:cs="Times New Roman"/>
          <w:szCs w:val="24"/>
        </w:rPr>
      </w:pPr>
      <w:r w:rsidRPr="00A322F1">
        <w:rPr>
          <w:rFonts w:ascii="Times New Roman" w:hAnsi="Times New Roman" w:cs="Times New Roman"/>
          <w:szCs w:val="24"/>
        </w:rPr>
        <w:t>The College Credit Certificate (CCC) in Accounting Technology Management  program offers a sequence of courses that presents coherent and rigorous content needed to prepare for further education and for careers such as an accounts receivable coordinator, accounts payable coordinator, bookkeeper, credit and collections coordinator, payroll coordinator, accountant, auditor, and other accounting paraprofessionals in advanced professional accounting occupations.</w:t>
      </w:r>
    </w:p>
    <w:p w:rsidR="00AE2373" w:rsidRPr="00A322F1" w:rsidRDefault="00AE2373" w:rsidP="00AE2373">
      <w:pPr>
        <w:jc w:val="both"/>
        <w:rPr>
          <w:rFonts w:ascii="Times New Roman" w:hAnsi="Times New Roman" w:cs="Times New Roman"/>
          <w:b/>
          <w:bCs/>
          <w:iCs/>
          <w:szCs w:val="24"/>
          <w:u w:val="single"/>
        </w:rPr>
      </w:pPr>
      <w:r w:rsidRPr="00A322F1">
        <w:rPr>
          <w:rFonts w:ascii="Times New Roman" w:hAnsi="Times New Roman" w:cs="Times New Roman"/>
          <w:szCs w:val="24"/>
        </w:rPr>
        <w:t>The content includes but is not limited to the principles, procedures, and theories of organizing, analyzing and recording business and financial transactions and the preparation of accompanying financial records and reports for internal and external users.</w:t>
      </w:r>
    </w:p>
    <w:p w:rsidR="00AE2373" w:rsidRPr="00A322F1" w:rsidRDefault="00AE2373" w:rsidP="00AE2373">
      <w:pPr>
        <w:jc w:val="both"/>
        <w:rPr>
          <w:rFonts w:ascii="Times New Roman" w:hAnsi="Times New Roman" w:cs="Times New Roman"/>
          <w:szCs w:val="24"/>
        </w:rPr>
      </w:pPr>
      <w:r w:rsidRPr="00A322F1">
        <w:rPr>
          <w:rFonts w:ascii="Times New Roman" w:hAnsi="Times New Roman" w:cs="Times New Roman"/>
          <w:b/>
          <w:bCs/>
          <w:iCs/>
          <w:szCs w:val="24"/>
        </w:rPr>
        <w:t>Program Structure</w:t>
      </w:r>
    </w:p>
    <w:p w:rsidR="00AE2373" w:rsidRPr="00A322F1" w:rsidRDefault="00AE2373" w:rsidP="00AE2373">
      <w:pPr>
        <w:jc w:val="both"/>
        <w:rPr>
          <w:rFonts w:ascii="Times New Roman" w:hAnsi="Times New Roman" w:cs="Times New Roman"/>
          <w:b/>
          <w:szCs w:val="24"/>
          <w:u w:val="single"/>
        </w:rPr>
      </w:pPr>
      <w:r w:rsidRPr="00A322F1">
        <w:rPr>
          <w:rFonts w:ascii="Times New Roman" w:hAnsi="Times New Roman" w:cs="Times New Roman"/>
          <w:szCs w:val="24"/>
        </w:rPr>
        <w:t>This program is a planned sequence of instruction consisting of 27 credit hours of Accounting Technology Core Requirements. Students completing this College Credit Certificate can transfer the credits directly to the AS Accounting Technology Degree.</w:t>
      </w:r>
    </w:p>
    <w:p w:rsidR="00AE2373" w:rsidRPr="00A322F1" w:rsidRDefault="00AE2373" w:rsidP="00AE2373">
      <w:pPr>
        <w:jc w:val="both"/>
        <w:rPr>
          <w:rFonts w:ascii="Times New Roman" w:hAnsi="Times New Roman" w:cs="Times New Roman"/>
          <w:szCs w:val="24"/>
        </w:rPr>
      </w:pPr>
      <w:r w:rsidRPr="00A322F1">
        <w:rPr>
          <w:rFonts w:ascii="Times New Roman" w:hAnsi="Times New Roman" w:cs="Times New Roman"/>
          <w:b/>
          <w:szCs w:val="24"/>
        </w:rPr>
        <w:t>Course Prerequisites</w:t>
      </w:r>
    </w:p>
    <w:p w:rsidR="00AE2373" w:rsidRPr="00A322F1" w:rsidRDefault="00AE2373" w:rsidP="00AE2373">
      <w:pPr>
        <w:jc w:val="both"/>
        <w:rPr>
          <w:rFonts w:ascii="Times New Roman" w:hAnsi="Times New Roman" w:cs="Times New Roman"/>
          <w:b/>
          <w:szCs w:val="24"/>
          <w:u w:val="single"/>
        </w:rPr>
      </w:pPr>
      <w:r w:rsidRPr="00A322F1">
        <w:rPr>
          <w:rFonts w:ascii="Times New Roman" w:hAnsi="Times New Roman" w:cs="Times New Roman"/>
          <w:b/>
          <w:i/>
          <w:szCs w:val="24"/>
          <w:u w:val="single"/>
        </w:rPr>
        <w:t>Many courses require prerequisites.</w:t>
      </w:r>
      <w:r w:rsidRPr="00A322F1">
        <w:rPr>
          <w:rFonts w:ascii="Times New Roman" w:hAnsi="Times New Roman"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AE2373" w:rsidRPr="00A322F1" w:rsidRDefault="00AE2373" w:rsidP="00AE2373">
      <w:pPr>
        <w:jc w:val="both"/>
        <w:rPr>
          <w:rFonts w:ascii="Times New Roman" w:hAnsi="Times New Roman" w:cs="Times New Roman"/>
          <w:b/>
          <w:szCs w:val="24"/>
          <w:u w:val="single"/>
        </w:rPr>
      </w:pPr>
      <w:r w:rsidRPr="00A322F1">
        <w:rPr>
          <w:rFonts w:ascii="Times New Roman" w:hAnsi="Times New Roman" w:cs="Times New Roman"/>
          <w:b/>
          <w:szCs w:val="24"/>
        </w:rPr>
        <w:t xml:space="preserve">Certificate Completion/Graduation </w:t>
      </w:r>
    </w:p>
    <w:p w:rsidR="00AE2373" w:rsidRPr="00A322F1" w:rsidRDefault="00AE2373" w:rsidP="00AE2373">
      <w:pPr>
        <w:jc w:val="both"/>
        <w:rPr>
          <w:rFonts w:ascii="Times New Roman" w:hAnsi="Times New Roman" w:cs="Times New Roman"/>
          <w:szCs w:val="24"/>
        </w:rPr>
      </w:pPr>
      <w:r w:rsidRPr="00A322F1">
        <w:rPr>
          <w:rFonts w:ascii="Times New Roman" w:hAnsi="Times New Roman" w:cs="Times New Roman"/>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A322F1">
        <w:rPr>
          <w:rFonts w:ascii="Times New Roman" w:hAnsi="Times New Roman" w:cs="Times New Roman"/>
          <w:b/>
          <w:i/>
          <w:szCs w:val="24"/>
          <w:u w:val="single"/>
        </w:rPr>
        <w:t>by the published deadline</w:t>
      </w:r>
      <w:r w:rsidRPr="00A322F1">
        <w:rPr>
          <w:rFonts w:ascii="Times New Roman" w:hAnsi="Times New Roman" w:cs="Times New Roman"/>
          <w:szCs w:val="24"/>
        </w:rPr>
        <w:t xml:space="preserve"> to be assured of final clearance for graduation, timely receipt of their diploma, and participation in the commencement ceremony. </w:t>
      </w:r>
    </w:p>
    <w:p w:rsidR="00AE2373" w:rsidRPr="00A322F1" w:rsidRDefault="00C81C37" w:rsidP="00AE2373">
      <w:pPr>
        <w:jc w:val="both"/>
        <w:rPr>
          <w:rFonts w:ascii="Times New Roman" w:hAnsi="Times New Roman" w:cs="Times New Roman"/>
          <w:szCs w:val="24"/>
        </w:rPr>
        <w:sectPr w:rsidR="00AE2373" w:rsidRPr="00A322F1" w:rsidSect="00AE2373">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Pr>
          <w:rFonts w:ascii="Times New Roman" w:eastAsia="Times New Roman" w:hAnsi="Times New Roman" w:cs="Times New Roman"/>
          <w:szCs w:val="24"/>
        </w:rPr>
        <w:pict>
          <v:rect id="_x0000_i1026" style="width:0;height:.65pt" o:hrstd="t" o:hrnoshade="t" o:hr="t" fillcolor="#696969" stroked="f"/>
        </w:pict>
      </w:r>
    </w:p>
    <w:p w:rsidR="00AE2373" w:rsidRPr="00A322F1" w:rsidRDefault="00AE2373" w:rsidP="00AE2373">
      <w:pPr>
        <w:spacing w:before="240"/>
        <w:jc w:val="both"/>
        <w:rPr>
          <w:rFonts w:ascii="Times New Roman" w:hAnsi="Times New Roman" w:cs="Times New Roman"/>
          <w:b/>
          <w:szCs w:val="24"/>
        </w:rPr>
      </w:pPr>
      <w:r w:rsidRPr="00A322F1">
        <w:rPr>
          <w:rFonts w:ascii="Times New Roman" w:hAnsi="Times New Roman" w:cs="Times New Roman"/>
          <w:b/>
          <w:szCs w:val="24"/>
        </w:rPr>
        <w:lastRenderedPageBreak/>
        <w:t>Accounting Technology Management Certificate Requirements:  27 Credit Hours</w:t>
      </w:r>
    </w:p>
    <w:p w:rsidR="00AE2373" w:rsidRPr="00A322F1" w:rsidRDefault="00AE2373" w:rsidP="00AE2373">
      <w:pPr>
        <w:spacing w:before="240" w:line="360" w:lineRule="auto"/>
        <w:jc w:val="both"/>
        <w:rPr>
          <w:rFonts w:ascii="Times New Roman" w:hAnsi="Times New Roman" w:cs="Times New Roman"/>
          <w:szCs w:val="24"/>
        </w:rPr>
      </w:pPr>
      <w:r w:rsidRPr="00A322F1">
        <w:rPr>
          <w:rFonts w:ascii="Times New Roman" w:hAnsi="Times New Roman" w:cs="Times New Roman"/>
          <w:szCs w:val="24"/>
        </w:rPr>
        <w:t>ACG 2021 - Financial Accounting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ACG 2071 - Managerial Accounting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ACG 2450 - Accounting Software Applications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ACG 2500 - Governmental and Not-For-Profit Accounting - 3 credits</w:t>
      </w:r>
    </w:p>
    <w:p w:rsidR="00AE2373" w:rsidRPr="00A322F1" w:rsidRDefault="00AE2373" w:rsidP="00AE2373">
      <w:pPr>
        <w:spacing w:line="360" w:lineRule="auto"/>
        <w:jc w:val="both"/>
        <w:rPr>
          <w:ins w:id="3" w:author="edison" w:date="2015-01-09T09:53:00Z"/>
          <w:rFonts w:ascii="Times New Roman" w:hAnsi="Times New Roman" w:cs="Times New Roman"/>
          <w:szCs w:val="24"/>
        </w:rPr>
      </w:pPr>
      <w:del w:id="4" w:author="edison" w:date="2015-01-09T09:53:00Z">
        <w:r w:rsidRPr="00A322F1" w:rsidDel="00AE2373">
          <w:rPr>
            <w:rFonts w:ascii="Times New Roman" w:hAnsi="Times New Roman" w:cs="Times New Roman"/>
            <w:szCs w:val="24"/>
          </w:rPr>
          <w:delText>CGS 1000 - Computer Literacy (or CLEP CGS 1077 for transfer credit) - 3 credits</w:delText>
        </w:r>
      </w:del>
      <w:ins w:id="5" w:author="edison" w:date="2015-01-09T09:53:00Z">
        <w:r w:rsidRPr="00A322F1">
          <w:rPr>
            <w:rFonts w:ascii="Times New Roman" w:hAnsi="Times New Roman" w:cs="Times New Roman"/>
            <w:szCs w:val="24"/>
          </w:rPr>
          <w:t xml:space="preserve"> </w:t>
        </w:r>
      </w:ins>
    </w:p>
    <w:p w:rsidR="00AE2373" w:rsidRPr="00A322F1" w:rsidRDefault="00AE2373" w:rsidP="00AE2373">
      <w:pPr>
        <w:spacing w:line="360" w:lineRule="auto"/>
        <w:jc w:val="both"/>
        <w:rPr>
          <w:rFonts w:ascii="Times New Roman" w:hAnsi="Times New Roman" w:cs="Times New Roman"/>
          <w:szCs w:val="24"/>
        </w:rPr>
      </w:pPr>
      <w:ins w:id="6" w:author="edison" w:date="2015-01-09T09:53:00Z">
        <w:r w:rsidRPr="00A322F1">
          <w:rPr>
            <w:rFonts w:ascii="Times New Roman" w:hAnsi="Times New Roman" w:cs="Times New Roman"/>
            <w:szCs w:val="24"/>
          </w:rPr>
          <w:t>CGS 1100 – Computer Applications for Business – 3 credits</w:t>
        </w:r>
      </w:ins>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CGS 2511 - Advanced Spreadsheet Computing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TAX 2000 - Federal Tax Accounting I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TAX 2010 - Federal Tax Accounting II - 3 credits</w:t>
      </w:r>
    </w:p>
    <w:p w:rsidR="00AE2373" w:rsidRPr="00A322F1" w:rsidRDefault="00AE2373" w:rsidP="00AE2373">
      <w:pPr>
        <w:spacing w:line="360" w:lineRule="auto"/>
        <w:jc w:val="both"/>
        <w:rPr>
          <w:rFonts w:ascii="Times New Roman" w:hAnsi="Times New Roman" w:cs="Times New Roman"/>
          <w:szCs w:val="24"/>
        </w:rPr>
      </w:pPr>
      <w:r w:rsidRPr="00A322F1">
        <w:rPr>
          <w:rFonts w:ascii="Times New Roman" w:hAnsi="Times New Roman" w:cs="Times New Roman"/>
          <w:szCs w:val="24"/>
        </w:rPr>
        <w:t>TAX 2401 - Trusts, Estates, and Gifts:  Accounting and Taxation - 3 credits</w:t>
      </w:r>
    </w:p>
    <w:p w:rsidR="00AE2373" w:rsidRPr="00A322F1" w:rsidRDefault="00AE2373" w:rsidP="00AE2373">
      <w:pPr>
        <w:jc w:val="both"/>
        <w:rPr>
          <w:rFonts w:ascii="Times New Roman" w:hAnsi="Times New Roman" w:cs="Times New Roman"/>
          <w:b/>
          <w:szCs w:val="24"/>
        </w:rPr>
      </w:pPr>
    </w:p>
    <w:p w:rsidR="00AE2373" w:rsidRPr="00A322F1" w:rsidRDefault="00AE2373" w:rsidP="00AE2373">
      <w:pPr>
        <w:jc w:val="both"/>
        <w:rPr>
          <w:rFonts w:ascii="Times New Roman" w:hAnsi="Times New Roman" w:cs="Times New Roman"/>
          <w:b/>
          <w:szCs w:val="24"/>
        </w:rPr>
      </w:pPr>
      <w:r w:rsidRPr="00A322F1">
        <w:rPr>
          <w:rFonts w:ascii="Times New Roman" w:hAnsi="Times New Roman" w:cs="Times New Roman"/>
          <w:b/>
          <w:szCs w:val="24"/>
        </w:rPr>
        <w:t>Total Certificate Requirements:  27 Credit Hours</w:t>
      </w:r>
    </w:p>
    <w:p w:rsidR="00AE2373" w:rsidRPr="00A322F1" w:rsidRDefault="00C81C37" w:rsidP="00AE2373">
      <w:pPr>
        <w:jc w:val="both"/>
        <w:rPr>
          <w:rFonts w:ascii="Times New Roman" w:hAnsi="Times New Roman" w:cs="Times New Roman"/>
          <w:b/>
          <w:szCs w:val="24"/>
        </w:rPr>
      </w:pPr>
      <w:r>
        <w:rPr>
          <w:rFonts w:ascii="Times New Roman" w:eastAsia="Times New Roman" w:hAnsi="Times New Roman" w:cs="Times New Roman"/>
          <w:szCs w:val="24"/>
        </w:rPr>
        <w:pict>
          <v:rect id="_x0000_i1027" style="width:0;height:.65pt" o:hrstd="t" o:hrnoshade="t" o:hr="t" fillcolor="#696969" stroked="f"/>
        </w:pict>
      </w:r>
    </w:p>
    <w:p w:rsidR="00AE2373" w:rsidRPr="00A322F1" w:rsidRDefault="00AE2373" w:rsidP="00AE2373">
      <w:pPr>
        <w:spacing w:before="240"/>
        <w:jc w:val="both"/>
        <w:rPr>
          <w:rFonts w:ascii="Times New Roman" w:hAnsi="Times New Roman" w:cs="Times New Roman"/>
          <w:b/>
          <w:bCs/>
          <w:szCs w:val="24"/>
        </w:rPr>
      </w:pPr>
      <w:r w:rsidRPr="00A322F1">
        <w:rPr>
          <w:rFonts w:ascii="Times New Roman" w:hAnsi="Times New Roman" w:cs="Times New Roman"/>
          <w:b/>
          <w:bCs/>
          <w:szCs w:val="24"/>
        </w:rPr>
        <w:t xml:space="preserve">Information is available online at: </w:t>
      </w:r>
      <w:hyperlink r:id="rId11" w:history="1">
        <w:r w:rsidRPr="00A322F1">
          <w:rPr>
            <w:rStyle w:val="Hyperlink"/>
            <w:rFonts w:ascii="Times New Roman" w:hAnsi="Times New Roman" w:cs="Times New Roman"/>
            <w:b/>
            <w:bCs/>
            <w:szCs w:val="24"/>
          </w:rPr>
          <w:t>www.fsw.edu/academics/</w:t>
        </w:r>
      </w:hyperlink>
      <w:r w:rsidRPr="00A322F1">
        <w:rPr>
          <w:rFonts w:ascii="Times New Roman" w:hAnsi="Times New Roman" w:cs="Times New Roman"/>
          <w:b/>
          <w:bCs/>
          <w:szCs w:val="24"/>
        </w:rPr>
        <w:t xml:space="preserve">or on the School of Business and Technology Home Page at: </w:t>
      </w:r>
      <w:hyperlink r:id="rId12" w:history="1">
        <w:r w:rsidRPr="00A322F1">
          <w:rPr>
            <w:rStyle w:val="Hyperlink"/>
            <w:rFonts w:ascii="Times New Roman" w:hAnsi="Times New Roman" w:cs="Times New Roman"/>
            <w:b/>
            <w:bCs/>
            <w:szCs w:val="24"/>
          </w:rPr>
          <w:t>www.fsw.edu/sobt</w:t>
        </w:r>
      </w:hyperlink>
    </w:p>
    <w:p w:rsidR="00A73BD8" w:rsidRDefault="00A73BD8" w:rsidP="00E6331D">
      <w:pPr>
        <w:contextualSpacing/>
      </w:pPr>
    </w:p>
    <w:sectPr w:rsidR="00A73BD8" w:rsidSect="00B24563">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DD" w:rsidRDefault="000038DD" w:rsidP="00B24563">
      <w:pPr>
        <w:spacing w:after="0" w:line="240" w:lineRule="auto"/>
      </w:pPr>
      <w:r>
        <w:separator/>
      </w:r>
    </w:p>
  </w:endnote>
  <w:endnote w:type="continuationSeparator" w:id="0">
    <w:p w:rsidR="000038DD" w:rsidRDefault="000038D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828213"/>
      <w:docPartObj>
        <w:docPartGallery w:val="Page Numbers (Bottom of Page)"/>
        <w:docPartUnique/>
      </w:docPartObj>
    </w:sdtPr>
    <w:sdtEndPr>
      <w:rPr>
        <w:noProof/>
      </w:rPr>
    </w:sdtEndPr>
    <w:sdtContent>
      <w:p w:rsidR="00AE2373" w:rsidRDefault="00AE2373">
        <w:pPr>
          <w:pStyle w:val="Footer"/>
          <w:jc w:val="right"/>
        </w:pPr>
        <w:r>
          <w:fldChar w:fldCharType="begin"/>
        </w:r>
        <w:r>
          <w:instrText xml:space="preserve"> PAGE   \* MERGEFORMAT </w:instrText>
        </w:r>
        <w:r>
          <w:fldChar w:fldCharType="separate"/>
        </w:r>
        <w:r w:rsidR="00C81C37">
          <w:rPr>
            <w:noProof/>
          </w:rPr>
          <w:t>3</w:t>
        </w:r>
        <w:r>
          <w:rPr>
            <w:noProof/>
          </w:rPr>
          <w:fldChar w:fldCharType="end"/>
        </w:r>
      </w:p>
    </w:sdtContent>
  </w:sdt>
  <w:p w:rsidR="00AE2373" w:rsidRPr="00A75F36" w:rsidRDefault="00AE2373">
    <w:pPr>
      <w:pStyle w:val="Footer"/>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DD" w:rsidRDefault="000038DD" w:rsidP="00B24563">
      <w:pPr>
        <w:spacing w:after="0" w:line="240" w:lineRule="auto"/>
      </w:pPr>
      <w:r>
        <w:separator/>
      </w:r>
    </w:p>
  </w:footnote>
  <w:footnote w:type="continuationSeparator" w:id="0">
    <w:p w:rsidR="000038DD" w:rsidRDefault="000038D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73" w:rsidRPr="00A75F36" w:rsidRDefault="00AE2373" w:rsidP="00057C21">
    <w:pPr>
      <w:pStyle w:val="Header"/>
      <w:jc w:val="center"/>
      <w:rPr>
        <w:rFonts w:cs="Times New Roman"/>
        <w:b/>
        <w:sz w:val="20"/>
        <w:szCs w:val="2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73" w:rsidRPr="00B24563" w:rsidRDefault="00AE2373" w:rsidP="00AE237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1312" behindDoc="1" locked="0" layoutInCell="1" allowOverlap="1" wp14:anchorId="3E295B6C" wp14:editId="53A506C4">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AE2373" w:rsidRPr="00B24563" w:rsidRDefault="00AE2373" w:rsidP="00AE2373">
    <w:pPr>
      <w:pStyle w:val="Header"/>
      <w:rPr>
        <w:sz w:val="28"/>
      </w:rPr>
    </w:pPr>
    <w:r w:rsidRPr="00E75169">
      <w:rPr>
        <w:sz w:val="24"/>
      </w:rPr>
      <w:t>Academic Year 2014-2015</w:t>
    </w:r>
  </w:p>
  <w:p w:rsidR="00AE2373" w:rsidRPr="00B24563" w:rsidRDefault="00AE2373" w:rsidP="00AE2373">
    <w:pPr>
      <w:pStyle w:val="Header"/>
      <w:rPr>
        <w:sz w:val="28"/>
      </w:rPr>
    </w:pPr>
  </w:p>
  <w:p w:rsidR="00AE2373" w:rsidRPr="00B24563" w:rsidRDefault="00AE2373" w:rsidP="00AE2373">
    <w:pPr>
      <w:pStyle w:val="Header"/>
      <w:rPr>
        <w:b/>
        <w:color w:val="470A68"/>
        <w:sz w:val="28"/>
        <w:u w:val="single"/>
      </w:rPr>
    </w:pPr>
    <w:r>
      <w:rPr>
        <w:b/>
        <w:color w:val="470A68"/>
        <w:sz w:val="28"/>
        <w:u w:val="single"/>
      </w:rPr>
      <w:t>Change of Program or Certificate Proposal</w:t>
    </w:r>
  </w:p>
  <w:p w:rsidR="00AE2373" w:rsidRDefault="00AE2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AE2373" w:rsidRDefault="00B24563" w:rsidP="00AE2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38DD"/>
    <w:rsid w:val="0004692F"/>
    <w:rsid w:val="00060AEC"/>
    <w:rsid w:val="00077507"/>
    <w:rsid w:val="000F005A"/>
    <w:rsid w:val="00112CD9"/>
    <w:rsid w:val="0012226B"/>
    <w:rsid w:val="00140FDA"/>
    <w:rsid w:val="00164BC9"/>
    <w:rsid w:val="00227EB8"/>
    <w:rsid w:val="002A5AD9"/>
    <w:rsid w:val="003A05D2"/>
    <w:rsid w:val="0042396F"/>
    <w:rsid w:val="00451C9A"/>
    <w:rsid w:val="004813B1"/>
    <w:rsid w:val="00640933"/>
    <w:rsid w:val="00642426"/>
    <w:rsid w:val="006A4B44"/>
    <w:rsid w:val="006F5910"/>
    <w:rsid w:val="007B7776"/>
    <w:rsid w:val="007F07C9"/>
    <w:rsid w:val="008F0BBA"/>
    <w:rsid w:val="0090044E"/>
    <w:rsid w:val="00970B5D"/>
    <w:rsid w:val="00975B9A"/>
    <w:rsid w:val="00992AC1"/>
    <w:rsid w:val="00A1036B"/>
    <w:rsid w:val="00A322F1"/>
    <w:rsid w:val="00A5486A"/>
    <w:rsid w:val="00A73BD8"/>
    <w:rsid w:val="00AC1595"/>
    <w:rsid w:val="00AE2373"/>
    <w:rsid w:val="00B227AF"/>
    <w:rsid w:val="00B24563"/>
    <w:rsid w:val="00B709C3"/>
    <w:rsid w:val="00B95ACF"/>
    <w:rsid w:val="00BA51CC"/>
    <w:rsid w:val="00BF6A71"/>
    <w:rsid w:val="00BF7B7B"/>
    <w:rsid w:val="00C25E76"/>
    <w:rsid w:val="00C64892"/>
    <w:rsid w:val="00C81C37"/>
    <w:rsid w:val="00CC3E78"/>
    <w:rsid w:val="00DE70AB"/>
    <w:rsid w:val="00DE74AE"/>
    <w:rsid w:val="00E152A2"/>
    <w:rsid w:val="00E27F6E"/>
    <w:rsid w:val="00E30EDE"/>
    <w:rsid w:val="00E3785C"/>
    <w:rsid w:val="00E6331D"/>
    <w:rsid w:val="00E75169"/>
    <w:rsid w:val="00EE3C24"/>
    <w:rsid w:val="00F1768B"/>
    <w:rsid w:val="00F76EF6"/>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E23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E23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w.edu/sob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academ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12F8F"/>
    <w:rsid w:val="0002657D"/>
    <w:rsid w:val="00093FCE"/>
    <w:rsid w:val="000B43F6"/>
    <w:rsid w:val="004D022F"/>
    <w:rsid w:val="0051708B"/>
    <w:rsid w:val="00A502ED"/>
    <w:rsid w:val="00AA0EAB"/>
    <w:rsid w:val="00B47B24"/>
    <w:rsid w:val="00BC0D72"/>
    <w:rsid w:val="00C3405B"/>
    <w:rsid w:val="00E7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2015-02-03T14:40:00Z</cp:lastPrinted>
  <dcterms:created xsi:type="dcterms:W3CDTF">2015-01-09T13:40:00Z</dcterms:created>
  <dcterms:modified xsi:type="dcterms:W3CDTF">2015-02-03T14:40:00Z</dcterms:modified>
</cp:coreProperties>
</file>