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126F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7EF480B9" wp14:editId="04FB3824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5711E332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6445D7D8" w14:textId="155EADE1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755D18">
        <w:rPr>
          <w:rFonts w:asciiTheme="majorHAnsi" w:hAnsiTheme="majorHAnsi"/>
        </w:rPr>
        <w:t>November 14</w:t>
      </w:r>
      <w:r w:rsidR="00A31147">
        <w:rPr>
          <w:rFonts w:asciiTheme="majorHAnsi" w:hAnsiTheme="majorHAnsi"/>
        </w:rPr>
        <w:t>, 2014,</w:t>
      </w:r>
      <w:r w:rsidR="00415AAF">
        <w:rPr>
          <w:rFonts w:asciiTheme="majorHAnsi" w:hAnsiTheme="majorHAnsi"/>
        </w:rPr>
        <w:t xml:space="preserve"> 1:0</w:t>
      </w:r>
      <w:r w:rsidR="002B5A28">
        <w:rPr>
          <w:rFonts w:asciiTheme="majorHAnsi" w:hAnsiTheme="majorHAnsi"/>
        </w:rPr>
        <w:t>0 p.m.</w:t>
      </w:r>
    </w:p>
    <w:p w14:paraId="66765BC6" w14:textId="1B874540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755D18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14:paraId="65ABA0C1" w14:textId="77777777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14:paraId="0443068D" w14:textId="77777777" w:rsidR="001B6733" w:rsidRPr="002B5A28" w:rsidRDefault="001B6733" w:rsidP="00061617">
      <w:pPr>
        <w:rPr>
          <w:rFonts w:asciiTheme="majorHAnsi" w:hAnsiTheme="majorHAnsi"/>
        </w:rPr>
      </w:pPr>
    </w:p>
    <w:p w14:paraId="1A5EFB0F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7D3840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8D22BE4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41EAA192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61452C6A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5C5B833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3F9372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2062BF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71D1BD01" w14:textId="55AC6288" w:rsidR="000A395B" w:rsidRPr="002B5A28" w:rsidRDefault="00962252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64CCF9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BC3BF6D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EDFB374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69FFB53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12796B48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15719C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CB4604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90CBE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F4539D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6388C2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26546AC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2552F84" w14:textId="77777777" w:rsidR="00F227B1" w:rsidRPr="002B5A28" w:rsidRDefault="00350318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6212CCA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8F6509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Fontaine </w:t>
            </w:r>
          </w:p>
        </w:tc>
        <w:tc>
          <w:tcPr>
            <w:tcW w:w="2160" w:type="dxa"/>
          </w:tcPr>
          <w:p w14:paraId="1C7F250D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4BD1600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501D344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1C1DA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42846E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Doiron</w:t>
            </w:r>
            <w:proofErr w:type="spellEnd"/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0DF2E4D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D001E9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8A309F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ED4B68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4DC49A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5201E920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E59549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40E9772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50232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16BF34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5618DAB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84918A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D052B8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5BD81E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0632FF9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48342CF6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4ADBA7A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7D79D61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2EEDC1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22C874D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614F8AC2" w14:textId="77777777" w:rsidR="000A395B" w:rsidRPr="002B5A28" w:rsidRDefault="00415AAF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38B22FF" w14:textId="77777777" w:rsidR="000A395B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BCA6767" w14:textId="77777777" w:rsidR="000A395B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A7031B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21D4325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67A5C7AB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E9D43E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E8048A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A03E3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302DD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4C5B94AE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063AF8C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B5293F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4D3B9D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238548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361015B7" w14:textId="77777777" w:rsidR="00F227B1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21DD052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6CCD8E29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353BC4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98CA21A" w14:textId="7FBF14B3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333A01A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E91EB6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F01703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53A72F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0ED60E0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3DAA4213" w14:textId="278BE37E" w:rsidR="00F227B1" w:rsidRPr="002B5A28" w:rsidRDefault="00B554E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7B59E6E" w14:textId="11C7581C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D8BBF66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1873F6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E58349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Wilkins </w:t>
            </w:r>
          </w:p>
        </w:tc>
        <w:tc>
          <w:tcPr>
            <w:tcW w:w="2160" w:type="dxa"/>
          </w:tcPr>
          <w:p w14:paraId="18E61857" w14:textId="77777777" w:rsidR="00F227B1" w:rsidRPr="002B5A28" w:rsidRDefault="000A395B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E407DC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1B25E94D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5CA0169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CB4488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14:paraId="1810EEA6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50C33F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48F9938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14:paraId="13F59E36" w14:textId="77777777" w:rsidR="002B5A28" w:rsidRPr="002B5A28" w:rsidRDefault="002B5A28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6B2AD74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D5B9F13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14:paraId="6EF29429" w14:textId="77777777" w:rsidR="002B5A28" w:rsidRPr="002B5A28" w:rsidRDefault="002B5A28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1D110A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91149B" w14:textId="77777777"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14:paraId="09D07479" w14:textId="77777777" w:rsidR="002B5A28" w:rsidRPr="002B5A28" w:rsidRDefault="002B5A28" w:rsidP="002B5A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A1D10FE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68219133" w14:textId="77777777" w:rsidR="00CE5347" w:rsidRPr="00415AAF" w:rsidRDefault="00CE5347">
      <w:pPr>
        <w:rPr>
          <w:rFonts w:ascii="Calibri" w:hAnsi="Calibri"/>
        </w:rPr>
      </w:pPr>
    </w:p>
    <w:p w14:paraId="6ACC42D1" w14:textId="77777777" w:rsidR="00415AAF" w:rsidRPr="00415AAF" w:rsidRDefault="00415AAF" w:rsidP="00415AAF">
      <w:pPr>
        <w:rPr>
          <w:rFonts w:ascii="Calibri" w:hAnsi="Calibri" w:cs="Arial"/>
        </w:rPr>
      </w:pPr>
    </w:p>
    <w:p w14:paraId="392C3E58" w14:textId="77777777" w:rsidR="00415AAF" w:rsidRPr="00415AAF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Call to order:</w:t>
      </w:r>
      <w:r w:rsidR="00350318">
        <w:rPr>
          <w:rFonts w:ascii="Calibri" w:hAnsi="Calibri" w:cs="Arial"/>
          <w:noProof/>
        </w:rPr>
        <w:t xml:space="preserve"> </w:t>
      </w:r>
      <w:r w:rsidR="007A01E0">
        <w:rPr>
          <w:rFonts w:ascii="Calibri" w:hAnsi="Calibri" w:cs="Arial"/>
          <w:noProof/>
        </w:rPr>
        <w:t xml:space="preserve">Called to order at 1:20 p.m. </w:t>
      </w:r>
    </w:p>
    <w:p w14:paraId="71607787" w14:textId="77777777" w:rsidR="00415AAF" w:rsidRPr="00415AAF" w:rsidRDefault="00415AAF" w:rsidP="00415AAF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Attendance</w:t>
      </w:r>
    </w:p>
    <w:p w14:paraId="1CD673C6" w14:textId="77777777" w:rsidR="00415AAF" w:rsidRDefault="00415AAF" w:rsidP="005707CB">
      <w:pPr>
        <w:numPr>
          <w:ilvl w:val="1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 xml:space="preserve">Approval of minutes from </w:t>
      </w:r>
      <w:r w:rsidR="005707CB">
        <w:rPr>
          <w:rFonts w:ascii="Calibri" w:hAnsi="Calibri" w:cs="Arial"/>
        </w:rPr>
        <w:t>October</w:t>
      </w:r>
      <w:r w:rsidR="00350318">
        <w:rPr>
          <w:rFonts w:ascii="Calibri" w:hAnsi="Calibri" w:cs="Arial"/>
        </w:rPr>
        <w:t xml:space="preserve"> </w:t>
      </w:r>
      <w:r w:rsidR="007A01E0">
        <w:rPr>
          <w:rFonts w:ascii="Calibri" w:hAnsi="Calibri" w:cs="Arial"/>
        </w:rPr>
        <w:t xml:space="preserve">– Approved. </w:t>
      </w:r>
      <w:r w:rsidR="005707CB">
        <w:rPr>
          <w:rFonts w:ascii="Calibri" w:hAnsi="Calibri" w:cs="Arial"/>
        </w:rPr>
        <w:br/>
      </w:r>
    </w:p>
    <w:p w14:paraId="6A2444F9" w14:textId="77777777" w:rsidR="005707CB" w:rsidRDefault="005707CB" w:rsidP="005707CB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</w:t>
      </w:r>
    </w:p>
    <w:p w14:paraId="03BCEA79" w14:textId="11A60626" w:rsidR="00755D18" w:rsidRPr="00755D18" w:rsidRDefault="005707CB" w:rsidP="00755D18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Items </w:t>
      </w:r>
      <w:r w:rsidR="004C0BDC">
        <w:rPr>
          <w:rFonts w:ascii="Calibri" w:hAnsi="Calibri" w:cs="Arial"/>
        </w:rPr>
        <w:t>–</w:t>
      </w:r>
      <w:r w:rsidR="00755D18">
        <w:rPr>
          <w:rFonts w:ascii="Calibri" w:hAnsi="Calibri" w:cs="Arial"/>
        </w:rPr>
        <w:t xml:space="preserve"> Check the “Arts” calendar online for upcoming events </w:t>
      </w:r>
    </w:p>
    <w:p w14:paraId="4C623FEC" w14:textId="36B36459" w:rsidR="005707CB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Curriculum and Program Development Update </w:t>
      </w:r>
      <w:r w:rsidR="004C0BDC">
        <w:rPr>
          <w:rFonts w:ascii="Calibri" w:hAnsi="Calibri" w:cs="Arial"/>
        </w:rPr>
        <w:t xml:space="preserve">– most exciting change: music technology certificate (approvals done by March). </w:t>
      </w:r>
    </w:p>
    <w:p w14:paraId="703B0E5C" w14:textId="4F44FF20" w:rsidR="005707CB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schedule and syllabi </w:t>
      </w:r>
      <w:r w:rsidR="004C0BDC">
        <w:rPr>
          <w:rFonts w:ascii="Calibri" w:hAnsi="Calibri" w:cs="Arial"/>
        </w:rPr>
        <w:t xml:space="preserve">– everyone knows his/her assignments, get Catherine our syllabi before the first day of classes. Spring duty days: Jan. 6-7 (should be good time to work on them) </w:t>
      </w:r>
    </w:p>
    <w:p w14:paraId="24A2C028" w14:textId="33D5D0BB" w:rsidR="005707CB" w:rsidRDefault="004C0BDC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Portfolio process – Total portfolios due second Monday in February. </w:t>
      </w:r>
      <w:r w:rsidR="00F2772C">
        <w:rPr>
          <w:rFonts w:ascii="Calibri" w:hAnsi="Calibri" w:cs="Arial"/>
        </w:rPr>
        <w:t xml:space="preserve">LOGs due in February for those not up for comprehensive review. </w:t>
      </w:r>
    </w:p>
    <w:p w14:paraId="12B28531" w14:textId="27A1F93D" w:rsidR="005707CB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Adjunct Mentor Update </w:t>
      </w:r>
      <w:r w:rsidR="00534A31">
        <w:rPr>
          <w:rFonts w:ascii="Calibri" w:hAnsi="Calibri" w:cs="Arial"/>
        </w:rPr>
        <w:t xml:space="preserve">– Ron and Tom are okay with what Catherina asked them to do. </w:t>
      </w:r>
      <w:r>
        <w:rPr>
          <w:rFonts w:ascii="Calibri" w:hAnsi="Calibri" w:cs="Arial"/>
        </w:rPr>
        <w:br/>
      </w:r>
    </w:p>
    <w:p w14:paraId="65AC674A" w14:textId="77777777" w:rsidR="005707CB" w:rsidRDefault="005707CB" w:rsidP="005707CB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22036E75" w14:textId="117CA5DD" w:rsidR="005707CB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update and implementation for spring </w:t>
      </w:r>
      <w:r w:rsidR="00534A31">
        <w:rPr>
          <w:rFonts w:ascii="Calibri" w:hAnsi="Calibri" w:cs="Arial"/>
        </w:rPr>
        <w:t xml:space="preserve">– the assessments will pop up in the spring classes for humanities, religion, philosophy classes. Implementation: has to be part of the syllabus (5% of the student’s grade). </w:t>
      </w:r>
      <w:r w:rsidR="004C3A51">
        <w:rPr>
          <w:rFonts w:ascii="Calibri" w:hAnsi="Calibri" w:cs="Arial"/>
        </w:rPr>
        <w:t xml:space="preserve">Students need to know they’ll get credit regardless of how they do on the test. </w:t>
      </w:r>
      <w:r w:rsidR="00534A31">
        <w:rPr>
          <w:rFonts w:ascii="Calibri" w:hAnsi="Calibri" w:cs="Arial"/>
        </w:rPr>
        <w:t xml:space="preserve">All the tests have the same instructions, due dates, etc., so that we have meaningful data. </w:t>
      </w:r>
      <w:r w:rsidR="004C3A51">
        <w:rPr>
          <w:rFonts w:ascii="Calibri" w:hAnsi="Calibri" w:cs="Arial"/>
        </w:rPr>
        <w:t xml:space="preserve">First semester data is geared toward making it a better tool. </w:t>
      </w:r>
    </w:p>
    <w:p w14:paraId="7204BCD5" w14:textId="4C224A6A" w:rsidR="004C3A51" w:rsidRPr="00CC480E" w:rsidRDefault="004C3A51" w:rsidP="004C3A51">
      <w:pPr>
        <w:numPr>
          <w:ilvl w:val="2"/>
          <w:numId w:val="2"/>
        </w:numPr>
        <w:rPr>
          <w:rFonts w:ascii="Calibri" w:hAnsi="Calibri" w:cs="Arial"/>
          <w:b/>
          <w:i/>
        </w:rPr>
      </w:pPr>
      <w:r w:rsidRPr="00CC480E">
        <w:rPr>
          <w:rFonts w:ascii="Calibri" w:hAnsi="Calibri" w:cs="Arial"/>
          <w:b/>
          <w:i/>
        </w:rPr>
        <w:t xml:space="preserve">Sarah: ask if there’s a way to find/weed out who took the test quickly as a way to reduce the possibility of just filling in answers without reading the questions. </w:t>
      </w:r>
    </w:p>
    <w:p w14:paraId="78B1398B" w14:textId="77777777" w:rsidR="005707CB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Revisiting DoHFA wish list </w:t>
      </w:r>
    </w:p>
    <w:p w14:paraId="273FD664" w14:textId="68D73553" w:rsidR="009B4BF1" w:rsidRDefault="009B4BF1" w:rsidP="009B4BF1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We’re getting things done without more money </w:t>
      </w:r>
    </w:p>
    <w:p w14:paraId="138177A2" w14:textId="196EBCC3" w:rsidR="009B4BF1" w:rsidRDefault="009B4BF1" w:rsidP="009B4BF1">
      <w:pPr>
        <w:numPr>
          <w:ilvl w:val="2"/>
          <w:numId w:val="2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Myriam</w:t>
      </w:r>
      <w:proofErr w:type="spellEnd"/>
      <w:r>
        <w:rPr>
          <w:rFonts w:ascii="Calibri" w:hAnsi="Calibri" w:cs="Arial"/>
        </w:rPr>
        <w:t xml:space="preserve">, Les, and Mike </w:t>
      </w:r>
      <w:r w:rsidR="00CC480E">
        <w:rPr>
          <w:rFonts w:ascii="Calibri" w:hAnsi="Calibri" w:cs="Arial"/>
        </w:rPr>
        <w:t xml:space="preserve">– </w:t>
      </w:r>
      <w:r>
        <w:rPr>
          <w:rFonts w:ascii="Calibri" w:hAnsi="Calibri" w:cs="Arial"/>
        </w:rPr>
        <w:t>send Catherine a list of specific rooms wi</w:t>
      </w:r>
      <w:r w:rsidR="00755D18">
        <w:rPr>
          <w:rFonts w:ascii="Calibri" w:hAnsi="Calibri" w:cs="Arial"/>
        </w:rPr>
        <w:t xml:space="preserve">th bad computers/old computers. </w:t>
      </w:r>
    </w:p>
    <w:p w14:paraId="41F98ECB" w14:textId="77777777" w:rsidR="005707CB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Grant updates and future applications </w:t>
      </w:r>
    </w:p>
    <w:p w14:paraId="1BC806CB" w14:textId="1E9D53CA" w:rsidR="00755D18" w:rsidRDefault="00755D18" w:rsidP="00755D18">
      <w:pPr>
        <w:numPr>
          <w:ilvl w:val="2"/>
          <w:numId w:val="2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Fo</w:t>
      </w:r>
      <w:r w:rsidR="00F404DE">
        <w:rPr>
          <w:rFonts w:ascii="Calibri" w:hAnsi="Calibri" w:cs="Arial"/>
        </w:rPr>
        <w:t>u</w:t>
      </w:r>
      <w:r>
        <w:rPr>
          <w:rFonts w:ascii="Calibri" w:hAnsi="Calibri" w:cs="Arial"/>
        </w:rPr>
        <w:t>ld’s</w:t>
      </w:r>
      <w:proofErr w:type="spellEnd"/>
      <w:r>
        <w:rPr>
          <w:rFonts w:ascii="Calibri" w:hAnsi="Calibri" w:cs="Arial"/>
        </w:rPr>
        <w:t xml:space="preserve"> Foundation</w:t>
      </w:r>
      <w:r w:rsidR="004B2E52">
        <w:rPr>
          <w:rFonts w:ascii="Calibri" w:hAnsi="Calibri" w:cs="Arial"/>
        </w:rPr>
        <w:t xml:space="preserve"> (?)</w:t>
      </w:r>
      <w:r>
        <w:rPr>
          <w:rFonts w:ascii="Calibri" w:hAnsi="Calibri" w:cs="Arial"/>
        </w:rPr>
        <w:t xml:space="preserve"> grant for music: applied for 20k and go</w:t>
      </w:r>
      <w:r w:rsidR="00F404DE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 5k. We have to match 20k to get 5k. </w:t>
      </w:r>
    </w:p>
    <w:p w14:paraId="563BD141" w14:textId="3DFBCBCC" w:rsidR="00755D18" w:rsidRDefault="00755D18" w:rsidP="00755D1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Catherine wants to apply for the NEH grant (5k) </w:t>
      </w:r>
    </w:p>
    <w:p w14:paraId="69CC6A00" w14:textId="241173C0" w:rsidR="00755D18" w:rsidRDefault="00F404DE" w:rsidP="00755D1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Lab</w:t>
      </w:r>
      <w:r w:rsidR="00755D18">
        <w:rPr>
          <w:rFonts w:ascii="Calibri" w:hAnsi="Calibri" w:cs="Arial"/>
        </w:rPr>
        <w:t xml:space="preserve"> fees</w:t>
      </w:r>
      <w:r>
        <w:rPr>
          <w:rFonts w:ascii="Calibri" w:hAnsi="Calibri" w:cs="Arial"/>
        </w:rPr>
        <w:t xml:space="preserve"> and their usage being revisited by Dr. Wright</w:t>
      </w:r>
      <w:r w:rsidR="00755D18">
        <w:rPr>
          <w:rFonts w:ascii="Calibri" w:hAnsi="Calibri" w:cs="Arial"/>
        </w:rPr>
        <w:t xml:space="preserve">. </w:t>
      </w:r>
    </w:p>
    <w:p w14:paraId="7FC617FD" w14:textId="7808C6BB" w:rsidR="00755D18" w:rsidRPr="00755D18" w:rsidRDefault="00755D18" w:rsidP="00755D1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If we come across grants useful for our programs, send them to Catherine. </w:t>
      </w:r>
    </w:p>
    <w:p w14:paraId="203FD4C4" w14:textId="77777777" w:rsidR="00FA6948" w:rsidRDefault="005707CB" w:rsidP="005707CB">
      <w:pPr>
        <w:numPr>
          <w:ilvl w:val="1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Continuing DoHFA faculty lecture series? </w:t>
      </w:r>
    </w:p>
    <w:p w14:paraId="57AE2C82" w14:textId="57F2A614" w:rsidR="00FA6948" w:rsidRDefault="00FA6948" w:rsidP="00FA694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Catherine wants to continue this tradition for conference goers. </w:t>
      </w:r>
    </w:p>
    <w:p w14:paraId="45D35863" w14:textId="12DA3E7C" w:rsidR="00FA6948" w:rsidRPr="00FA6948" w:rsidRDefault="00FA6948" w:rsidP="00FA6948">
      <w:pPr>
        <w:numPr>
          <w:ilvl w:val="2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She wants to hear ideas for presentations. </w:t>
      </w:r>
    </w:p>
    <w:p w14:paraId="63AED1DA" w14:textId="77777777" w:rsidR="005707CB" w:rsidRDefault="005707CB" w:rsidP="005707CB">
      <w:pPr>
        <w:rPr>
          <w:rFonts w:ascii="Calibri" w:hAnsi="Calibri" w:cs="Arial"/>
        </w:rPr>
      </w:pPr>
    </w:p>
    <w:p w14:paraId="44B57BC6" w14:textId="77777777" w:rsidR="00415AAF" w:rsidRPr="005707CB" w:rsidRDefault="00415AAF" w:rsidP="00415AAF">
      <w:pPr>
        <w:numPr>
          <w:ilvl w:val="0"/>
          <w:numId w:val="2"/>
        </w:numPr>
        <w:rPr>
          <w:rFonts w:ascii="Calibri" w:hAnsi="Calibri" w:cs="Arial"/>
        </w:rPr>
      </w:pPr>
      <w:r w:rsidRPr="00415AAF">
        <w:rPr>
          <w:rFonts w:ascii="Calibri" w:hAnsi="Calibri" w:cs="Arial"/>
        </w:rPr>
        <w:t>Next Me</w:t>
      </w:r>
      <w:r w:rsidR="005707CB">
        <w:rPr>
          <w:rFonts w:ascii="Calibri" w:hAnsi="Calibri" w:cs="Arial"/>
        </w:rPr>
        <w:t xml:space="preserve">eting: January 10, 2015 at 1 pm., L-119b </w:t>
      </w:r>
      <w:bookmarkStart w:id="0" w:name="_GoBack"/>
      <w:bookmarkEnd w:id="0"/>
    </w:p>
    <w:p w14:paraId="015A4422" w14:textId="77777777" w:rsidR="00F876E5" w:rsidRPr="00415AAF" w:rsidRDefault="00F876E5" w:rsidP="00415AAF">
      <w:pPr>
        <w:rPr>
          <w:rFonts w:ascii="Calibri" w:hAnsi="Calibri" w:cs="Arial"/>
        </w:rPr>
      </w:pPr>
      <w:r w:rsidRPr="00415AAF">
        <w:rPr>
          <w:rFonts w:ascii="Calibri" w:hAnsi="Calibri" w:cs="Arial"/>
        </w:rPr>
        <w:t xml:space="preserve"> </w:t>
      </w:r>
    </w:p>
    <w:sectPr w:rsidR="00F876E5" w:rsidRPr="00415AAF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BEBDD" w14:textId="77777777" w:rsidR="00A1281C" w:rsidRDefault="00A1281C">
      <w:r>
        <w:separator/>
      </w:r>
    </w:p>
  </w:endnote>
  <w:endnote w:type="continuationSeparator" w:id="0">
    <w:p w14:paraId="0F1A24B3" w14:textId="77777777" w:rsidR="00A1281C" w:rsidRDefault="00A1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Trebuchet MS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332D" w14:textId="77777777" w:rsidR="00CC480E" w:rsidRDefault="00CC480E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B36B6" w14:textId="77777777" w:rsidR="00A1281C" w:rsidRDefault="00A1281C">
      <w:r>
        <w:separator/>
      </w:r>
    </w:p>
  </w:footnote>
  <w:footnote w:type="continuationSeparator" w:id="0">
    <w:p w14:paraId="430F4374" w14:textId="77777777" w:rsidR="00A1281C" w:rsidRDefault="00A1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C5DBA" w14:textId="77777777" w:rsidR="00CC480E" w:rsidRDefault="00CC480E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8BE255" wp14:editId="4176D116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6401CBA" wp14:editId="649AB5FA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mv="urn:schemas-microsoft-com:mac:vml" xmlns:mo="http://schemas.microsoft.com/office/mac/office/2008/main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53F3A" w14:textId="77777777" w:rsidR="00CC480E" w:rsidRPr="00061617" w:rsidRDefault="00CC480E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0A395B"/>
    <w:rsid w:val="000B1811"/>
    <w:rsid w:val="000E0712"/>
    <w:rsid w:val="001B6733"/>
    <w:rsid w:val="001D7860"/>
    <w:rsid w:val="001D7E71"/>
    <w:rsid w:val="00247959"/>
    <w:rsid w:val="00283E45"/>
    <w:rsid w:val="002B5A28"/>
    <w:rsid w:val="00323CC3"/>
    <w:rsid w:val="00350318"/>
    <w:rsid w:val="00376023"/>
    <w:rsid w:val="003E21B7"/>
    <w:rsid w:val="00415AAF"/>
    <w:rsid w:val="004269C9"/>
    <w:rsid w:val="00497678"/>
    <w:rsid w:val="004B2E52"/>
    <w:rsid w:val="004C0BDC"/>
    <w:rsid w:val="004C3A51"/>
    <w:rsid w:val="004F7711"/>
    <w:rsid w:val="00534A31"/>
    <w:rsid w:val="00562F5E"/>
    <w:rsid w:val="005707CB"/>
    <w:rsid w:val="005F1456"/>
    <w:rsid w:val="006048C1"/>
    <w:rsid w:val="0064534A"/>
    <w:rsid w:val="006B7956"/>
    <w:rsid w:val="00755D18"/>
    <w:rsid w:val="007A01E0"/>
    <w:rsid w:val="007E227A"/>
    <w:rsid w:val="00866F86"/>
    <w:rsid w:val="00896564"/>
    <w:rsid w:val="008A6129"/>
    <w:rsid w:val="008C7100"/>
    <w:rsid w:val="00900BAB"/>
    <w:rsid w:val="00905F41"/>
    <w:rsid w:val="00962252"/>
    <w:rsid w:val="009B4BF1"/>
    <w:rsid w:val="00A1281C"/>
    <w:rsid w:val="00A31147"/>
    <w:rsid w:val="00AD0B0B"/>
    <w:rsid w:val="00AF7141"/>
    <w:rsid w:val="00B45D39"/>
    <w:rsid w:val="00B554E1"/>
    <w:rsid w:val="00B92491"/>
    <w:rsid w:val="00C7488B"/>
    <w:rsid w:val="00CC480E"/>
    <w:rsid w:val="00CE26C8"/>
    <w:rsid w:val="00CE5347"/>
    <w:rsid w:val="00D149A6"/>
    <w:rsid w:val="00DE2E01"/>
    <w:rsid w:val="00E05BFF"/>
    <w:rsid w:val="00E628E5"/>
    <w:rsid w:val="00EB2DD1"/>
    <w:rsid w:val="00F227B1"/>
    <w:rsid w:val="00F2772C"/>
    <w:rsid w:val="00F323D2"/>
    <w:rsid w:val="00F404DE"/>
    <w:rsid w:val="00F504B7"/>
    <w:rsid w:val="00F876E5"/>
    <w:rsid w:val="00FA6948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0C5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edison</cp:lastModifiedBy>
  <cp:revision>2</cp:revision>
  <dcterms:created xsi:type="dcterms:W3CDTF">2014-11-17T14:24:00Z</dcterms:created>
  <dcterms:modified xsi:type="dcterms:W3CDTF">2014-11-17T14:24:00Z</dcterms:modified>
</cp:coreProperties>
</file>