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4E8" w:rsidRDefault="007D4BB4" w:rsidP="007D4BB4">
      <w:pPr>
        <w:jc w:val="right"/>
        <w:rPr>
          <w:rFonts w:ascii="Times New Roman" w:hAnsi="Times New Roman" w:cs="Times New Roman"/>
        </w:rPr>
      </w:pPr>
      <w:bookmarkStart w:id="0" w:name="_GoBack"/>
      <w:bookmarkEnd w:id="0"/>
      <w:r w:rsidRPr="007D4BB4">
        <w:rPr>
          <w:rFonts w:ascii="Times New Roman" w:hAnsi="Times New Roman" w:cs="Times New Roman"/>
          <w:noProof/>
        </w:rPr>
        <w:drawing>
          <wp:inline distT="0" distB="0" distL="0" distR="0">
            <wp:extent cx="1924050" cy="876300"/>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4050" cy="876300"/>
                    </a:xfrm>
                    <a:prstGeom prst="rect">
                      <a:avLst/>
                    </a:prstGeom>
                    <a:noFill/>
                  </pic:spPr>
                </pic:pic>
              </a:graphicData>
            </a:graphic>
          </wp:inline>
        </w:drawing>
      </w:r>
    </w:p>
    <w:p w:rsidR="007D4BB4" w:rsidRDefault="007D4BB4" w:rsidP="007D4BB4">
      <w:pPr>
        <w:jc w:val="center"/>
        <w:rPr>
          <w:rFonts w:ascii="Times New Roman" w:hAnsi="Times New Roman" w:cs="Times New Roman"/>
        </w:rPr>
      </w:pPr>
    </w:p>
    <w:p w:rsidR="007D4BB4" w:rsidRDefault="007D4BB4" w:rsidP="007D4BB4">
      <w:pPr>
        <w:jc w:val="center"/>
        <w:rPr>
          <w:rFonts w:ascii="Times New Roman" w:hAnsi="Times New Roman" w:cs="Times New Roman"/>
        </w:rPr>
      </w:pPr>
    </w:p>
    <w:p w:rsidR="007D4BB4" w:rsidRDefault="007D4BB4" w:rsidP="007D4BB4">
      <w:pPr>
        <w:jc w:val="center"/>
        <w:rPr>
          <w:rFonts w:ascii="Times New Roman" w:hAnsi="Times New Roman" w:cs="Times New Roman"/>
        </w:rPr>
      </w:pPr>
      <w:r>
        <w:rPr>
          <w:rFonts w:ascii="Times New Roman" w:hAnsi="Times New Roman" w:cs="Times New Roman"/>
        </w:rPr>
        <w:t>Minutes</w:t>
      </w:r>
    </w:p>
    <w:p w:rsidR="007D4BB4" w:rsidRDefault="007D4BB4" w:rsidP="007D4BB4">
      <w:pPr>
        <w:jc w:val="center"/>
        <w:rPr>
          <w:rFonts w:ascii="Times New Roman" w:hAnsi="Times New Roman" w:cs="Times New Roman"/>
        </w:rPr>
      </w:pPr>
      <w:r>
        <w:rPr>
          <w:rFonts w:ascii="Times New Roman" w:hAnsi="Times New Roman" w:cs="Times New Roman"/>
        </w:rPr>
        <w:t>Academic Success Department Meeting</w:t>
      </w:r>
    </w:p>
    <w:p w:rsidR="007D4BB4" w:rsidRDefault="007D4BB4" w:rsidP="007D4BB4">
      <w:pPr>
        <w:jc w:val="center"/>
        <w:rPr>
          <w:rFonts w:ascii="Times New Roman" w:hAnsi="Times New Roman" w:cs="Times New Roman"/>
        </w:rPr>
      </w:pPr>
      <w:r>
        <w:rPr>
          <w:rFonts w:ascii="Times New Roman" w:hAnsi="Times New Roman" w:cs="Times New Roman"/>
        </w:rPr>
        <w:t>August 19, 2014</w:t>
      </w:r>
    </w:p>
    <w:p w:rsidR="00463595" w:rsidRDefault="00463595" w:rsidP="007D4BB4">
      <w:pPr>
        <w:jc w:val="center"/>
        <w:rPr>
          <w:rFonts w:ascii="Times New Roman" w:hAnsi="Times New Roman" w:cs="Times New Roman"/>
        </w:rPr>
      </w:pPr>
      <w:r>
        <w:rPr>
          <w:rFonts w:ascii="Times New Roman" w:hAnsi="Times New Roman" w:cs="Times New Roman"/>
        </w:rPr>
        <w:t>Thomas Edison Campus, U110</w:t>
      </w:r>
    </w:p>
    <w:p w:rsidR="007D4BB4" w:rsidRDefault="007D4BB4" w:rsidP="007D4BB4">
      <w:pPr>
        <w:jc w:val="center"/>
        <w:rPr>
          <w:rFonts w:ascii="Times New Roman" w:hAnsi="Times New Roman" w:cs="Times New Roman"/>
        </w:rPr>
      </w:pPr>
      <w:r>
        <w:rPr>
          <w:rFonts w:ascii="Times New Roman" w:hAnsi="Times New Roman" w:cs="Times New Roman"/>
        </w:rPr>
        <w:t xml:space="preserve"> 1:30 p.m.</w:t>
      </w:r>
    </w:p>
    <w:p w:rsidR="00327061" w:rsidRDefault="00327061" w:rsidP="007D4BB4">
      <w:pPr>
        <w:rPr>
          <w:rFonts w:ascii="Times New Roman" w:hAnsi="Times New Roman" w:cs="Times New Roman"/>
        </w:rPr>
      </w:pPr>
    </w:p>
    <w:p w:rsidR="007D4BB4" w:rsidRDefault="007D4BB4" w:rsidP="007D4BB4">
      <w:pPr>
        <w:rPr>
          <w:rFonts w:ascii="Times New Roman" w:hAnsi="Times New Roman" w:cs="Times New Roman"/>
        </w:rPr>
      </w:pPr>
      <w:r w:rsidRPr="007D4BB4">
        <w:rPr>
          <w:rFonts w:ascii="Times New Roman" w:hAnsi="Times New Roman" w:cs="Times New Roman"/>
          <w:b/>
        </w:rPr>
        <w:t xml:space="preserve">Attendance:  </w:t>
      </w:r>
      <w:r w:rsidRPr="007D4BB4">
        <w:rPr>
          <w:rFonts w:ascii="Times New Roman" w:hAnsi="Times New Roman" w:cs="Times New Roman"/>
        </w:rPr>
        <w:t>Karen Maguire, Wanda Day,</w:t>
      </w:r>
      <w:r>
        <w:rPr>
          <w:rFonts w:ascii="Times New Roman" w:hAnsi="Times New Roman" w:cs="Times New Roman"/>
        </w:rPr>
        <w:t xml:space="preserve"> Robert Olancin, Courtney Lanute, Barbara Miley, Crystal Revak, Melanie LeMaster, Cindy Ewald, Frieda Miller, Duke Dipofi, Sandi Towers, Monica Moore, Rachel Lieberman, Troy Tucker, Renee Hester, Susan Potts, Keith Staple, Eileen DeLuca, Joe Van Gaalen, Martin Tawil, Whitney Rhyne, Kelley Newhouse, Dayami Martinez, Elizabeth Yates, Mary Ellen Schultz, Heather Olson, and Kathy Clark.</w:t>
      </w:r>
    </w:p>
    <w:p w:rsidR="007D4BB4" w:rsidRDefault="007D4BB4" w:rsidP="007D4BB4">
      <w:pPr>
        <w:rPr>
          <w:rFonts w:ascii="Times New Roman" w:hAnsi="Times New Roman" w:cs="Times New Roman"/>
        </w:rPr>
      </w:pPr>
    </w:p>
    <w:p w:rsidR="007D4BB4" w:rsidRDefault="007D4BB4" w:rsidP="007D4BB4">
      <w:pPr>
        <w:pStyle w:val="ListParagraph"/>
        <w:numPr>
          <w:ilvl w:val="0"/>
          <w:numId w:val="8"/>
        </w:numPr>
        <w:rPr>
          <w:rFonts w:ascii="Times New Roman" w:hAnsi="Times New Roman" w:cs="Times New Roman"/>
          <w:b/>
        </w:rPr>
      </w:pPr>
      <w:r w:rsidRPr="007D4BB4">
        <w:rPr>
          <w:rFonts w:ascii="Times New Roman" w:hAnsi="Times New Roman" w:cs="Times New Roman"/>
          <w:b/>
        </w:rPr>
        <w:t xml:space="preserve"> Welcome</w:t>
      </w:r>
    </w:p>
    <w:p w:rsidR="007D4BB4" w:rsidRDefault="007D4BB4" w:rsidP="007D4BB4">
      <w:pPr>
        <w:pStyle w:val="ListParagraph"/>
        <w:ind w:left="1080"/>
        <w:rPr>
          <w:rFonts w:ascii="Times New Roman" w:hAnsi="Times New Roman" w:cs="Times New Roman"/>
          <w:b/>
        </w:rPr>
      </w:pPr>
    </w:p>
    <w:p w:rsidR="007D4BB4" w:rsidRDefault="007D4BB4" w:rsidP="007D4BB4">
      <w:pPr>
        <w:pStyle w:val="ListParagraph"/>
        <w:ind w:left="1080"/>
        <w:rPr>
          <w:rFonts w:ascii="Times New Roman" w:hAnsi="Times New Roman" w:cs="Times New Roman"/>
        </w:rPr>
      </w:pPr>
      <w:r>
        <w:rPr>
          <w:rFonts w:ascii="Times New Roman" w:hAnsi="Times New Roman" w:cs="Times New Roman"/>
        </w:rPr>
        <w:t>Dr, Kathy Clark, Associate Dean, Academic Success welcomed everyone to the meeting.  Dr. Clark thanked all of the full-time faculty, adjuncts and guests for their attendance and asked that everyone introduce themselves</w:t>
      </w:r>
      <w:r w:rsidR="00B2670C">
        <w:rPr>
          <w:rFonts w:ascii="Times New Roman" w:hAnsi="Times New Roman" w:cs="Times New Roman"/>
        </w:rPr>
        <w:t xml:space="preserve"> to the group.</w:t>
      </w:r>
    </w:p>
    <w:p w:rsidR="00B2670C" w:rsidRDefault="00B2670C" w:rsidP="00B2670C">
      <w:pPr>
        <w:rPr>
          <w:rFonts w:ascii="Times New Roman" w:hAnsi="Times New Roman" w:cs="Times New Roman"/>
        </w:rPr>
      </w:pPr>
    </w:p>
    <w:p w:rsidR="00B2670C" w:rsidRDefault="00B2670C" w:rsidP="00B2670C">
      <w:pPr>
        <w:pStyle w:val="ListParagraph"/>
        <w:numPr>
          <w:ilvl w:val="0"/>
          <w:numId w:val="8"/>
        </w:numPr>
        <w:rPr>
          <w:rFonts w:ascii="Times New Roman" w:hAnsi="Times New Roman" w:cs="Times New Roman"/>
        </w:rPr>
      </w:pPr>
      <w:r w:rsidRPr="00B2670C">
        <w:rPr>
          <w:rFonts w:ascii="Times New Roman" w:hAnsi="Times New Roman" w:cs="Times New Roman"/>
          <w:b/>
        </w:rPr>
        <w:t xml:space="preserve"> Updates</w:t>
      </w:r>
      <w:r>
        <w:rPr>
          <w:rFonts w:ascii="Times New Roman" w:hAnsi="Times New Roman" w:cs="Times New Roman"/>
        </w:rPr>
        <w:t>:</w:t>
      </w:r>
    </w:p>
    <w:p w:rsidR="00B2670C" w:rsidRDefault="00B2670C" w:rsidP="00B2670C">
      <w:pPr>
        <w:pStyle w:val="ListParagraph"/>
        <w:ind w:left="1080"/>
        <w:rPr>
          <w:rFonts w:ascii="Times New Roman" w:hAnsi="Times New Roman" w:cs="Times New Roman"/>
        </w:rPr>
      </w:pPr>
    </w:p>
    <w:p w:rsidR="00B2670C" w:rsidRDefault="00B2670C" w:rsidP="00B2670C">
      <w:pPr>
        <w:pStyle w:val="ListParagraph"/>
        <w:numPr>
          <w:ilvl w:val="0"/>
          <w:numId w:val="9"/>
        </w:numPr>
        <w:rPr>
          <w:rFonts w:ascii="Times New Roman" w:hAnsi="Times New Roman" w:cs="Times New Roman"/>
        </w:rPr>
      </w:pPr>
      <w:r w:rsidRPr="00B2670C">
        <w:rPr>
          <w:rFonts w:ascii="Times New Roman" w:hAnsi="Times New Roman" w:cs="Times New Roman"/>
          <w:b/>
        </w:rPr>
        <w:t xml:space="preserve"> SB 1720</w:t>
      </w:r>
      <w:r>
        <w:rPr>
          <w:rFonts w:ascii="Times New Roman" w:hAnsi="Times New Roman" w:cs="Times New Roman"/>
        </w:rPr>
        <w:t xml:space="preserve"> -  Dr. Eileen DeLuca provided an update on SB 1720 and </w:t>
      </w:r>
      <w:r w:rsidR="00FB38DD">
        <w:rPr>
          <w:rFonts w:ascii="Times New Roman" w:hAnsi="Times New Roman" w:cs="Times New Roman"/>
        </w:rPr>
        <w:t xml:space="preserve">she and the faculty </w:t>
      </w:r>
      <w:r>
        <w:rPr>
          <w:rFonts w:ascii="Times New Roman" w:hAnsi="Times New Roman" w:cs="Times New Roman"/>
        </w:rPr>
        <w:t xml:space="preserve">discussed State Accountability Measure 4 (Parts 1 and 2).  </w:t>
      </w:r>
      <w:r w:rsidR="00FB38DD">
        <w:rPr>
          <w:rFonts w:ascii="Times New Roman" w:hAnsi="Times New Roman" w:cs="Times New Roman"/>
        </w:rPr>
        <w:t>The department</w:t>
      </w:r>
      <w:r>
        <w:rPr>
          <w:rFonts w:ascii="Times New Roman" w:hAnsi="Times New Roman" w:cs="Times New Roman"/>
        </w:rPr>
        <w:t xml:space="preserve"> noted that from 2009-2013 the College Prep Success Rate in Reading increased from 70.54% - 73.73%.  The College Prep Success Ra</w:t>
      </w:r>
      <w:r w:rsidR="00463595">
        <w:rPr>
          <w:rFonts w:ascii="Times New Roman" w:hAnsi="Times New Roman" w:cs="Times New Roman"/>
        </w:rPr>
        <w:t>te in Writing increased from 65.</w:t>
      </w:r>
      <w:r>
        <w:rPr>
          <w:rFonts w:ascii="Times New Roman" w:hAnsi="Times New Roman" w:cs="Times New Roman"/>
        </w:rPr>
        <w:t>38% to 69.27% and the College Prep Success Rate in Math increased from 46</w:t>
      </w:r>
      <w:r w:rsidR="00F24A68">
        <w:rPr>
          <w:rFonts w:ascii="Times New Roman" w:hAnsi="Times New Roman" w:cs="Times New Roman"/>
        </w:rPr>
        <w:t xml:space="preserve">.21% to 52.61%.  </w:t>
      </w:r>
      <w:r>
        <w:rPr>
          <w:rFonts w:ascii="Times New Roman" w:hAnsi="Times New Roman" w:cs="Times New Roman"/>
        </w:rPr>
        <w:t xml:space="preserve">  Also noted was that College Prep Graduation Rate for Associate in Arts decreased from 34.86% to 34%. </w:t>
      </w:r>
      <w:r w:rsidR="00F24A68">
        <w:rPr>
          <w:rFonts w:ascii="Times New Roman" w:hAnsi="Times New Roman" w:cs="Times New Roman"/>
        </w:rPr>
        <w:t xml:space="preserve">(See Attached).  </w:t>
      </w:r>
      <w:r w:rsidR="00FB38DD">
        <w:rPr>
          <w:rFonts w:ascii="Times New Roman" w:hAnsi="Times New Roman" w:cs="Times New Roman"/>
        </w:rPr>
        <w:t>The faculty and administrators discussed the new developmental strategies that will be offered to students fall 2014 and going forward.</w:t>
      </w:r>
    </w:p>
    <w:p w:rsidR="00F24A68" w:rsidRDefault="00F24A68" w:rsidP="00F24A68">
      <w:pPr>
        <w:pStyle w:val="ListParagraph"/>
        <w:ind w:left="1440"/>
        <w:rPr>
          <w:rFonts w:ascii="Times New Roman" w:hAnsi="Times New Roman" w:cs="Times New Roman"/>
          <w:b/>
        </w:rPr>
      </w:pPr>
    </w:p>
    <w:p w:rsidR="00F24A68" w:rsidRPr="00F24A68" w:rsidRDefault="00F24A68" w:rsidP="00F24A68">
      <w:pPr>
        <w:pStyle w:val="ListParagraph"/>
        <w:ind w:left="1440"/>
        <w:rPr>
          <w:rFonts w:ascii="Times New Roman" w:hAnsi="Times New Roman" w:cs="Times New Roman"/>
        </w:rPr>
      </w:pPr>
      <w:r>
        <w:rPr>
          <w:rFonts w:ascii="Times New Roman" w:hAnsi="Times New Roman" w:cs="Times New Roman"/>
        </w:rPr>
        <w:t xml:space="preserve">A </w:t>
      </w:r>
      <w:r w:rsidR="00463595">
        <w:rPr>
          <w:rFonts w:ascii="Times New Roman" w:hAnsi="Times New Roman" w:cs="Times New Roman"/>
        </w:rPr>
        <w:t xml:space="preserve">brief </w:t>
      </w:r>
      <w:r>
        <w:rPr>
          <w:rFonts w:ascii="Times New Roman" w:hAnsi="Times New Roman" w:cs="Times New Roman"/>
        </w:rPr>
        <w:t xml:space="preserve">summary of </w:t>
      </w:r>
      <w:r w:rsidR="00463595">
        <w:rPr>
          <w:rFonts w:ascii="Times New Roman" w:hAnsi="Times New Roman" w:cs="Times New Roman"/>
        </w:rPr>
        <w:t xml:space="preserve">the </w:t>
      </w:r>
      <w:r>
        <w:rPr>
          <w:rFonts w:ascii="Times New Roman" w:hAnsi="Times New Roman" w:cs="Times New Roman"/>
        </w:rPr>
        <w:t xml:space="preserve">SB 1720 advisory meeting was also </w:t>
      </w:r>
      <w:r w:rsidR="00463595">
        <w:rPr>
          <w:rFonts w:ascii="Times New Roman" w:hAnsi="Times New Roman" w:cs="Times New Roman"/>
        </w:rPr>
        <w:t>provided.</w:t>
      </w:r>
    </w:p>
    <w:p w:rsidR="00F24A68" w:rsidRPr="00F24A68" w:rsidRDefault="00F24A68" w:rsidP="00F24A68">
      <w:pPr>
        <w:rPr>
          <w:rFonts w:ascii="Times New Roman" w:hAnsi="Times New Roman" w:cs="Times New Roman"/>
        </w:rPr>
      </w:pPr>
    </w:p>
    <w:p w:rsidR="004B3E0E" w:rsidRDefault="00B2670C" w:rsidP="00B2670C">
      <w:pPr>
        <w:pStyle w:val="ListParagraph"/>
        <w:numPr>
          <w:ilvl w:val="0"/>
          <w:numId w:val="9"/>
        </w:numPr>
        <w:rPr>
          <w:rFonts w:ascii="Times New Roman" w:hAnsi="Times New Roman" w:cs="Times New Roman"/>
        </w:rPr>
      </w:pPr>
      <w:r>
        <w:rPr>
          <w:rFonts w:ascii="Times New Roman" w:hAnsi="Times New Roman" w:cs="Times New Roman"/>
          <w:b/>
        </w:rPr>
        <w:t>QEP</w:t>
      </w:r>
      <w:r w:rsidRPr="00B2670C">
        <w:rPr>
          <w:rFonts w:ascii="Times New Roman" w:hAnsi="Times New Roman" w:cs="Times New Roman"/>
        </w:rPr>
        <w:t>-</w:t>
      </w:r>
      <w:r>
        <w:rPr>
          <w:rFonts w:ascii="Times New Roman" w:hAnsi="Times New Roman" w:cs="Times New Roman"/>
        </w:rPr>
        <w:t xml:space="preserve">    Dr. Clark noted the number of</w:t>
      </w:r>
      <w:r w:rsidR="00463595">
        <w:rPr>
          <w:rFonts w:ascii="Times New Roman" w:hAnsi="Times New Roman" w:cs="Times New Roman"/>
        </w:rPr>
        <w:t xml:space="preserve"> SLS 1515 sections that the college was </w:t>
      </w:r>
      <w:r>
        <w:rPr>
          <w:rFonts w:ascii="Times New Roman" w:hAnsi="Times New Roman" w:cs="Times New Roman"/>
        </w:rPr>
        <w:t xml:space="preserve">offering this semester </w:t>
      </w:r>
      <w:r w:rsidR="00463595">
        <w:rPr>
          <w:rFonts w:ascii="Times New Roman" w:hAnsi="Times New Roman" w:cs="Times New Roman"/>
        </w:rPr>
        <w:t xml:space="preserve">totaled </w:t>
      </w:r>
      <w:r>
        <w:rPr>
          <w:rFonts w:ascii="Times New Roman" w:hAnsi="Times New Roman" w:cs="Times New Roman"/>
        </w:rPr>
        <w:t>107.  Broken down by campus, there are 5 sections on the Hendry/Glades site, 9 sections on the Charlotte Campus, 27 sections on the Collier Campus and 66 sections on the Thomas Edison Campus.</w:t>
      </w:r>
    </w:p>
    <w:p w:rsidR="004B3E0E" w:rsidRDefault="004B3E0E" w:rsidP="004B3E0E">
      <w:pPr>
        <w:pStyle w:val="ListParagraph"/>
        <w:ind w:left="1440"/>
        <w:rPr>
          <w:rFonts w:ascii="Times New Roman" w:hAnsi="Times New Roman" w:cs="Times New Roman"/>
          <w:b/>
        </w:rPr>
      </w:pPr>
    </w:p>
    <w:p w:rsidR="00B2670C" w:rsidRDefault="00B2670C" w:rsidP="004B3E0E">
      <w:pPr>
        <w:pStyle w:val="ListParagraph"/>
        <w:ind w:left="1440"/>
        <w:rPr>
          <w:rFonts w:ascii="Times New Roman" w:hAnsi="Times New Roman" w:cs="Times New Roman"/>
        </w:rPr>
      </w:pPr>
      <w:r>
        <w:rPr>
          <w:rFonts w:ascii="Times New Roman" w:hAnsi="Times New Roman" w:cs="Times New Roman"/>
        </w:rPr>
        <w:lastRenderedPageBreak/>
        <w:t xml:space="preserve"> Dr. DeLuca reminded everyone of the </w:t>
      </w:r>
      <w:r w:rsidR="00463595">
        <w:rPr>
          <w:rFonts w:ascii="Times New Roman" w:hAnsi="Times New Roman" w:cs="Times New Roman"/>
        </w:rPr>
        <w:t xml:space="preserve">numerous </w:t>
      </w:r>
      <w:r>
        <w:rPr>
          <w:rFonts w:ascii="Times New Roman" w:hAnsi="Times New Roman" w:cs="Times New Roman"/>
        </w:rPr>
        <w:t>opport</w:t>
      </w:r>
      <w:r w:rsidR="00463595">
        <w:rPr>
          <w:rFonts w:ascii="Times New Roman" w:hAnsi="Times New Roman" w:cs="Times New Roman"/>
        </w:rPr>
        <w:t xml:space="preserve">unities to serve on </w:t>
      </w:r>
      <w:r w:rsidR="00FB38DD">
        <w:rPr>
          <w:rFonts w:ascii="Times New Roman" w:hAnsi="Times New Roman" w:cs="Times New Roman"/>
        </w:rPr>
        <w:t>the QEP</w:t>
      </w:r>
      <w:r>
        <w:rPr>
          <w:rFonts w:ascii="Times New Roman" w:hAnsi="Times New Roman" w:cs="Times New Roman"/>
        </w:rPr>
        <w:t xml:space="preserve"> subcommittees and mentioned that an inv</w:t>
      </w:r>
      <w:r w:rsidR="00F24A68">
        <w:rPr>
          <w:rFonts w:ascii="Times New Roman" w:hAnsi="Times New Roman" w:cs="Times New Roman"/>
        </w:rPr>
        <w:t xml:space="preserve">itation to volunteer for one these subcommittees is forthcoming.  </w:t>
      </w:r>
      <w:r>
        <w:rPr>
          <w:rFonts w:ascii="Times New Roman" w:hAnsi="Times New Roman" w:cs="Times New Roman"/>
        </w:rPr>
        <w:t xml:space="preserve"> </w:t>
      </w:r>
    </w:p>
    <w:p w:rsidR="004B3E0E" w:rsidRDefault="004B3E0E" w:rsidP="004B3E0E">
      <w:pPr>
        <w:pStyle w:val="ListParagraph"/>
        <w:ind w:left="1440"/>
        <w:rPr>
          <w:rFonts w:ascii="Times New Roman" w:hAnsi="Times New Roman" w:cs="Times New Roman"/>
        </w:rPr>
      </w:pPr>
    </w:p>
    <w:p w:rsidR="004B3E0E" w:rsidRPr="00B2670C" w:rsidRDefault="004B3E0E" w:rsidP="004B3E0E">
      <w:pPr>
        <w:pStyle w:val="ListParagraph"/>
        <w:ind w:left="1440"/>
        <w:rPr>
          <w:rFonts w:ascii="Times New Roman" w:hAnsi="Times New Roman" w:cs="Times New Roman"/>
        </w:rPr>
      </w:pPr>
      <w:r>
        <w:rPr>
          <w:rFonts w:ascii="Times New Roman" w:hAnsi="Times New Roman" w:cs="Times New Roman"/>
        </w:rPr>
        <w:t>The SLS 1515 peer architects were discussed in regard to their roles in the classroom.  During the breakout session that followed the department meeting</w:t>
      </w:r>
      <w:r w:rsidR="00463595">
        <w:rPr>
          <w:rFonts w:ascii="Times New Roman" w:hAnsi="Times New Roman" w:cs="Times New Roman"/>
        </w:rPr>
        <w:t>,</w:t>
      </w:r>
      <w:r>
        <w:rPr>
          <w:rFonts w:ascii="Times New Roman" w:hAnsi="Times New Roman" w:cs="Times New Roman"/>
        </w:rPr>
        <w:t xml:space="preserve"> the SLS 1515 faculty </w:t>
      </w:r>
      <w:r w:rsidR="00463595">
        <w:rPr>
          <w:rFonts w:ascii="Times New Roman" w:hAnsi="Times New Roman" w:cs="Times New Roman"/>
        </w:rPr>
        <w:t>shared how the peer architects assisted the students</w:t>
      </w:r>
      <w:r>
        <w:rPr>
          <w:rFonts w:ascii="Times New Roman" w:hAnsi="Times New Roman" w:cs="Times New Roman"/>
        </w:rPr>
        <w:t xml:space="preserve"> in their </w:t>
      </w:r>
      <w:r w:rsidR="00463595">
        <w:rPr>
          <w:rFonts w:ascii="Times New Roman" w:hAnsi="Times New Roman" w:cs="Times New Roman"/>
        </w:rPr>
        <w:t xml:space="preserve">individual </w:t>
      </w:r>
      <w:r>
        <w:rPr>
          <w:rFonts w:ascii="Times New Roman" w:hAnsi="Times New Roman" w:cs="Times New Roman"/>
        </w:rPr>
        <w:t>class</w:t>
      </w:r>
      <w:r w:rsidR="00463595">
        <w:rPr>
          <w:rFonts w:ascii="Times New Roman" w:hAnsi="Times New Roman" w:cs="Times New Roman"/>
        </w:rPr>
        <w:t xml:space="preserve"> </w:t>
      </w:r>
      <w:r>
        <w:rPr>
          <w:rFonts w:ascii="Times New Roman" w:hAnsi="Times New Roman" w:cs="Times New Roman"/>
        </w:rPr>
        <w:t>rooms</w:t>
      </w:r>
      <w:r w:rsidR="00463595">
        <w:rPr>
          <w:rFonts w:ascii="Times New Roman" w:hAnsi="Times New Roman" w:cs="Times New Roman"/>
        </w:rPr>
        <w:t xml:space="preserve"> and outside of the class</w:t>
      </w:r>
      <w:r>
        <w:rPr>
          <w:rFonts w:ascii="Times New Roman" w:hAnsi="Times New Roman" w:cs="Times New Roman"/>
        </w:rPr>
        <w:t>.</w:t>
      </w:r>
    </w:p>
    <w:p w:rsidR="00E73EE9" w:rsidRDefault="00787339" w:rsidP="00C75EF9">
      <w:pPr>
        <w:rPr>
          <w:rFonts w:ascii="Times New Roman" w:hAnsi="Times New Roman" w:cs="Times New Roman"/>
        </w:rPr>
      </w:pPr>
      <w:r>
        <w:rPr>
          <w:rFonts w:ascii="Times New Roman" w:hAnsi="Times New Roman" w:cs="Times New Roman"/>
        </w:rPr>
        <w:t>:</w:t>
      </w:r>
      <w:r w:rsidR="003B72D3" w:rsidRPr="003B72D3">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787339" w:rsidRPr="004B3E0E" w:rsidRDefault="00F24A68" w:rsidP="00F24A68">
      <w:pPr>
        <w:pStyle w:val="ListParagraph"/>
        <w:numPr>
          <w:ilvl w:val="0"/>
          <w:numId w:val="9"/>
        </w:numPr>
        <w:rPr>
          <w:rFonts w:ascii="Times New Roman" w:hAnsi="Times New Roman" w:cs="Times New Roman"/>
        </w:rPr>
      </w:pPr>
      <w:r>
        <w:rPr>
          <w:rFonts w:ascii="Times New Roman" w:hAnsi="Times New Roman" w:cs="Times New Roman"/>
        </w:rPr>
        <w:t xml:space="preserve"> </w:t>
      </w:r>
      <w:r w:rsidRPr="00F24A68">
        <w:rPr>
          <w:rFonts w:ascii="Times New Roman" w:hAnsi="Times New Roman" w:cs="Times New Roman"/>
          <w:b/>
        </w:rPr>
        <w:t>Assessment</w:t>
      </w:r>
      <w:r>
        <w:rPr>
          <w:rFonts w:ascii="Times New Roman" w:hAnsi="Times New Roman" w:cs="Times New Roman"/>
          <w:b/>
        </w:rPr>
        <w:t xml:space="preserve">- </w:t>
      </w:r>
      <w:r w:rsidR="004B3E0E" w:rsidRPr="004B3E0E">
        <w:rPr>
          <w:rFonts w:ascii="Times New Roman" w:hAnsi="Times New Roman" w:cs="Times New Roman"/>
        </w:rPr>
        <w:t xml:space="preserve">Dr. DeLuca shared the Survey of Entering Student </w:t>
      </w:r>
      <w:r w:rsidR="004B3E0E">
        <w:rPr>
          <w:rFonts w:ascii="Times New Roman" w:hAnsi="Times New Roman" w:cs="Times New Roman"/>
        </w:rPr>
        <w:t>E</w:t>
      </w:r>
      <w:r w:rsidR="004B3E0E" w:rsidRPr="004B3E0E">
        <w:rPr>
          <w:rFonts w:ascii="Times New Roman" w:hAnsi="Times New Roman" w:cs="Times New Roman"/>
        </w:rPr>
        <w:t>ngagement (SENSE) survey data</w:t>
      </w:r>
      <w:r w:rsidR="004B3E0E">
        <w:rPr>
          <w:rFonts w:ascii="Times New Roman" w:hAnsi="Times New Roman" w:cs="Times New Roman"/>
        </w:rPr>
        <w:t>.  Dr. DeLuca noted that since the first year of QEP implementation that the Engaged Learning Items showed significant improvement</w:t>
      </w:r>
    </w:p>
    <w:p w:rsidR="004B3E0E" w:rsidRDefault="004B3E0E" w:rsidP="004B3E0E">
      <w:pPr>
        <w:pStyle w:val="ListParagraph"/>
        <w:ind w:left="1440"/>
        <w:rPr>
          <w:rFonts w:ascii="Times New Roman" w:hAnsi="Times New Roman" w:cs="Times New Roman"/>
        </w:rPr>
      </w:pPr>
      <w:r>
        <w:rPr>
          <w:rFonts w:ascii="Times New Roman" w:hAnsi="Times New Roman" w:cs="Times New Roman"/>
        </w:rPr>
        <w:t xml:space="preserve">From 2011-2012 in comparison to the Extra-Large College.  There was also a significant increase in Clear Academic Plan and Pathway Items as well.   In addition, the results indicated that FSW’s areas of highest </w:t>
      </w:r>
      <w:r w:rsidR="009A5EAE">
        <w:rPr>
          <w:rFonts w:ascii="Times New Roman" w:hAnsi="Times New Roman" w:cs="Times New Roman"/>
        </w:rPr>
        <w:t xml:space="preserve">student </w:t>
      </w:r>
      <w:r>
        <w:rPr>
          <w:rFonts w:ascii="Times New Roman" w:hAnsi="Times New Roman" w:cs="Times New Roman"/>
        </w:rPr>
        <w:t>engagement in fall 2013 included:</w:t>
      </w:r>
    </w:p>
    <w:p w:rsidR="004B3E0E" w:rsidRDefault="004B3E0E" w:rsidP="009A5EAE">
      <w:pPr>
        <w:pStyle w:val="ListParagraph"/>
        <w:numPr>
          <w:ilvl w:val="0"/>
          <w:numId w:val="10"/>
        </w:numPr>
        <w:rPr>
          <w:rFonts w:ascii="Times New Roman" w:hAnsi="Times New Roman" w:cs="Times New Roman"/>
        </w:rPr>
      </w:pPr>
      <w:r>
        <w:rPr>
          <w:rFonts w:ascii="Times New Roman" w:hAnsi="Times New Roman" w:cs="Times New Roman"/>
        </w:rPr>
        <w:t>An advisor helped me to select a course of study, program, or major</w:t>
      </w:r>
    </w:p>
    <w:p w:rsidR="009A5EAE" w:rsidRDefault="009A5EAE" w:rsidP="009A5EAE">
      <w:pPr>
        <w:pStyle w:val="ListParagraph"/>
        <w:numPr>
          <w:ilvl w:val="0"/>
          <w:numId w:val="10"/>
        </w:numPr>
        <w:rPr>
          <w:rFonts w:ascii="Times New Roman" w:hAnsi="Times New Roman" w:cs="Times New Roman"/>
        </w:rPr>
      </w:pPr>
      <w:r>
        <w:rPr>
          <w:rFonts w:ascii="Times New Roman" w:hAnsi="Times New Roman" w:cs="Times New Roman"/>
        </w:rPr>
        <w:t>Participated in supplement instruction</w:t>
      </w:r>
    </w:p>
    <w:p w:rsidR="009A5EAE" w:rsidRDefault="009A5EAE" w:rsidP="009A5EAE">
      <w:pPr>
        <w:pStyle w:val="ListParagraph"/>
        <w:numPr>
          <w:ilvl w:val="0"/>
          <w:numId w:val="10"/>
        </w:numPr>
        <w:rPr>
          <w:rFonts w:ascii="Times New Roman" w:hAnsi="Times New Roman" w:cs="Times New Roman"/>
        </w:rPr>
      </w:pPr>
      <w:r>
        <w:rPr>
          <w:rFonts w:ascii="Times New Roman" w:hAnsi="Times New Roman" w:cs="Times New Roman"/>
        </w:rPr>
        <w:t>Used an electronic tool to communicate with an instructor about coursework</w:t>
      </w:r>
    </w:p>
    <w:p w:rsidR="009A5EAE" w:rsidRDefault="009A5EAE" w:rsidP="009A5EAE">
      <w:pPr>
        <w:pStyle w:val="ListParagraph"/>
        <w:numPr>
          <w:ilvl w:val="0"/>
          <w:numId w:val="10"/>
        </w:numPr>
        <w:rPr>
          <w:rFonts w:ascii="Times New Roman" w:hAnsi="Times New Roman" w:cs="Times New Roman"/>
        </w:rPr>
      </w:pPr>
      <w:r>
        <w:rPr>
          <w:rFonts w:ascii="Times New Roman" w:hAnsi="Times New Roman" w:cs="Times New Roman"/>
        </w:rPr>
        <w:t>Used face-to-face tutoring</w:t>
      </w:r>
    </w:p>
    <w:p w:rsidR="009A5EAE" w:rsidRDefault="009A5EAE" w:rsidP="009A5EAE">
      <w:pPr>
        <w:pStyle w:val="ListParagraph"/>
        <w:numPr>
          <w:ilvl w:val="0"/>
          <w:numId w:val="10"/>
        </w:numPr>
        <w:rPr>
          <w:rFonts w:ascii="Times New Roman" w:hAnsi="Times New Roman" w:cs="Times New Roman"/>
        </w:rPr>
      </w:pPr>
      <w:r>
        <w:rPr>
          <w:rFonts w:ascii="Times New Roman" w:hAnsi="Times New Roman" w:cs="Times New Roman"/>
        </w:rPr>
        <w:t>Used writing, math, or other skill lab</w:t>
      </w:r>
    </w:p>
    <w:p w:rsidR="009A5EAE" w:rsidRPr="009A5EAE" w:rsidRDefault="009A5EAE" w:rsidP="009A5EAE">
      <w:pPr>
        <w:ind w:left="1440"/>
        <w:rPr>
          <w:rFonts w:ascii="Times New Roman" w:hAnsi="Times New Roman" w:cs="Times New Roman"/>
        </w:rPr>
      </w:pPr>
    </w:p>
    <w:p w:rsidR="004B3E0E" w:rsidRDefault="009A5EAE" w:rsidP="004B3E0E">
      <w:pPr>
        <w:pStyle w:val="ListParagraph"/>
        <w:ind w:left="1440"/>
        <w:rPr>
          <w:rFonts w:ascii="Times New Roman" w:hAnsi="Times New Roman" w:cs="Times New Roman"/>
        </w:rPr>
      </w:pPr>
      <w:r>
        <w:rPr>
          <w:rFonts w:ascii="Times New Roman" w:hAnsi="Times New Roman" w:cs="Times New Roman"/>
        </w:rPr>
        <w:t>Also noted were FSW’s areas of lowest engagement in fall 2013. These areas that students felt not as engaged included:</w:t>
      </w:r>
    </w:p>
    <w:p w:rsidR="009A5EAE" w:rsidRDefault="009A5EAE" w:rsidP="009A5EAE">
      <w:pPr>
        <w:pStyle w:val="ListParagraph"/>
        <w:numPr>
          <w:ilvl w:val="0"/>
          <w:numId w:val="12"/>
        </w:numPr>
        <w:rPr>
          <w:rFonts w:ascii="Times New Roman" w:hAnsi="Times New Roman" w:cs="Times New Roman"/>
        </w:rPr>
      </w:pPr>
      <w:r>
        <w:rPr>
          <w:rFonts w:ascii="Times New Roman" w:hAnsi="Times New Roman" w:cs="Times New Roman"/>
        </w:rPr>
        <w:t xml:space="preserve"> The instructors at this college want me to succeed</w:t>
      </w:r>
    </w:p>
    <w:p w:rsidR="009A5EAE" w:rsidRDefault="009A5EAE" w:rsidP="009A5EAE">
      <w:pPr>
        <w:pStyle w:val="ListParagraph"/>
        <w:numPr>
          <w:ilvl w:val="0"/>
          <w:numId w:val="12"/>
        </w:numPr>
        <w:rPr>
          <w:rFonts w:ascii="Times New Roman" w:hAnsi="Times New Roman" w:cs="Times New Roman"/>
        </w:rPr>
      </w:pPr>
      <w:r>
        <w:rPr>
          <w:rFonts w:ascii="Times New Roman" w:hAnsi="Times New Roman" w:cs="Times New Roman"/>
        </w:rPr>
        <w:t>At least one other student whom I did not previously know learned my name</w:t>
      </w:r>
    </w:p>
    <w:p w:rsidR="009A5EAE" w:rsidRDefault="009A5EAE" w:rsidP="009A5EAE">
      <w:pPr>
        <w:pStyle w:val="ListParagraph"/>
        <w:numPr>
          <w:ilvl w:val="0"/>
          <w:numId w:val="12"/>
        </w:numPr>
        <w:rPr>
          <w:rFonts w:ascii="Times New Roman" w:hAnsi="Times New Roman" w:cs="Times New Roman"/>
        </w:rPr>
      </w:pPr>
      <w:r>
        <w:rPr>
          <w:rFonts w:ascii="Times New Roman" w:hAnsi="Times New Roman" w:cs="Times New Roman"/>
        </w:rPr>
        <w:t>At least one instructor learned my name</w:t>
      </w:r>
    </w:p>
    <w:p w:rsidR="009A5EAE" w:rsidRDefault="009A5EAE" w:rsidP="009A5EAE">
      <w:pPr>
        <w:pStyle w:val="ListParagraph"/>
        <w:numPr>
          <w:ilvl w:val="0"/>
          <w:numId w:val="12"/>
        </w:numPr>
        <w:rPr>
          <w:rFonts w:ascii="Times New Roman" w:hAnsi="Times New Roman" w:cs="Times New Roman"/>
        </w:rPr>
      </w:pPr>
      <w:r>
        <w:rPr>
          <w:rFonts w:ascii="Times New Roman" w:hAnsi="Times New Roman" w:cs="Times New Roman"/>
        </w:rPr>
        <w:t>Used computer lab</w:t>
      </w:r>
    </w:p>
    <w:p w:rsidR="009A5EAE" w:rsidRDefault="009A5EAE" w:rsidP="009A5EAE">
      <w:pPr>
        <w:pStyle w:val="ListParagraph"/>
        <w:numPr>
          <w:ilvl w:val="0"/>
          <w:numId w:val="12"/>
        </w:numPr>
        <w:rPr>
          <w:rFonts w:ascii="Times New Roman" w:hAnsi="Times New Roman" w:cs="Times New Roman"/>
        </w:rPr>
      </w:pPr>
      <w:r>
        <w:rPr>
          <w:rFonts w:ascii="Times New Roman" w:hAnsi="Times New Roman" w:cs="Times New Roman"/>
        </w:rPr>
        <w:t>Learned to improve my study skills with a class, or through another experience at this college.</w:t>
      </w:r>
    </w:p>
    <w:p w:rsidR="009A5EAE" w:rsidRDefault="009A5EAE" w:rsidP="009A5EAE">
      <w:pPr>
        <w:ind w:left="1440"/>
        <w:rPr>
          <w:rFonts w:ascii="Times New Roman" w:hAnsi="Times New Roman" w:cs="Times New Roman"/>
        </w:rPr>
      </w:pPr>
    </w:p>
    <w:p w:rsidR="009A5EAE" w:rsidRDefault="009A5EAE" w:rsidP="009A5EAE">
      <w:pPr>
        <w:ind w:left="1440"/>
        <w:rPr>
          <w:rFonts w:ascii="Times New Roman" w:hAnsi="Times New Roman" w:cs="Times New Roman"/>
        </w:rPr>
      </w:pPr>
      <w:r>
        <w:rPr>
          <w:rFonts w:ascii="Times New Roman" w:hAnsi="Times New Roman" w:cs="Times New Roman"/>
        </w:rPr>
        <w:t>Dr. DeLuca the following suggestions in which faculty can support student engagement:</w:t>
      </w:r>
    </w:p>
    <w:p w:rsidR="009A5EAE" w:rsidRDefault="009A5EAE" w:rsidP="009A5EAE">
      <w:pPr>
        <w:ind w:left="1440"/>
        <w:rPr>
          <w:rFonts w:ascii="Times New Roman" w:hAnsi="Times New Roman" w:cs="Times New Roman"/>
        </w:rPr>
      </w:pPr>
    </w:p>
    <w:p w:rsidR="009A5EAE" w:rsidRDefault="00FB38DD" w:rsidP="009A5EAE">
      <w:pPr>
        <w:pStyle w:val="ListParagraph"/>
        <w:numPr>
          <w:ilvl w:val="0"/>
          <w:numId w:val="13"/>
        </w:numPr>
        <w:rPr>
          <w:rFonts w:ascii="Times New Roman" w:hAnsi="Times New Roman" w:cs="Times New Roman"/>
        </w:rPr>
      </w:pPr>
      <w:r>
        <w:rPr>
          <w:rFonts w:ascii="Times New Roman" w:hAnsi="Times New Roman" w:cs="Times New Roman"/>
        </w:rPr>
        <w:t>Learn student’s names and use names for positive reinforcement.</w:t>
      </w:r>
    </w:p>
    <w:p w:rsidR="009A5EAE" w:rsidRDefault="009A5EAE" w:rsidP="009A5EAE">
      <w:pPr>
        <w:pStyle w:val="ListParagraph"/>
        <w:numPr>
          <w:ilvl w:val="0"/>
          <w:numId w:val="13"/>
        </w:numPr>
        <w:rPr>
          <w:rFonts w:ascii="Times New Roman" w:hAnsi="Times New Roman" w:cs="Times New Roman"/>
        </w:rPr>
      </w:pPr>
      <w:r>
        <w:rPr>
          <w:rFonts w:ascii="Times New Roman" w:hAnsi="Times New Roman" w:cs="Times New Roman"/>
        </w:rPr>
        <w:t xml:space="preserve">Provide students opportunities to engage in discussion and problem-solving in pairs and </w:t>
      </w:r>
      <w:r w:rsidR="00FB38DD">
        <w:rPr>
          <w:rFonts w:ascii="Times New Roman" w:hAnsi="Times New Roman" w:cs="Times New Roman"/>
        </w:rPr>
        <w:t>groups. Help</w:t>
      </w:r>
      <w:r>
        <w:rPr>
          <w:rFonts w:ascii="Times New Roman" w:hAnsi="Times New Roman" w:cs="Times New Roman"/>
        </w:rPr>
        <w:t xml:space="preserve"> students locate the Academic Support Centers and Peer Tutoring.</w:t>
      </w:r>
    </w:p>
    <w:p w:rsidR="009A5EAE" w:rsidRDefault="009A5EAE" w:rsidP="009A5EAE">
      <w:pPr>
        <w:pStyle w:val="ListParagraph"/>
        <w:numPr>
          <w:ilvl w:val="0"/>
          <w:numId w:val="13"/>
        </w:numPr>
        <w:rPr>
          <w:rFonts w:ascii="Times New Roman" w:hAnsi="Times New Roman" w:cs="Times New Roman"/>
        </w:rPr>
      </w:pPr>
      <w:r>
        <w:rPr>
          <w:rFonts w:ascii="Times New Roman" w:hAnsi="Times New Roman" w:cs="Times New Roman"/>
        </w:rPr>
        <w:t>Teach and model discipline-specific study strategies.</w:t>
      </w:r>
    </w:p>
    <w:p w:rsidR="009A5EAE" w:rsidRDefault="009A5EAE" w:rsidP="009A5EAE">
      <w:pPr>
        <w:pStyle w:val="ListParagraph"/>
        <w:numPr>
          <w:ilvl w:val="0"/>
          <w:numId w:val="13"/>
        </w:numPr>
        <w:rPr>
          <w:rFonts w:ascii="Times New Roman" w:hAnsi="Times New Roman" w:cs="Times New Roman"/>
        </w:rPr>
      </w:pPr>
      <w:r>
        <w:rPr>
          <w:rFonts w:ascii="Times New Roman" w:hAnsi="Times New Roman" w:cs="Times New Roman"/>
        </w:rPr>
        <w:t>Use the Early Alert System.</w:t>
      </w:r>
    </w:p>
    <w:p w:rsidR="009A5EAE" w:rsidRDefault="009A5EAE" w:rsidP="009A5EAE">
      <w:pPr>
        <w:ind w:left="720"/>
        <w:rPr>
          <w:rFonts w:ascii="Times New Roman" w:hAnsi="Times New Roman" w:cs="Times New Roman"/>
        </w:rPr>
      </w:pPr>
    </w:p>
    <w:p w:rsidR="009A5EAE" w:rsidRDefault="009A5EAE" w:rsidP="009A5EAE">
      <w:pPr>
        <w:ind w:left="720"/>
        <w:rPr>
          <w:rFonts w:ascii="Times New Roman" w:hAnsi="Times New Roman" w:cs="Times New Roman"/>
        </w:rPr>
      </w:pPr>
      <w:r>
        <w:rPr>
          <w:rFonts w:ascii="Times New Roman" w:hAnsi="Times New Roman" w:cs="Times New Roman"/>
        </w:rPr>
        <w:t>See attached slides for SENSE information</w:t>
      </w:r>
      <w:r w:rsidR="00FB38DD">
        <w:rPr>
          <w:rFonts w:ascii="Times New Roman" w:hAnsi="Times New Roman" w:cs="Times New Roman"/>
        </w:rPr>
        <w:t>.</w:t>
      </w:r>
    </w:p>
    <w:p w:rsidR="009A5EAE" w:rsidRDefault="009A5EAE" w:rsidP="009A5EAE">
      <w:pPr>
        <w:ind w:left="720"/>
        <w:rPr>
          <w:rFonts w:ascii="Times New Roman" w:hAnsi="Times New Roman" w:cs="Times New Roman"/>
        </w:rPr>
      </w:pPr>
    </w:p>
    <w:p w:rsidR="009A5EAE" w:rsidRPr="009A5EAE" w:rsidRDefault="009A5EAE" w:rsidP="009A5EAE">
      <w:pPr>
        <w:pStyle w:val="ListParagraph"/>
        <w:numPr>
          <w:ilvl w:val="0"/>
          <w:numId w:val="8"/>
        </w:numPr>
        <w:rPr>
          <w:rFonts w:ascii="Times New Roman" w:hAnsi="Times New Roman" w:cs="Times New Roman"/>
          <w:b/>
        </w:rPr>
      </w:pPr>
      <w:r>
        <w:rPr>
          <w:rFonts w:ascii="Times New Roman" w:hAnsi="Times New Roman" w:cs="Times New Roman"/>
        </w:rPr>
        <w:lastRenderedPageBreak/>
        <w:t xml:space="preserve"> </w:t>
      </w:r>
      <w:r w:rsidRPr="009A5EAE">
        <w:rPr>
          <w:rFonts w:ascii="Times New Roman" w:hAnsi="Times New Roman" w:cs="Times New Roman"/>
          <w:b/>
        </w:rPr>
        <w:t xml:space="preserve">Adjunct Faculty Mentors </w:t>
      </w:r>
      <w:r>
        <w:rPr>
          <w:rFonts w:ascii="Times New Roman" w:hAnsi="Times New Roman" w:cs="Times New Roman"/>
          <w:b/>
        </w:rPr>
        <w:t>–</w:t>
      </w:r>
      <w:r w:rsidRPr="009A5EAE">
        <w:rPr>
          <w:rFonts w:ascii="Times New Roman" w:hAnsi="Times New Roman" w:cs="Times New Roman"/>
          <w:b/>
        </w:rPr>
        <w:t xml:space="preserve"> </w:t>
      </w:r>
      <w:r>
        <w:rPr>
          <w:rFonts w:ascii="Times New Roman" w:hAnsi="Times New Roman" w:cs="Times New Roman"/>
        </w:rPr>
        <w:t xml:space="preserve">The adjunct faculty mentor process was discussed.  </w:t>
      </w:r>
      <w:r w:rsidR="00FB38DD">
        <w:rPr>
          <w:rFonts w:ascii="Times New Roman" w:hAnsi="Times New Roman" w:cs="Times New Roman"/>
        </w:rPr>
        <w:t>Dr. Clark distributed the information and asked for volunteers that would like to serve as an adjunct faculty mentor.</w:t>
      </w:r>
    </w:p>
    <w:p w:rsidR="009A5EAE" w:rsidRDefault="009A5EAE" w:rsidP="009A5EAE">
      <w:pPr>
        <w:ind w:left="360"/>
        <w:rPr>
          <w:rFonts w:ascii="Times New Roman" w:hAnsi="Times New Roman" w:cs="Times New Roman"/>
          <w:b/>
        </w:rPr>
      </w:pPr>
    </w:p>
    <w:p w:rsidR="009A5EAE" w:rsidRDefault="009A5EAE" w:rsidP="009A5EAE">
      <w:pPr>
        <w:ind w:left="360"/>
        <w:rPr>
          <w:rFonts w:ascii="Times New Roman" w:hAnsi="Times New Roman" w:cs="Times New Roman"/>
          <w:b/>
        </w:rPr>
      </w:pPr>
    </w:p>
    <w:p w:rsidR="004F556D" w:rsidRPr="004F556D" w:rsidRDefault="009A5EAE" w:rsidP="009A5EAE">
      <w:pPr>
        <w:pStyle w:val="ListParagraph"/>
        <w:numPr>
          <w:ilvl w:val="0"/>
          <w:numId w:val="8"/>
        </w:numPr>
        <w:rPr>
          <w:rFonts w:ascii="Times New Roman" w:hAnsi="Times New Roman" w:cs="Times New Roman"/>
          <w:b/>
        </w:rPr>
      </w:pPr>
      <w:r>
        <w:rPr>
          <w:rFonts w:ascii="Times New Roman" w:hAnsi="Times New Roman" w:cs="Times New Roman"/>
          <w:b/>
        </w:rPr>
        <w:t xml:space="preserve"> Faculty Evaluation Cycle </w:t>
      </w:r>
      <w:r w:rsidR="004F556D">
        <w:rPr>
          <w:rFonts w:ascii="Times New Roman" w:hAnsi="Times New Roman" w:cs="Times New Roman"/>
          <w:b/>
        </w:rPr>
        <w:t>–</w:t>
      </w:r>
      <w:r>
        <w:rPr>
          <w:rFonts w:ascii="Times New Roman" w:hAnsi="Times New Roman" w:cs="Times New Roman"/>
          <w:b/>
        </w:rPr>
        <w:t xml:space="preserve"> </w:t>
      </w:r>
      <w:r w:rsidR="004F556D">
        <w:rPr>
          <w:rFonts w:ascii="Times New Roman" w:hAnsi="Times New Roman" w:cs="Times New Roman"/>
        </w:rPr>
        <w:t xml:space="preserve">The faculty evaluation plan changes for annual contract faculty and continuing contract faculty undergoing comprehensive reviews for 2014-2015 were discussed.  Faculty were encouraged establish their learning outcome goal (LOG) by the September department meeting.  </w:t>
      </w:r>
    </w:p>
    <w:p w:rsidR="004F556D" w:rsidRDefault="004F556D" w:rsidP="004F556D">
      <w:pPr>
        <w:rPr>
          <w:rFonts w:ascii="Times New Roman" w:hAnsi="Times New Roman" w:cs="Times New Roman"/>
        </w:rPr>
      </w:pPr>
    </w:p>
    <w:p w:rsidR="004F556D" w:rsidRPr="00FB38DD" w:rsidRDefault="004F556D" w:rsidP="004F556D">
      <w:pPr>
        <w:pStyle w:val="ListParagraph"/>
        <w:numPr>
          <w:ilvl w:val="0"/>
          <w:numId w:val="8"/>
        </w:numPr>
        <w:rPr>
          <w:rFonts w:ascii="Times New Roman" w:hAnsi="Times New Roman" w:cs="Times New Roman"/>
          <w:b/>
        </w:rPr>
      </w:pPr>
      <w:r>
        <w:rPr>
          <w:rFonts w:ascii="Times New Roman" w:hAnsi="Times New Roman" w:cs="Times New Roman"/>
        </w:rPr>
        <w:t xml:space="preserve"> Faculty were reminded about submitting their office hours and syllabi before classes begin.</w:t>
      </w:r>
    </w:p>
    <w:p w:rsidR="00FB38DD" w:rsidRPr="00FB38DD" w:rsidRDefault="00FB38DD" w:rsidP="00FB38DD">
      <w:pPr>
        <w:pStyle w:val="ListParagraph"/>
        <w:rPr>
          <w:rFonts w:ascii="Times New Roman" w:hAnsi="Times New Roman" w:cs="Times New Roman"/>
          <w:b/>
        </w:rPr>
      </w:pPr>
    </w:p>
    <w:p w:rsidR="00FB38DD" w:rsidRPr="004F556D" w:rsidRDefault="00FB38DD" w:rsidP="004F556D">
      <w:pPr>
        <w:pStyle w:val="ListParagraph"/>
        <w:numPr>
          <w:ilvl w:val="0"/>
          <w:numId w:val="8"/>
        </w:numPr>
        <w:rPr>
          <w:rFonts w:ascii="Times New Roman" w:hAnsi="Times New Roman" w:cs="Times New Roman"/>
          <w:b/>
        </w:rPr>
      </w:pPr>
      <w:r>
        <w:rPr>
          <w:rFonts w:ascii="Times New Roman" w:hAnsi="Times New Roman" w:cs="Times New Roman"/>
          <w:b/>
        </w:rPr>
        <w:t>Discipline Break-out Groups-</w:t>
      </w:r>
      <w:r>
        <w:rPr>
          <w:rFonts w:ascii="Times New Roman" w:hAnsi="Times New Roman" w:cs="Times New Roman"/>
        </w:rPr>
        <w:t>EAP, Reading, and SLS faculty broke into groups by discipline to discuss discipline-specific curricular goals and assessment procedures.</w:t>
      </w:r>
    </w:p>
    <w:p w:rsidR="004F556D" w:rsidRPr="004F556D" w:rsidRDefault="004F556D" w:rsidP="004F556D">
      <w:pPr>
        <w:pStyle w:val="ListParagraph"/>
        <w:rPr>
          <w:rFonts w:ascii="Times New Roman" w:hAnsi="Times New Roman" w:cs="Times New Roman"/>
        </w:rPr>
      </w:pPr>
    </w:p>
    <w:p w:rsidR="009A5EAE" w:rsidRPr="004F556D" w:rsidRDefault="004F556D" w:rsidP="004F556D">
      <w:pPr>
        <w:pStyle w:val="ListParagraph"/>
        <w:ind w:left="1080"/>
        <w:rPr>
          <w:rFonts w:ascii="Times New Roman" w:hAnsi="Times New Roman" w:cs="Times New Roman"/>
          <w:b/>
        </w:rPr>
      </w:pPr>
      <w:r>
        <w:rPr>
          <w:rFonts w:ascii="Times New Roman" w:hAnsi="Times New Roman" w:cs="Times New Roman"/>
        </w:rPr>
        <w:t xml:space="preserve">The next department meeting is scheduled for Sept. 12 at 1:00 at the following locations:  Thomas Edison Campus I-122, Collier G 109, Charlotte J-118, and Hendry/Glades A106. </w:t>
      </w:r>
      <w:r w:rsidRPr="004F556D">
        <w:rPr>
          <w:rFonts w:ascii="Times New Roman" w:hAnsi="Times New Roman" w:cs="Times New Roman"/>
        </w:rPr>
        <w:t xml:space="preserve">   </w:t>
      </w:r>
    </w:p>
    <w:p w:rsidR="00787339" w:rsidRPr="009A5EAE" w:rsidRDefault="00787339" w:rsidP="00C75EF9">
      <w:pPr>
        <w:rPr>
          <w:rFonts w:ascii="Times New Roman" w:hAnsi="Times New Roman" w:cs="Times New Roman"/>
          <w:b/>
        </w:rPr>
      </w:pPr>
    </w:p>
    <w:p w:rsidR="00E73EE9" w:rsidRDefault="00E73EE9" w:rsidP="00C75EF9">
      <w:pPr>
        <w:rPr>
          <w:rFonts w:ascii="Times New Roman" w:hAnsi="Times New Roman" w:cs="Times New Roman"/>
        </w:rPr>
      </w:pPr>
    </w:p>
    <w:p w:rsidR="00E73EE9" w:rsidRDefault="00E73EE9" w:rsidP="00C75EF9">
      <w:pPr>
        <w:rPr>
          <w:rFonts w:ascii="Times New Roman" w:hAnsi="Times New Roman" w:cs="Times New Roman"/>
        </w:rPr>
      </w:pPr>
    </w:p>
    <w:p w:rsidR="00412416" w:rsidRDefault="00412416" w:rsidP="00C75EF9">
      <w:pPr>
        <w:rPr>
          <w:rFonts w:ascii="Times New Roman" w:hAnsi="Times New Roman" w:cs="Times New Roman"/>
        </w:rPr>
      </w:pPr>
    </w:p>
    <w:p w:rsidR="00FE59DE" w:rsidRDefault="00FE59DE" w:rsidP="00C75EF9">
      <w:pPr>
        <w:rPr>
          <w:rFonts w:ascii="Times New Roman" w:hAnsi="Times New Roman" w:cs="Times New Roman"/>
        </w:rPr>
      </w:pPr>
    </w:p>
    <w:p w:rsidR="00FE59DE" w:rsidRDefault="00FE59DE" w:rsidP="00C75EF9">
      <w:pPr>
        <w:rPr>
          <w:rFonts w:ascii="Times New Roman" w:hAnsi="Times New Roman" w:cs="Times New Roman"/>
        </w:rPr>
      </w:pPr>
    </w:p>
    <w:p w:rsidR="00FE59DE" w:rsidRDefault="00FE59DE" w:rsidP="00C75EF9">
      <w:pPr>
        <w:rPr>
          <w:rFonts w:ascii="Times New Roman" w:hAnsi="Times New Roman" w:cs="Times New Roman"/>
        </w:rPr>
      </w:pPr>
    </w:p>
    <w:p w:rsidR="00FE59DE" w:rsidRDefault="00FE59DE" w:rsidP="00C75EF9">
      <w:pPr>
        <w:rPr>
          <w:rFonts w:ascii="Times New Roman" w:hAnsi="Times New Roman" w:cs="Times New Roman"/>
        </w:rPr>
      </w:pPr>
    </w:p>
    <w:p w:rsidR="00FE59DE" w:rsidRDefault="00FE59DE" w:rsidP="00C75EF9">
      <w:pPr>
        <w:rPr>
          <w:rFonts w:ascii="Times New Roman" w:hAnsi="Times New Roman" w:cs="Times New Roman"/>
        </w:rPr>
      </w:pPr>
    </w:p>
    <w:p w:rsidR="00FE59DE" w:rsidRDefault="00FE59DE" w:rsidP="00C75EF9">
      <w:pPr>
        <w:rPr>
          <w:rFonts w:ascii="Times New Roman" w:hAnsi="Times New Roman" w:cs="Times New Roman"/>
        </w:rPr>
      </w:pPr>
    </w:p>
    <w:p w:rsidR="00FE59DE" w:rsidRDefault="00FE59DE" w:rsidP="00C75EF9">
      <w:pPr>
        <w:rPr>
          <w:rFonts w:ascii="Times New Roman" w:hAnsi="Times New Roman" w:cs="Times New Roman"/>
        </w:rPr>
      </w:pPr>
    </w:p>
    <w:p w:rsidR="00FE59DE" w:rsidRDefault="00FE59DE" w:rsidP="00C75EF9">
      <w:pPr>
        <w:rPr>
          <w:rFonts w:ascii="Times New Roman" w:hAnsi="Times New Roman" w:cs="Times New Roman"/>
        </w:rPr>
      </w:pPr>
    </w:p>
    <w:p w:rsidR="00FE59DE" w:rsidRDefault="00FE59DE" w:rsidP="00C75EF9">
      <w:pPr>
        <w:rPr>
          <w:rFonts w:ascii="Times New Roman" w:hAnsi="Times New Roman" w:cs="Times New Roman"/>
        </w:rPr>
      </w:pPr>
    </w:p>
    <w:p w:rsidR="00FE59DE" w:rsidRDefault="00FE59DE" w:rsidP="00C75EF9">
      <w:pPr>
        <w:rPr>
          <w:rFonts w:ascii="Times New Roman" w:hAnsi="Times New Roman" w:cs="Times New Roman"/>
        </w:rPr>
      </w:pPr>
    </w:p>
    <w:p w:rsidR="00FE59DE" w:rsidRDefault="00FE59DE" w:rsidP="00C75EF9">
      <w:pPr>
        <w:rPr>
          <w:rFonts w:ascii="Times New Roman" w:hAnsi="Times New Roman" w:cs="Times New Roman"/>
        </w:rPr>
      </w:pPr>
    </w:p>
    <w:p w:rsidR="00FE59DE" w:rsidRDefault="00FE59DE" w:rsidP="00C75EF9">
      <w:pPr>
        <w:rPr>
          <w:rFonts w:ascii="Times New Roman" w:hAnsi="Times New Roman" w:cs="Times New Roman"/>
        </w:rPr>
      </w:pPr>
    </w:p>
    <w:p w:rsidR="00FE59DE" w:rsidRDefault="00FE59DE" w:rsidP="00C75EF9">
      <w:pPr>
        <w:rPr>
          <w:rFonts w:ascii="Times New Roman" w:hAnsi="Times New Roman" w:cs="Times New Roman"/>
        </w:rPr>
      </w:pPr>
    </w:p>
    <w:p w:rsidR="00FE59DE" w:rsidRDefault="00FE59DE" w:rsidP="00C75EF9">
      <w:pPr>
        <w:rPr>
          <w:rFonts w:ascii="Times New Roman" w:hAnsi="Times New Roman" w:cs="Times New Roman"/>
        </w:rPr>
      </w:pPr>
    </w:p>
    <w:p w:rsidR="00FE59DE" w:rsidRDefault="00FE59DE" w:rsidP="00C75EF9">
      <w:pPr>
        <w:rPr>
          <w:rFonts w:ascii="Times New Roman" w:hAnsi="Times New Roman" w:cs="Times New Roman"/>
        </w:rPr>
      </w:pPr>
    </w:p>
    <w:p w:rsidR="00FE59DE" w:rsidRDefault="00FE59DE" w:rsidP="00C75EF9">
      <w:pPr>
        <w:rPr>
          <w:rFonts w:ascii="Times New Roman" w:hAnsi="Times New Roman" w:cs="Times New Roman"/>
        </w:rPr>
      </w:pPr>
    </w:p>
    <w:p w:rsidR="00FE59DE" w:rsidRDefault="00FE59DE" w:rsidP="00C75EF9">
      <w:pPr>
        <w:rPr>
          <w:rFonts w:ascii="Times New Roman" w:hAnsi="Times New Roman" w:cs="Times New Roman"/>
        </w:rPr>
      </w:pPr>
    </w:p>
    <w:p w:rsidR="00FE59DE" w:rsidRDefault="00FE59DE" w:rsidP="00C75EF9">
      <w:pPr>
        <w:rPr>
          <w:rFonts w:ascii="Times New Roman" w:hAnsi="Times New Roman" w:cs="Times New Roman"/>
        </w:rPr>
      </w:pPr>
    </w:p>
    <w:p w:rsidR="00FE59DE" w:rsidRDefault="00FE59DE" w:rsidP="00C75EF9">
      <w:pPr>
        <w:rPr>
          <w:rFonts w:ascii="Times New Roman" w:hAnsi="Times New Roman" w:cs="Times New Roman"/>
        </w:rPr>
      </w:pPr>
    </w:p>
    <w:p w:rsidR="00FE59DE" w:rsidRDefault="00FE59DE" w:rsidP="00C75EF9">
      <w:pPr>
        <w:rPr>
          <w:rFonts w:ascii="Times New Roman" w:hAnsi="Times New Roman" w:cs="Times New Roman"/>
        </w:rPr>
      </w:pPr>
    </w:p>
    <w:p w:rsidR="00FE59DE" w:rsidRDefault="00FE59DE" w:rsidP="00C75EF9">
      <w:pPr>
        <w:rPr>
          <w:rFonts w:ascii="Times New Roman" w:hAnsi="Times New Roman" w:cs="Times New Roman"/>
        </w:rPr>
      </w:pPr>
    </w:p>
    <w:p w:rsidR="00FE59DE" w:rsidRDefault="00FE59DE" w:rsidP="00C75EF9">
      <w:pPr>
        <w:rPr>
          <w:rFonts w:ascii="Times New Roman" w:hAnsi="Times New Roman" w:cs="Times New Roman"/>
        </w:rPr>
      </w:pPr>
    </w:p>
    <w:p w:rsidR="00FE59DE" w:rsidRDefault="00FE59DE" w:rsidP="00C75EF9">
      <w:pPr>
        <w:rPr>
          <w:rFonts w:ascii="Times New Roman" w:hAnsi="Times New Roman" w:cs="Times New Roman"/>
        </w:rPr>
      </w:pPr>
    </w:p>
    <w:p w:rsidR="00FE59DE" w:rsidRDefault="00FE59DE" w:rsidP="00FE59DE">
      <w:pPr>
        <w:jc w:val="right"/>
        <w:rPr>
          <w:rFonts w:ascii="Times New Roman" w:hAnsi="Times New Roman" w:cs="Times New Roman"/>
        </w:rPr>
      </w:pPr>
      <w:r>
        <w:rPr>
          <w:rFonts w:ascii="Georgia" w:hAnsi="Georgia"/>
          <w:noProof/>
        </w:rPr>
        <w:lastRenderedPageBreak/>
        <w:drawing>
          <wp:inline distT="0" distB="0" distL="0" distR="0" wp14:anchorId="2161A930" wp14:editId="3AA44B6A">
            <wp:extent cx="1924050" cy="876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4050" cy="876300"/>
                    </a:xfrm>
                    <a:prstGeom prst="rect">
                      <a:avLst/>
                    </a:prstGeom>
                    <a:noFill/>
                  </pic:spPr>
                </pic:pic>
              </a:graphicData>
            </a:graphic>
          </wp:inline>
        </w:drawing>
      </w:r>
    </w:p>
    <w:p w:rsidR="00FE59DE" w:rsidRDefault="00FE59DE" w:rsidP="00FE59DE">
      <w:pPr>
        <w:jc w:val="center"/>
        <w:rPr>
          <w:rFonts w:ascii="Times New Roman" w:hAnsi="Times New Roman" w:cs="Times New Roman"/>
        </w:rPr>
      </w:pPr>
    </w:p>
    <w:p w:rsidR="00FE59DE" w:rsidRDefault="00FE59DE" w:rsidP="00FE59DE">
      <w:pPr>
        <w:jc w:val="center"/>
        <w:rPr>
          <w:rFonts w:ascii="Times New Roman" w:hAnsi="Times New Roman" w:cs="Times New Roman"/>
        </w:rPr>
      </w:pPr>
    </w:p>
    <w:p w:rsidR="00FE59DE" w:rsidRDefault="00FE59DE" w:rsidP="00FE59DE">
      <w:pPr>
        <w:jc w:val="center"/>
        <w:rPr>
          <w:rFonts w:ascii="Times New Roman" w:hAnsi="Times New Roman" w:cs="Times New Roman"/>
        </w:rPr>
      </w:pPr>
    </w:p>
    <w:p w:rsidR="00FE59DE" w:rsidRDefault="00FE59DE" w:rsidP="00FE59DE">
      <w:pPr>
        <w:jc w:val="center"/>
        <w:rPr>
          <w:rFonts w:ascii="Times New Roman" w:hAnsi="Times New Roman" w:cs="Times New Roman"/>
        </w:rPr>
      </w:pPr>
      <w:r>
        <w:rPr>
          <w:rFonts w:ascii="Times New Roman" w:hAnsi="Times New Roman" w:cs="Times New Roman"/>
        </w:rPr>
        <w:t>AGENDA</w:t>
      </w:r>
    </w:p>
    <w:p w:rsidR="00FE59DE" w:rsidRDefault="00FE59DE" w:rsidP="00FE59DE">
      <w:pPr>
        <w:jc w:val="center"/>
        <w:rPr>
          <w:rFonts w:ascii="Times New Roman" w:hAnsi="Times New Roman" w:cs="Times New Roman"/>
        </w:rPr>
      </w:pPr>
      <w:r>
        <w:rPr>
          <w:rFonts w:ascii="Times New Roman" w:hAnsi="Times New Roman" w:cs="Times New Roman"/>
        </w:rPr>
        <w:t>Academic Success Department Meeting</w:t>
      </w:r>
    </w:p>
    <w:p w:rsidR="00FE59DE" w:rsidRDefault="00FE59DE" w:rsidP="00FE59DE">
      <w:pPr>
        <w:jc w:val="center"/>
        <w:rPr>
          <w:rFonts w:ascii="Times New Roman" w:hAnsi="Times New Roman" w:cs="Times New Roman"/>
        </w:rPr>
      </w:pPr>
      <w:r>
        <w:rPr>
          <w:rFonts w:ascii="Times New Roman" w:hAnsi="Times New Roman" w:cs="Times New Roman"/>
        </w:rPr>
        <w:t>August 19, 2014</w:t>
      </w:r>
    </w:p>
    <w:p w:rsidR="00FE59DE" w:rsidRDefault="00FE59DE" w:rsidP="00FE59DE">
      <w:pPr>
        <w:jc w:val="center"/>
        <w:rPr>
          <w:rFonts w:ascii="Times New Roman" w:hAnsi="Times New Roman" w:cs="Times New Roman"/>
        </w:rPr>
      </w:pPr>
      <w:proofErr w:type="gramStart"/>
      <w:r>
        <w:rPr>
          <w:rFonts w:ascii="Times New Roman" w:hAnsi="Times New Roman" w:cs="Times New Roman"/>
        </w:rPr>
        <w:t>U110 – 1:30 p.m.</w:t>
      </w:r>
      <w:proofErr w:type="gramEnd"/>
    </w:p>
    <w:p w:rsidR="00FE59DE" w:rsidRDefault="00FE59DE" w:rsidP="00FE59DE">
      <w:pPr>
        <w:jc w:val="center"/>
        <w:rPr>
          <w:rFonts w:ascii="Times New Roman" w:hAnsi="Times New Roman" w:cs="Times New Roman"/>
        </w:rPr>
      </w:pPr>
    </w:p>
    <w:p w:rsidR="00FE59DE" w:rsidRDefault="00FE59DE" w:rsidP="00FE59DE">
      <w:pPr>
        <w:pStyle w:val="ListParagraph"/>
        <w:ind w:left="1080"/>
        <w:rPr>
          <w:rFonts w:ascii="Times New Roman" w:hAnsi="Times New Roman" w:cs="Times New Roman"/>
        </w:rPr>
      </w:pPr>
    </w:p>
    <w:p w:rsidR="00FE59DE" w:rsidRDefault="00FE59DE" w:rsidP="00FE59DE">
      <w:pPr>
        <w:pStyle w:val="ListParagraph"/>
        <w:numPr>
          <w:ilvl w:val="0"/>
          <w:numId w:val="7"/>
        </w:numPr>
        <w:rPr>
          <w:rFonts w:ascii="Times New Roman" w:hAnsi="Times New Roman" w:cs="Times New Roman"/>
        </w:rPr>
      </w:pPr>
      <w:r w:rsidRPr="00AF04E8">
        <w:rPr>
          <w:rFonts w:ascii="Times New Roman" w:hAnsi="Times New Roman" w:cs="Times New Roman"/>
        </w:rPr>
        <w:t>Welcome and Introductions</w:t>
      </w:r>
    </w:p>
    <w:p w:rsidR="00FE59DE" w:rsidRDefault="00FE59DE" w:rsidP="00FE59DE">
      <w:pPr>
        <w:pStyle w:val="ListParagraph"/>
        <w:ind w:left="1125"/>
        <w:rPr>
          <w:rFonts w:ascii="Times New Roman" w:hAnsi="Times New Roman" w:cs="Times New Roman"/>
        </w:rPr>
      </w:pPr>
    </w:p>
    <w:p w:rsidR="00FE59DE" w:rsidRDefault="00FE59DE" w:rsidP="00FE59DE">
      <w:pPr>
        <w:pStyle w:val="ListParagraph"/>
        <w:numPr>
          <w:ilvl w:val="0"/>
          <w:numId w:val="7"/>
        </w:numPr>
        <w:rPr>
          <w:rFonts w:ascii="Times New Roman" w:hAnsi="Times New Roman" w:cs="Times New Roman"/>
        </w:rPr>
      </w:pPr>
      <w:r>
        <w:rPr>
          <w:rFonts w:ascii="Times New Roman" w:hAnsi="Times New Roman" w:cs="Times New Roman"/>
        </w:rPr>
        <w:t>Updates:</w:t>
      </w:r>
    </w:p>
    <w:p w:rsidR="00FE59DE" w:rsidRPr="00AF04E8" w:rsidRDefault="00FE59DE" w:rsidP="00FE59DE">
      <w:pPr>
        <w:pStyle w:val="ListParagraph"/>
        <w:rPr>
          <w:rFonts w:ascii="Times New Roman" w:hAnsi="Times New Roman" w:cs="Times New Roman"/>
        </w:rPr>
      </w:pPr>
    </w:p>
    <w:p w:rsidR="00FE59DE" w:rsidRDefault="00FE59DE" w:rsidP="00FE59DE">
      <w:pPr>
        <w:pStyle w:val="ListParagraph"/>
        <w:numPr>
          <w:ilvl w:val="1"/>
          <w:numId w:val="7"/>
        </w:numPr>
        <w:rPr>
          <w:rFonts w:ascii="Times New Roman" w:hAnsi="Times New Roman" w:cs="Times New Roman"/>
        </w:rPr>
      </w:pPr>
      <w:r>
        <w:rPr>
          <w:rFonts w:ascii="Times New Roman" w:hAnsi="Times New Roman" w:cs="Times New Roman"/>
        </w:rPr>
        <w:t>SB 1720</w:t>
      </w:r>
    </w:p>
    <w:p w:rsidR="00FE59DE" w:rsidRDefault="00FE59DE" w:rsidP="00FE59DE">
      <w:pPr>
        <w:pStyle w:val="ListParagraph"/>
        <w:numPr>
          <w:ilvl w:val="1"/>
          <w:numId w:val="7"/>
        </w:numPr>
        <w:rPr>
          <w:rFonts w:ascii="Times New Roman" w:hAnsi="Times New Roman" w:cs="Times New Roman"/>
        </w:rPr>
      </w:pPr>
      <w:r>
        <w:rPr>
          <w:rFonts w:ascii="Times New Roman" w:hAnsi="Times New Roman" w:cs="Times New Roman"/>
        </w:rPr>
        <w:t>QEP</w:t>
      </w:r>
    </w:p>
    <w:p w:rsidR="00FE59DE" w:rsidRDefault="00FE59DE" w:rsidP="00FE59DE">
      <w:pPr>
        <w:pStyle w:val="ListParagraph"/>
        <w:numPr>
          <w:ilvl w:val="1"/>
          <w:numId w:val="7"/>
        </w:numPr>
        <w:rPr>
          <w:rFonts w:ascii="Times New Roman" w:hAnsi="Times New Roman" w:cs="Times New Roman"/>
        </w:rPr>
      </w:pPr>
      <w:r>
        <w:rPr>
          <w:rFonts w:ascii="Times New Roman" w:hAnsi="Times New Roman" w:cs="Times New Roman"/>
        </w:rPr>
        <w:t>Assessment</w:t>
      </w:r>
    </w:p>
    <w:p w:rsidR="00FE59DE" w:rsidRDefault="00FE59DE" w:rsidP="00FE59DE">
      <w:pPr>
        <w:rPr>
          <w:rFonts w:ascii="Times New Roman" w:hAnsi="Times New Roman" w:cs="Times New Roman"/>
        </w:rPr>
      </w:pPr>
    </w:p>
    <w:p w:rsidR="00FE59DE" w:rsidRPr="004A73FE" w:rsidRDefault="00FE59DE" w:rsidP="00FE59DE">
      <w:pPr>
        <w:pStyle w:val="ListParagraph"/>
        <w:numPr>
          <w:ilvl w:val="0"/>
          <w:numId w:val="7"/>
        </w:numPr>
        <w:rPr>
          <w:rFonts w:ascii="Times New Roman" w:hAnsi="Times New Roman" w:cs="Times New Roman"/>
        </w:rPr>
      </w:pPr>
      <w:r w:rsidRPr="004A73FE">
        <w:rPr>
          <w:rFonts w:ascii="Times New Roman" w:hAnsi="Times New Roman" w:cs="Times New Roman"/>
        </w:rPr>
        <w:t xml:space="preserve"> Adjunct Faculty Mentors</w:t>
      </w:r>
    </w:p>
    <w:p w:rsidR="00FE59DE" w:rsidRDefault="00FE59DE" w:rsidP="00FE59DE">
      <w:pPr>
        <w:pStyle w:val="ListParagraph"/>
        <w:ind w:left="1125"/>
        <w:rPr>
          <w:rFonts w:ascii="Times New Roman" w:hAnsi="Times New Roman" w:cs="Times New Roman"/>
        </w:rPr>
      </w:pPr>
    </w:p>
    <w:p w:rsidR="00FE59DE" w:rsidRDefault="00FE59DE" w:rsidP="00FE59DE">
      <w:pPr>
        <w:pStyle w:val="ListParagraph"/>
        <w:numPr>
          <w:ilvl w:val="0"/>
          <w:numId w:val="7"/>
        </w:numPr>
        <w:rPr>
          <w:rFonts w:ascii="Times New Roman" w:hAnsi="Times New Roman" w:cs="Times New Roman"/>
        </w:rPr>
      </w:pPr>
      <w:r>
        <w:rPr>
          <w:rFonts w:ascii="Times New Roman" w:hAnsi="Times New Roman" w:cs="Times New Roman"/>
        </w:rPr>
        <w:t>Faculty Evaluation Cycle</w:t>
      </w:r>
    </w:p>
    <w:p w:rsidR="00FE59DE" w:rsidRDefault="00FE59DE" w:rsidP="00FE59DE">
      <w:pPr>
        <w:pStyle w:val="ListParagraph"/>
        <w:ind w:left="1125"/>
        <w:rPr>
          <w:rFonts w:ascii="Times New Roman" w:hAnsi="Times New Roman" w:cs="Times New Roman"/>
        </w:rPr>
      </w:pPr>
    </w:p>
    <w:p w:rsidR="00FE59DE" w:rsidRDefault="00FE59DE" w:rsidP="00FE59DE">
      <w:pPr>
        <w:pStyle w:val="ListParagraph"/>
        <w:numPr>
          <w:ilvl w:val="0"/>
          <w:numId w:val="7"/>
        </w:numPr>
        <w:rPr>
          <w:rFonts w:ascii="Times New Roman" w:hAnsi="Times New Roman" w:cs="Times New Roman"/>
        </w:rPr>
      </w:pPr>
      <w:r>
        <w:rPr>
          <w:rFonts w:ascii="Times New Roman" w:hAnsi="Times New Roman" w:cs="Times New Roman"/>
        </w:rPr>
        <w:t xml:space="preserve"> Gentle reminders: syllabus, office hours, committee meeting schedule, other?????</w:t>
      </w:r>
    </w:p>
    <w:p w:rsidR="00FE59DE" w:rsidRPr="00AF04E8" w:rsidRDefault="00FE59DE" w:rsidP="00FE59DE">
      <w:pPr>
        <w:pStyle w:val="ListParagraph"/>
        <w:rPr>
          <w:rFonts w:ascii="Times New Roman" w:hAnsi="Times New Roman" w:cs="Times New Roman"/>
        </w:rPr>
      </w:pPr>
    </w:p>
    <w:p w:rsidR="00FE59DE" w:rsidRPr="00AF04E8" w:rsidRDefault="00FE59DE" w:rsidP="00FE59DE">
      <w:pPr>
        <w:pStyle w:val="ListParagraph"/>
        <w:numPr>
          <w:ilvl w:val="0"/>
          <w:numId w:val="7"/>
        </w:numPr>
        <w:rPr>
          <w:rFonts w:ascii="Times New Roman" w:hAnsi="Times New Roman" w:cs="Times New Roman"/>
        </w:rPr>
      </w:pPr>
      <w:r>
        <w:rPr>
          <w:rFonts w:ascii="Times New Roman" w:hAnsi="Times New Roman" w:cs="Times New Roman"/>
        </w:rPr>
        <w:t>Other?</w:t>
      </w:r>
    </w:p>
    <w:p w:rsidR="00FE59DE" w:rsidRPr="00327061" w:rsidRDefault="00FE59DE" w:rsidP="00FE59DE">
      <w:pPr>
        <w:pStyle w:val="ListParagraph"/>
        <w:ind w:left="1080"/>
        <w:rPr>
          <w:rFonts w:ascii="Times New Roman" w:hAnsi="Times New Roman" w:cs="Times New Roman"/>
        </w:rPr>
      </w:pPr>
    </w:p>
    <w:p w:rsidR="00FE59DE" w:rsidRDefault="00FE59DE" w:rsidP="00FE59DE">
      <w:pPr>
        <w:jc w:val="center"/>
        <w:rPr>
          <w:rFonts w:ascii="Times New Roman" w:hAnsi="Times New Roman" w:cs="Times New Roman"/>
        </w:rPr>
      </w:pPr>
    </w:p>
    <w:p w:rsidR="00FE59DE" w:rsidRDefault="00FE59DE" w:rsidP="00FE59DE">
      <w:pPr>
        <w:jc w:val="center"/>
        <w:rPr>
          <w:rFonts w:ascii="Times New Roman" w:hAnsi="Times New Roman" w:cs="Times New Roman"/>
        </w:rPr>
      </w:pPr>
    </w:p>
    <w:p w:rsidR="00FE59DE" w:rsidRDefault="00FE59DE" w:rsidP="00FE59DE">
      <w:pPr>
        <w:rPr>
          <w:rFonts w:ascii="Times New Roman" w:hAnsi="Times New Roman" w:cs="Times New Roman"/>
        </w:rPr>
      </w:pPr>
      <w:r>
        <w:rPr>
          <w:rFonts w:ascii="Times New Roman" w:hAnsi="Times New Roman" w:cs="Times New Roman"/>
        </w:rPr>
        <w:t>Mark your calendar!</w:t>
      </w:r>
    </w:p>
    <w:p w:rsidR="00FE59DE" w:rsidRDefault="00FE59DE" w:rsidP="00FE59DE">
      <w:pPr>
        <w:rPr>
          <w:rFonts w:ascii="Times New Roman" w:hAnsi="Times New Roman" w:cs="Times New Roman"/>
        </w:rPr>
      </w:pPr>
      <w:r>
        <w:rPr>
          <w:rFonts w:ascii="Times New Roman" w:hAnsi="Times New Roman" w:cs="Times New Roman"/>
        </w:rPr>
        <w:t>Department meeting dates for this semester:</w:t>
      </w:r>
    </w:p>
    <w:p w:rsidR="00FE59DE" w:rsidRDefault="00FE59DE" w:rsidP="00FE59DE">
      <w:pPr>
        <w:rPr>
          <w:rFonts w:ascii="Times New Roman" w:hAnsi="Times New Roman" w:cs="Times New Roman"/>
        </w:rPr>
      </w:pPr>
      <w:r>
        <w:rPr>
          <w:rFonts w:ascii="Times New Roman" w:hAnsi="Times New Roman" w:cs="Times New Roman"/>
        </w:rPr>
        <w:t>Sept. 12</w:t>
      </w:r>
    </w:p>
    <w:p w:rsidR="00FE59DE" w:rsidRDefault="00FE59DE" w:rsidP="00FE59DE">
      <w:pPr>
        <w:rPr>
          <w:rFonts w:ascii="Times New Roman" w:hAnsi="Times New Roman" w:cs="Times New Roman"/>
        </w:rPr>
      </w:pPr>
      <w:r>
        <w:rPr>
          <w:rFonts w:ascii="Times New Roman" w:hAnsi="Times New Roman" w:cs="Times New Roman"/>
        </w:rPr>
        <w:t>Oct. 10</w:t>
      </w:r>
    </w:p>
    <w:p w:rsidR="00FE59DE" w:rsidRDefault="00FE59DE" w:rsidP="00FE59DE">
      <w:pPr>
        <w:rPr>
          <w:rFonts w:ascii="Times New Roman" w:hAnsi="Times New Roman" w:cs="Times New Roman"/>
        </w:rPr>
      </w:pPr>
      <w:r>
        <w:rPr>
          <w:rFonts w:ascii="Times New Roman" w:hAnsi="Times New Roman" w:cs="Times New Roman"/>
        </w:rPr>
        <w:t>Nov. 14</w:t>
      </w:r>
    </w:p>
    <w:p w:rsidR="00FE59DE" w:rsidRDefault="00FE59DE" w:rsidP="00FE59DE">
      <w:pPr>
        <w:rPr>
          <w:rFonts w:ascii="Times New Roman" w:hAnsi="Times New Roman" w:cs="Times New Roman"/>
        </w:rPr>
      </w:pPr>
      <w:proofErr w:type="gramStart"/>
      <w:r>
        <w:rPr>
          <w:rFonts w:ascii="Times New Roman" w:hAnsi="Times New Roman" w:cs="Times New Roman"/>
        </w:rPr>
        <w:t>Dec.</w:t>
      </w:r>
      <w:proofErr w:type="gramEnd"/>
      <w:r>
        <w:rPr>
          <w:rFonts w:ascii="Times New Roman" w:hAnsi="Times New Roman" w:cs="Times New Roman"/>
        </w:rPr>
        <w:t xml:space="preserve">  12 </w:t>
      </w:r>
    </w:p>
    <w:p w:rsidR="00FE59DE" w:rsidRDefault="00FE59DE" w:rsidP="00FE59DE">
      <w:pPr>
        <w:rPr>
          <w:rFonts w:ascii="Times New Roman" w:hAnsi="Times New Roman" w:cs="Times New Roman"/>
        </w:rPr>
      </w:pPr>
    </w:p>
    <w:p w:rsidR="00FE59DE" w:rsidRDefault="00FE59DE" w:rsidP="00FE59DE">
      <w:pPr>
        <w:rPr>
          <w:rFonts w:ascii="Times New Roman" w:hAnsi="Times New Roman" w:cs="Times New Roman"/>
        </w:rPr>
      </w:pPr>
      <w:r>
        <w:rPr>
          <w:rFonts w:ascii="Times New Roman" w:hAnsi="Times New Roman" w:cs="Times New Roman"/>
        </w:rPr>
        <w:t>All meetings are scheduled for 1:00 at the following locations:</w:t>
      </w:r>
    </w:p>
    <w:p w:rsidR="00FE59DE" w:rsidRDefault="00FE59DE" w:rsidP="00FE59DE">
      <w:pPr>
        <w:rPr>
          <w:rFonts w:ascii="Times New Roman" w:hAnsi="Times New Roman" w:cs="Times New Roman"/>
        </w:rPr>
      </w:pPr>
    </w:p>
    <w:p w:rsidR="00FE59DE" w:rsidRDefault="00FE59DE" w:rsidP="00FE59DE">
      <w:pPr>
        <w:rPr>
          <w:rFonts w:ascii="Times New Roman" w:hAnsi="Times New Roman" w:cs="Times New Roman"/>
        </w:rPr>
      </w:pPr>
      <w:r>
        <w:rPr>
          <w:rFonts w:ascii="Times New Roman" w:hAnsi="Times New Roman" w:cs="Times New Roman"/>
        </w:rPr>
        <w:t>Lee I-122</w:t>
      </w:r>
    </w:p>
    <w:p w:rsidR="00FE59DE" w:rsidRDefault="00FE59DE" w:rsidP="00FE59DE">
      <w:pPr>
        <w:rPr>
          <w:rFonts w:ascii="Times New Roman" w:hAnsi="Times New Roman" w:cs="Times New Roman"/>
        </w:rPr>
      </w:pPr>
      <w:r>
        <w:rPr>
          <w:rFonts w:ascii="Times New Roman" w:hAnsi="Times New Roman" w:cs="Times New Roman"/>
        </w:rPr>
        <w:t>Collier G-109</w:t>
      </w:r>
    </w:p>
    <w:p w:rsidR="00FE59DE" w:rsidRDefault="00FE59DE" w:rsidP="00FE59DE">
      <w:pPr>
        <w:rPr>
          <w:rFonts w:ascii="Times New Roman" w:hAnsi="Times New Roman" w:cs="Times New Roman"/>
        </w:rPr>
      </w:pPr>
      <w:r>
        <w:rPr>
          <w:rFonts w:ascii="Times New Roman" w:hAnsi="Times New Roman" w:cs="Times New Roman"/>
        </w:rPr>
        <w:t>Charlotte J-118</w:t>
      </w:r>
    </w:p>
    <w:p w:rsidR="00FE59DE" w:rsidRDefault="00FE59DE" w:rsidP="00FE59DE">
      <w:pPr>
        <w:rPr>
          <w:rFonts w:ascii="Times New Roman" w:hAnsi="Times New Roman" w:cs="Times New Roman"/>
        </w:rPr>
      </w:pPr>
      <w:r>
        <w:rPr>
          <w:rFonts w:ascii="Times New Roman" w:hAnsi="Times New Roman" w:cs="Times New Roman"/>
        </w:rPr>
        <w:t>Hendry/Glades A 106</w:t>
      </w:r>
    </w:p>
    <w:p w:rsidR="00FE59DE" w:rsidRPr="00DF2D4D" w:rsidRDefault="00FE59DE" w:rsidP="00C75EF9">
      <w:pPr>
        <w:rPr>
          <w:rFonts w:ascii="Times New Roman" w:hAnsi="Times New Roman" w:cs="Times New Roman"/>
        </w:rPr>
      </w:pPr>
    </w:p>
    <w:sectPr w:rsidR="00FE59DE" w:rsidRPr="00DF2D4D" w:rsidSect="00D903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961C6"/>
    <w:multiLevelType w:val="hybridMultilevel"/>
    <w:tmpl w:val="FF3A0284"/>
    <w:lvl w:ilvl="0" w:tplc="DD24358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55533CA"/>
    <w:multiLevelType w:val="hybridMultilevel"/>
    <w:tmpl w:val="21B469C0"/>
    <w:lvl w:ilvl="0" w:tplc="ACEEC9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13678A"/>
    <w:multiLevelType w:val="hybridMultilevel"/>
    <w:tmpl w:val="667072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D83C10"/>
    <w:multiLevelType w:val="hybridMultilevel"/>
    <w:tmpl w:val="B6A456D8"/>
    <w:lvl w:ilvl="0" w:tplc="13A28D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DF6074"/>
    <w:multiLevelType w:val="hybridMultilevel"/>
    <w:tmpl w:val="259071BA"/>
    <w:lvl w:ilvl="0" w:tplc="C14C02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656589"/>
    <w:multiLevelType w:val="hybridMultilevel"/>
    <w:tmpl w:val="56ACA0E6"/>
    <w:lvl w:ilvl="0" w:tplc="501830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4FE6B8F"/>
    <w:multiLevelType w:val="hybridMultilevel"/>
    <w:tmpl w:val="911431FC"/>
    <w:lvl w:ilvl="0" w:tplc="065A042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3C887E8B"/>
    <w:multiLevelType w:val="hybridMultilevel"/>
    <w:tmpl w:val="138C20D0"/>
    <w:lvl w:ilvl="0" w:tplc="04090015">
      <w:start w:val="1"/>
      <w:numFmt w:val="upperLetter"/>
      <w:lvlText w:val="%1."/>
      <w:lvlJc w:val="left"/>
      <w:pPr>
        <w:ind w:left="720" w:hanging="360"/>
      </w:pPr>
      <w:rPr>
        <w:rFonts w:hint="default"/>
      </w:rPr>
    </w:lvl>
    <w:lvl w:ilvl="1" w:tplc="16A03E9C">
      <w:start w:val="3"/>
      <w:numFmt w:val="upperRoman"/>
      <w:lvlText w:val="%2."/>
      <w:lvlJc w:val="left"/>
      <w:pPr>
        <w:tabs>
          <w:tab w:val="num" w:pos="1560"/>
        </w:tabs>
        <w:ind w:left="156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8659AD"/>
    <w:multiLevelType w:val="hybridMultilevel"/>
    <w:tmpl w:val="CE08C2D0"/>
    <w:lvl w:ilvl="0" w:tplc="2EB8D2F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59DA3D72"/>
    <w:multiLevelType w:val="hybridMultilevel"/>
    <w:tmpl w:val="E2103392"/>
    <w:lvl w:ilvl="0" w:tplc="4E4404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83E6F3F"/>
    <w:multiLevelType w:val="hybridMultilevel"/>
    <w:tmpl w:val="545CB06C"/>
    <w:lvl w:ilvl="0" w:tplc="AC9C8E44">
      <w:start w:val="1"/>
      <w:numFmt w:val="upperRoman"/>
      <w:lvlText w:val="%1."/>
      <w:lvlJc w:val="left"/>
      <w:pPr>
        <w:ind w:left="1125" w:hanging="720"/>
      </w:pPr>
      <w:rPr>
        <w:rFonts w:hint="default"/>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
    <w:nsid w:val="6A626CE9"/>
    <w:multiLevelType w:val="hybridMultilevel"/>
    <w:tmpl w:val="B9D6B71A"/>
    <w:lvl w:ilvl="0" w:tplc="186A1104">
      <w:start w:val="1"/>
      <w:numFmt w:val="upperRoman"/>
      <w:lvlText w:val="%1."/>
      <w:lvlJc w:val="left"/>
      <w:pPr>
        <w:ind w:left="360" w:hanging="360"/>
      </w:pPr>
      <w:rPr>
        <w:rFonts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AAB567C"/>
    <w:multiLevelType w:val="hybridMultilevel"/>
    <w:tmpl w:val="5DA4F6E2"/>
    <w:lvl w:ilvl="0" w:tplc="04090015">
      <w:start w:val="1"/>
      <w:numFmt w:val="upperLetter"/>
      <w:lvlText w:val="%1."/>
      <w:lvlJc w:val="left"/>
      <w:pPr>
        <w:ind w:left="720" w:hanging="360"/>
      </w:pPr>
      <w:rPr>
        <w:rFonts w:hint="default"/>
      </w:rPr>
    </w:lvl>
    <w:lvl w:ilvl="1" w:tplc="F300C7DC">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12"/>
  </w:num>
  <w:num w:numId="4">
    <w:abstractNumId w:val="7"/>
  </w:num>
  <w:num w:numId="5">
    <w:abstractNumId w:val="3"/>
  </w:num>
  <w:num w:numId="6">
    <w:abstractNumId w:val="1"/>
  </w:num>
  <w:num w:numId="7">
    <w:abstractNumId w:val="10"/>
  </w:num>
  <w:num w:numId="8">
    <w:abstractNumId w:val="4"/>
  </w:num>
  <w:num w:numId="9">
    <w:abstractNumId w:val="5"/>
  </w:num>
  <w:num w:numId="10">
    <w:abstractNumId w:val="0"/>
  </w:num>
  <w:num w:numId="11">
    <w:abstractNumId w:val="9"/>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830"/>
    <w:rsid w:val="00161830"/>
    <w:rsid w:val="001C289F"/>
    <w:rsid w:val="00225ECF"/>
    <w:rsid w:val="00287CD3"/>
    <w:rsid w:val="002C5581"/>
    <w:rsid w:val="00327061"/>
    <w:rsid w:val="00352322"/>
    <w:rsid w:val="003B72D3"/>
    <w:rsid w:val="003F08B3"/>
    <w:rsid w:val="00412416"/>
    <w:rsid w:val="00463595"/>
    <w:rsid w:val="004A73FE"/>
    <w:rsid w:val="004B3E0E"/>
    <w:rsid w:val="004F556D"/>
    <w:rsid w:val="0053689D"/>
    <w:rsid w:val="0058705C"/>
    <w:rsid w:val="005B47C9"/>
    <w:rsid w:val="00644873"/>
    <w:rsid w:val="006B6CB8"/>
    <w:rsid w:val="00787339"/>
    <w:rsid w:val="007D4BB4"/>
    <w:rsid w:val="007E3DAC"/>
    <w:rsid w:val="00833350"/>
    <w:rsid w:val="009A0ECD"/>
    <w:rsid w:val="009A5EAE"/>
    <w:rsid w:val="00AF04E8"/>
    <w:rsid w:val="00B2670C"/>
    <w:rsid w:val="00B4750D"/>
    <w:rsid w:val="00C75EF9"/>
    <w:rsid w:val="00D903F9"/>
    <w:rsid w:val="00DB3773"/>
    <w:rsid w:val="00DF2D4D"/>
    <w:rsid w:val="00E73EE9"/>
    <w:rsid w:val="00EA4BEB"/>
    <w:rsid w:val="00F24A68"/>
    <w:rsid w:val="00FB38DD"/>
    <w:rsid w:val="00FE5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ECD"/>
    <w:pPr>
      <w:spacing w:after="0" w:line="240" w:lineRule="auto"/>
    </w:pPr>
    <w:rPr>
      <w:rFonts w:ascii="Arial" w:eastAsia="Calibri" w:hAnsi="Arial"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ECD"/>
    <w:pPr>
      <w:ind w:left="720"/>
      <w:contextualSpacing/>
    </w:pPr>
  </w:style>
  <w:style w:type="paragraph" w:styleId="BalloonText">
    <w:name w:val="Balloon Text"/>
    <w:basedOn w:val="Normal"/>
    <w:link w:val="BalloonTextChar"/>
    <w:uiPriority w:val="99"/>
    <w:semiHidden/>
    <w:unhideWhenUsed/>
    <w:rsid w:val="003B72D3"/>
    <w:rPr>
      <w:rFonts w:ascii="Tahoma" w:hAnsi="Tahoma" w:cs="Tahoma"/>
      <w:sz w:val="16"/>
      <w:szCs w:val="16"/>
    </w:rPr>
  </w:style>
  <w:style w:type="character" w:customStyle="1" w:styleId="BalloonTextChar">
    <w:name w:val="Balloon Text Char"/>
    <w:basedOn w:val="DefaultParagraphFont"/>
    <w:link w:val="BalloonText"/>
    <w:uiPriority w:val="99"/>
    <w:semiHidden/>
    <w:rsid w:val="003B72D3"/>
    <w:rPr>
      <w:rFonts w:ascii="Tahoma" w:eastAsia="Calibri" w:hAnsi="Tahoma" w:cs="Tahoma"/>
      <w:sz w:val="16"/>
      <w:szCs w:val="16"/>
    </w:rPr>
  </w:style>
  <w:style w:type="character" w:styleId="CommentReference">
    <w:name w:val="annotation reference"/>
    <w:basedOn w:val="DefaultParagraphFont"/>
    <w:uiPriority w:val="99"/>
    <w:semiHidden/>
    <w:unhideWhenUsed/>
    <w:rsid w:val="004B3E0E"/>
    <w:rPr>
      <w:sz w:val="16"/>
      <w:szCs w:val="16"/>
    </w:rPr>
  </w:style>
  <w:style w:type="paragraph" w:styleId="CommentText">
    <w:name w:val="annotation text"/>
    <w:basedOn w:val="Normal"/>
    <w:link w:val="CommentTextChar"/>
    <w:uiPriority w:val="99"/>
    <w:semiHidden/>
    <w:unhideWhenUsed/>
    <w:rsid w:val="004B3E0E"/>
    <w:rPr>
      <w:sz w:val="20"/>
      <w:szCs w:val="20"/>
    </w:rPr>
  </w:style>
  <w:style w:type="character" w:customStyle="1" w:styleId="CommentTextChar">
    <w:name w:val="Comment Text Char"/>
    <w:basedOn w:val="DefaultParagraphFont"/>
    <w:link w:val="CommentText"/>
    <w:uiPriority w:val="99"/>
    <w:semiHidden/>
    <w:rsid w:val="004B3E0E"/>
    <w:rPr>
      <w:rFonts w:ascii="Arial" w:eastAsia="Calibri" w:hAnsi="Arial" w:cs="Times"/>
      <w:sz w:val="20"/>
      <w:szCs w:val="20"/>
    </w:rPr>
  </w:style>
  <w:style w:type="paragraph" w:styleId="CommentSubject">
    <w:name w:val="annotation subject"/>
    <w:basedOn w:val="CommentText"/>
    <w:next w:val="CommentText"/>
    <w:link w:val="CommentSubjectChar"/>
    <w:uiPriority w:val="99"/>
    <w:semiHidden/>
    <w:unhideWhenUsed/>
    <w:rsid w:val="004B3E0E"/>
    <w:rPr>
      <w:b/>
      <w:bCs/>
    </w:rPr>
  </w:style>
  <w:style w:type="character" w:customStyle="1" w:styleId="CommentSubjectChar">
    <w:name w:val="Comment Subject Char"/>
    <w:basedOn w:val="CommentTextChar"/>
    <w:link w:val="CommentSubject"/>
    <w:uiPriority w:val="99"/>
    <w:semiHidden/>
    <w:rsid w:val="004B3E0E"/>
    <w:rPr>
      <w:rFonts w:ascii="Arial" w:eastAsia="Calibri" w:hAnsi="Arial" w:cs="Times"/>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ECD"/>
    <w:pPr>
      <w:spacing w:after="0" w:line="240" w:lineRule="auto"/>
    </w:pPr>
    <w:rPr>
      <w:rFonts w:ascii="Arial" w:eastAsia="Calibri" w:hAnsi="Arial"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ECD"/>
    <w:pPr>
      <w:ind w:left="720"/>
      <w:contextualSpacing/>
    </w:pPr>
  </w:style>
  <w:style w:type="paragraph" w:styleId="BalloonText">
    <w:name w:val="Balloon Text"/>
    <w:basedOn w:val="Normal"/>
    <w:link w:val="BalloonTextChar"/>
    <w:uiPriority w:val="99"/>
    <w:semiHidden/>
    <w:unhideWhenUsed/>
    <w:rsid w:val="003B72D3"/>
    <w:rPr>
      <w:rFonts w:ascii="Tahoma" w:hAnsi="Tahoma" w:cs="Tahoma"/>
      <w:sz w:val="16"/>
      <w:szCs w:val="16"/>
    </w:rPr>
  </w:style>
  <w:style w:type="character" w:customStyle="1" w:styleId="BalloonTextChar">
    <w:name w:val="Balloon Text Char"/>
    <w:basedOn w:val="DefaultParagraphFont"/>
    <w:link w:val="BalloonText"/>
    <w:uiPriority w:val="99"/>
    <w:semiHidden/>
    <w:rsid w:val="003B72D3"/>
    <w:rPr>
      <w:rFonts w:ascii="Tahoma" w:eastAsia="Calibri" w:hAnsi="Tahoma" w:cs="Tahoma"/>
      <w:sz w:val="16"/>
      <w:szCs w:val="16"/>
    </w:rPr>
  </w:style>
  <w:style w:type="character" w:styleId="CommentReference">
    <w:name w:val="annotation reference"/>
    <w:basedOn w:val="DefaultParagraphFont"/>
    <w:uiPriority w:val="99"/>
    <w:semiHidden/>
    <w:unhideWhenUsed/>
    <w:rsid w:val="004B3E0E"/>
    <w:rPr>
      <w:sz w:val="16"/>
      <w:szCs w:val="16"/>
    </w:rPr>
  </w:style>
  <w:style w:type="paragraph" w:styleId="CommentText">
    <w:name w:val="annotation text"/>
    <w:basedOn w:val="Normal"/>
    <w:link w:val="CommentTextChar"/>
    <w:uiPriority w:val="99"/>
    <w:semiHidden/>
    <w:unhideWhenUsed/>
    <w:rsid w:val="004B3E0E"/>
    <w:rPr>
      <w:sz w:val="20"/>
      <w:szCs w:val="20"/>
    </w:rPr>
  </w:style>
  <w:style w:type="character" w:customStyle="1" w:styleId="CommentTextChar">
    <w:name w:val="Comment Text Char"/>
    <w:basedOn w:val="DefaultParagraphFont"/>
    <w:link w:val="CommentText"/>
    <w:uiPriority w:val="99"/>
    <w:semiHidden/>
    <w:rsid w:val="004B3E0E"/>
    <w:rPr>
      <w:rFonts w:ascii="Arial" w:eastAsia="Calibri" w:hAnsi="Arial" w:cs="Times"/>
      <w:sz w:val="20"/>
      <w:szCs w:val="20"/>
    </w:rPr>
  </w:style>
  <w:style w:type="paragraph" w:styleId="CommentSubject">
    <w:name w:val="annotation subject"/>
    <w:basedOn w:val="CommentText"/>
    <w:next w:val="CommentText"/>
    <w:link w:val="CommentSubjectChar"/>
    <w:uiPriority w:val="99"/>
    <w:semiHidden/>
    <w:unhideWhenUsed/>
    <w:rsid w:val="004B3E0E"/>
    <w:rPr>
      <w:b/>
      <w:bCs/>
    </w:rPr>
  </w:style>
  <w:style w:type="character" w:customStyle="1" w:styleId="CommentSubjectChar">
    <w:name w:val="Comment Subject Char"/>
    <w:basedOn w:val="CommentTextChar"/>
    <w:link w:val="CommentSubject"/>
    <w:uiPriority w:val="99"/>
    <w:semiHidden/>
    <w:rsid w:val="004B3E0E"/>
    <w:rPr>
      <w:rFonts w:ascii="Arial" w:eastAsia="Calibri" w:hAnsi="Arial" w:cs="Time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Kathy Clark</cp:lastModifiedBy>
  <cp:revision>2</cp:revision>
  <cp:lastPrinted>2014-08-18T18:10:00Z</cp:lastPrinted>
  <dcterms:created xsi:type="dcterms:W3CDTF">2014-08-29T16:21:00Z</dcterms:created>
  <dcterms:modified xsi:type="dcterms:W3CDTF">2014-08-29T16:21:00Z</dcterms:modified>
</cp:coreProperties>
</file>