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803" w:rsidRPr="00815A49" w:rsidRDefault="00815A49" w:rsidP="00815A49">
      <w:pPr>
        <w:pBdr>
          <w:bottom w:val="single" w:sz="6" w:space="1" w:color="auto"/>
        </w:pBdr>
        <w:jc w:val="center"/>
        <w:rPr>
          <w:rFonts w:ascii="Arial" w:hAnsi="Arial" w:cs="Arial"/>
          <w:b/>
          <w:iCs/>
          <w:color w:val="222222"/>
          <w:szCs w:val="18"/>
          <w:shd w:val="clear" w:color="auto" w:fill="FFFFFF"/>
        </w:rPr>
      </w:pPr>
      <w:r w:rsidRPr="00815A49">
        <w:rPr>
          <w:rFonts w:ascii="Arial" w:hAnsi="Arial" w:cs="Arial"/>
          <w:b/>
          <w:iCs/>
          <w:color w:val="222222"/>
          <w:szCs w:val="18"/>
          <w:shd w:val="clear" w:color="auto" w:fill="FFFFFF"/>
        </w:rPr>
        <w:t>Bachelor's Degree Committee- 12/9 Meeting Notes</w:t>
      </w:r>
    </w:p>
    <w:p w:rsidR="00815A49" w:rsidRDefault="00815A49" w:rsidP="00815A49">
      <w:pPr>
        <w:jc w:val="center"/>
        <w:rPr>
          <w:rFonts w:ascii="Arial" w:hAnsi="Arial" w:cs="Arial"/>
          <w:i/>
          <w:iCs/>
          <w:color w:val="222222"/>
          <w:sz w:val="18"/>
          <w:szCs w:val="18"/>
          <w:shd w:val="clear" w:color="auto" w:fill="FFFFFF"/>
        </w:rPr>
      </w:pPr>
    </w:p>
    <w:p w:rsidR="00815A49" w:rsidRDefault="00815A49" w:rsidP="00815A49">
      <w:pPr>
        <w:pStyle w:val="ListParagraph"/>
        <w:numPr>
          <w:ilvl w:val="0"/>
          <w:numId w:val="1"/>
        </w:numPr>
      </w:pPr>
      <w:r>
        <w:t>The meeting began by acknowledging/welcoming three new members and one new participant</w:t>
      </w:r>
    </w:p>
    <w:p w:rsidR="00815A49" w:rsidRDefault="00815A49" w:rsidP="00815A49">
      <w:pPr>
        <w:pStyle w:val="ListParagraph"/>
        <w:numPr>
          <w:ilvl w:val="1"/>
          <w:numId w:val="1"/>
        </w:numPr>
      </w:pPr>
      <w:r>
        <w:t>New Members:</w:t>
      </w:r>
    </w:p>
    <w:p w:rsidR="00815A49" w:rsidRDefault="00815A49" w:rsidP="00815A49">
      <w:pPr>
        <w:pStyle w:val="ListParagraph"/>
        <w:numPr>
          <w:ilvl w:val="2"/>
          <w:numId w:val="1"/>
        </w:numPr>
      </w:pPr>
      <w:r>
        <w:t xml:space="preserve">Prof. Amanda </w:t>
      </w:r>
      <w:proofErr w:type="spellStart"/>
      <w:r>
        <w:t>Lehrian</w:t>
      </w:r>
      <w:proofErr w:type="spellEnd"/>
      <w:r>
        <w:t>,</w:t>
      </w:r>
    </w:p>
    <w:p w:rsidR="00815A49" w:rsidRDefault="00815A49" w:rsidP="00815A49">
      <w:pPr>
        <w:pStyle w:val="ListParagraph"/>
        <w:numPr>
          <w:ilvl w:val="2"/>
          <w:numId w:val="1"/>
        </w:numPr>
      </w:pPr>
      <w:r>
        <w:t>Prof. Myra Walters</w:t>
      </w:r>
    </w:p>
    <w:p w:rsidR="00815A49" w:rsidRDefault="00815A49" w:rsidP="00815A49">
      <w:pPr>
        <w:pStyle w:val="ListParagraph"/>
        <w:numPr>
          <w:ilvl w:val="2"/>
          <w:numId w:val="1"/>
        </w:numPr>
      </w:pPr>
      <w:r>
        <w:t>Dr. Laura Weir</w:t>
      </w:r>
    </w:p>
    <w:p w:rsidR="00815A49" w:rsidRDefault="00815A49" w:rsidP="00815A49">
      <w:pPr>
        <w:pStyle w:val="ListParagraph"/>
        <w:numPr>
          <w:ilvl w:val="1"/>
          <w:numId w:val="1"/>
        </w:numPr>
      </w:pPr>
      <w:r>
        <w:t>New Participant:</w:t>
      </w:r>
    </w:p>
    <w:p w:rsidR="00815A49" w:rsidRDefault="00815A49" w:rsidP="00815A49">
      <w:pPr>
        <w:pStyle w:val="ListParagraph"/>
        <w:numPr>
          <w:ilvl w:val="2"/>
          <w:numId w:val="1"/>
        </w:numPr>
      </w:pPr>
      <w:r>
        <w:t>Dr. Catherine Wilkins</w:t>
      </w:r>
    </w:p>
    <w:p w:rsidR="000410FC" w:rsidRDefault="000410FC" w:rsidP="000410FC">
      <w:pPr>
        <w:pStyle w:val="ListParagraph"/>
        <w:numPr>
          <w:ilvl w:val="3"/>
          <w:numId w:val="1"/>
        </w:numPr>
      </w:pPr>
      <w:r>
        <w:t>Dr. Wilkins will be sitting in on future meetings in an unofficial capacity.</w:t>
      </w:r>
    </w:p>
    <w:p w:rsidR="006224F9" w:rsidRDefault="006224F9" w:rsidP="006224F9">
      <w:pPr>
        <w:pStyle w:val="ListParagraph"/>
        <w:numPr>
          <w:ilvl w:val="1"/>
          <w:numId w:val="1"/>
        </w:numPr>
      </w:pPr>
      <w:r>
        <w:t>When talking about how excited she was to join the committee, Prof. Walters shared a Nov. 27</w:t>
      </w:r>
      <w:r w:rsidRPr="006224F9">
        <w:rPr>
          <w:vertAlign w:val="superscript"/>
        </w:rPr>
        <w:t>th</w:t>
      </w:r>
      <w:r>
        <w:t xml:space="preserve"> clipping from the </w:t>
      </w:r>
      <w:r w:rsidRPr="000410FC">
        <w:rPr>
          <w:i/>
        </w:rPr>
        <w:t xml:space="preserve">News-Press </w:t>
      </w:r>
      <w:r>
        <w:t xml:space="preserve">that discussed </w:t>
      </w:r>
      <w:r w:rsidR="000410FC">
        <w:t xml:space="preserve">Edison's announcement of </w:t>
      </w:r>
      <w:r>
        <w:t xml:space="preserve">our program. </w:t>
      </w:r>
    </w:p>
    <w:p w:rsidR="006224F9" w:rsidRDefault="006224F9" w:rsidP="006224F9">
      <w:pPr>
        <w:pStyle w:val="ListParagraph"/>
        <w:numPr>
          <w:ilvl w:val="2"/>
          <w:numId w:val="1"/>
        </w:numPr>
      </w:pPr>
      <w:r>
        <w:t xml:space="preserve">The article is available at the following link and was distributed to the entire committee: </w:t>
      </w:r>
      <w:hyperlink r:id="rId6" w:history="1">
        <w:r>
          <w:rPr>
            <w:rStyle w:val="Hyperlink"/>
          </w:rPr>
          <w:t>http://www.news-press.com/article/20131127/NEWS0104/311270036/Edison-State-College-add-degree-communications?fb_action_ids=10100237327775637&amp;fb_action_types=og.recommends&amp;fb_ref=artsharetop&amp;fb_source=aggregation&amp;fb_aggregation_id=288381481237582</w:t>
        </w:r>
      </w:hyperlink>
    </w:p>
    <w:p w:rsidR="000436A7" w:rsidRDefault="000436A7" w:rsidP="00F52F0C">
      <w:pPr>
        <w:pStyle w:val="ListParagraph"/>
        <w:numPr>
          <w:ilvl w:val="0"/>
          <w:numId w:val="1"/>
        </w:numPr>
      </w:pPr>
      <w:r>
        <w:t xml:space="preserve">We began with a discussion about the best ways to implement our new courses. </w:t>
      </w:r>
    </w:p>
    <w:p w:rsidR="000436A7" w:rsidRDefault="000436A7" w:rsidP="000436A7">
      <w:pPr>
        <w:pStyle w:val="ListParagraph"/>
        <w:numPr>
          <w:ilvl w:val="1"/>
          <w:numId w:val="1"/>
        </w:numPr>
      </w:pPr>
      <w:r>
        <w:t xml:space="preserve">The committee's goal is to have all of the core courses and suggested elective courses ready to be taken through curriculum by April. </w:t>
      </w:r>
    </w:p>
    <w:p w:rsidR="000436A7" w:rsidRDefault="000436A7" w:rsidP="000436A7">
      <w:pPr>
        <w:pStyle w:val="ListParagraph"/>
        <w:numPr>
          <w:ilvl w:val="1"/>
          <w:numId w:val="1"/>
        </w:numPr>
      </w:pPr>
      <w:r>
        <w:t xml:space="preserve">Furthermore, because we have a slight lull in activity until we hear back from the state, we decided that it would be best to distribute the courses now so that people could begin work on them. </w:t>
      </w:r>
    </w:p>
    <w:p w:rsidR="000436A7" w:rsidRDefault="000436A7" w:rsidP="000436A7">
      <w:pPr>
        <w:pStyle w:val="ListParagraph"/>
        <w:numPr>
          <w:ilvl w:val="1"/>
          <w:numId w:val="1"/>
        </w:numPr>
      </w:pPr>
      <w:r>
        <w:t xml:space="preserve">Copies of our proposals for ENC 3241, ENC 3416, and ENC 3254 were distributed to </w:t>
      </w:r>
      <w:r w:rsidR="000410FC">
        <w:t>give everyone models for their own proposals</w:t>
      </w:r>
    </w:p>
    <w:p w:rsidR="00F52F0C" w:rsidRDefault="000410FC" w:rsidP="000436A7">
      <w:pPr>
        <w:pStyle w:val="ListParagraph"/>
        <w:numPr>
          <w:ilvl w:val="1"/>
          <w:numId w:val="1"/>
        </w:numPr>
      </w:pPr>
      <w:r>
        <w:t>T</w:t>
      </w:r>
      <w:r w:rsidR="000436A7">
        <w:t xml:space="preserve">he committee divided the courses between its members and agreed to create proposals before April. </w:t>
      </w:r>
    </w:p>
    <w:p w:rsidR="000410FC" w:rsidRDefault="000410FC" w:rsidP="000436A7">
      <w:pPr>
        <w:pStyle w:val="ListParagraph"/>
        <w:numPr>
          <w:ilvl w:val="1"/>
          <w:numId w:val="1"/>
        </w:numPr>
      </w:pPr>
      <w:r>
        <w:t>The committee was sent a link to the State's course n</w:t>
      </w:r>
      <w:r w:rsidR="00906BA3">
        <w:t xml:space="preserve">umbering system </w:t>
      </w:r>
    </w:p>
    <w:p w:rsidR="00906BA3" w:rsidRDefault="00906BA3" w:rsidP="000436A7">
      <w:pPr>
        <w:pStyle w:val="ListParagraph"/>
        <w:numPr>
          <w:ilvl w:val="1"/>
          <w:numId w:val="1"/>
        </w:numPr>
      </w:pPr>
      <w:r>
        <w:t xml:space="preserve">The committee was also sent a list of </w:t>
      </w:r>
      <w:bookmarkStart w:id="0" w:name="_GoBack"/>
      <w:bookmarkEnd w:id="0"/>
      <w:r>
        <w:t xml:space="preserve">courses and who they had been assigned to. </w:t>
      </w:r>
    </w:p>
    <w:p w:rsidR="000436A7" w:rsidRDefault="00686B4F" w:rsidP="000436A7">
      <w:pPr>
        <w:pStyle w:val="ListParagraph"/>
        <w:numPr>
          <w:ilvl w:val="0"/>
          <w:numId w:val="1"/>
        </w:numPr>
      </w:pPr>
      <w:r>
        <w:t xml:space="preserve">Prof. Myra Walters expressed the Oral Communication Faculty's desire to have a 3000 professional oral communication course included in the </w:t>
      </w:r>
      <w:r w:rsidR="000410FC">
        <w:t xml:space="preserve">list of </w:t>
      </w:r>
      <w:r>
        <w:t xml:space="preserve">core courses—an idea that had already received the endorsement of Dr. Wright. </w:t>
      </w:r>
    </w:p>
    <w:p w:rsidR="00686B4F" w:rsidRDefault="00686B4F" w:rsidP="00686B4F">
      <w:pPr>
        <w:pStyle w:val="ListParagraph"/>
        <w:numPr>
          <w:ilvl w:val="1"/>
          <w:numId w:val="1"/>
        </w:numPr>
      </w:pPr>
      <w:r>
        <w:t>The committee agreed that this would be a good idea and also decided to include a 2000 level oral communication course on the list of suggested electives.</w:t>
      </w:r>
    </w:p>
    <w:p w:rsidR="006224F9" w:rsidRDefault="006224F9" w:rsidP="006224F9">
      <w:pPr>
        <w:pStyle w:val="ListParagraph"/>
        <w:numPr>
          <w:ilvl w:val="2"/>
          <w:numId w:val="1"/>
        </w:numPr>
      </w:pPr>
      <w:r>
        <w:t xml:space="preserve">Prof. Hummel noted that MMC 1000- Survey of Mass Communication was already on the books at Edison and might be included as an elective or prerequisite. </w:t>
      </w:r>
    </w:p>
    <w:p w:rsidR="00686B4F" w:rsidRDefault="00686B4F" w:rsidP="00686B4F">
      <w:pPr>
        <w:pStyle w:val="ListParagraph"/>
        <w:numPr>
          <w:ilvl w:val="1"/>
          <w:numId w:val="1"/>
        </w:numPr>
      </w:pPr>
      <w:r>
        <w:lastRenderedPageBreak/>
        <w:t xml:space="preserve">Dr. Walter will confer with her department and present potential courses at our committee's January meeting. </w:t>
      </w:r>
    </w:p>
    <w:p w:rsidR="00686B4F" w:rsidRDefault="008A2C72" w:rsidP="00686B4F">
      <w:pPr>
        <w:pStyle w:val="ListParagraph"/>
        <w:numPr>
          <w:ilvl w:val="0"/>
          <w:numId w:val="1"/>
        </w:numPr>
      </w:pPr>
      <w:r>
        <w:t xml:space="preserve">Prof. Horn and Dr. Weir </w:t>
      </w:r>
      <w:r w:rsidR="006224F9">
        <w:t>suggested including journalism courses in the list of suggested electives.</w:t>
      </w:r>
    </w:p>
    <w:p w:rsidR="006224F9" w:rsidRDefault="006224F9" w:rsidP="006224F9">
      <w:pPr>
        <w:pStyle w:val="ListParagraph"/>
        <w:numPr>
          <w:ilvl w:val="1"/>
          <w:numId w:val="1"/>
        </w:numPr>
      </w:pPr>
      <w:r>
        <w:t>The committee thought that this would be a good idea to explore in the future as many students would have an interest in such a career and some journalism courses are already on the books at Edison</w:t>
      </w:r>
    </w:p>
    <w:p w:rsidR="006224F9" w:rsidRDefault="006224F9" w:rsidP="006224F9">
      <w:pPr>
        <w:pStyle w:val="ListParagraph"/>
        <w:numPr>
          <w:ilvl w:val="1"/>
          <w:numId w:val="1"/>
        </w:numPr>
      </w:pPr>
      <w:r>
        <w:t>Prof. Horn is also interested in starting a college-wide newspaper</w:t>
      </w:r>
      <w:r w:rsidR="00852846">
        <w:t>,</w:t>
      </w:r>
      <w:r>
        <w:t xml:space="preserve"> and these courses would provide an effective way of creating and sustaining such a publication </w:t>
      </w:r>
    </w:p>
    <w:p w:rsidR="006224F9" w:rsidRDefault="006224F9" w:rsidP="006224F9">
      <w:pPr>
        <w:pStyle w:val="ListParagraph"/>
        <w:numPr>
          <w:ilvl w:val="1"/>
          <w:numId w:val="1"/>
        </w:numPr>
      </w:pPr>
      <w:r>
        <w:t xml:space="preserve">Prof. </w:t>
      </w:r>
      <w:proofErr w:type="spellStart"/>
      <w:r>
        <w:t>Orobello</w:t>
      </w:r>
      <w:proofErr w:type="spellEnd"/>
      <w:r>
        <w:t xml:space="preserve"> is already runnin</w:t>
      </w:r>
      <w:r w:rsidR="00852846">
        <w:t>g a newspaper on the Charlotte C</w:t>
      </w:r>
      <w:r>
        <w:t>ampus and such courses would benefit this publication as well</w:t>
      </w:r>
    </w:p>
    <w:p w:rsidR="006224F9" w:rsidRDefault="006224F9" w:rsidP="006224F9">
      <w:pPr>
        <w:pStyle w:val="ListParagraph"/>
        <w:numPr>
          <w:ilvl w:val="1"/>
          <w:numId w:val="1"/>
        </w:numPr>
      </w:pPr>
      <w:r>
        <w:t xml:space="preserve">The committee agreed to revisit this issue during the next meeting, but wanted to prioritize instituting the core curriculum. </w:t>
      </w:r>
    </w:p>
    <w:p w:rsidR="006224F9" w:rsidRPr="00815A49" w:rsidRDefault="006224F9" w:rsidP="006224F9">
      <w:pPr>
        <w:pStyle w:val="ListParagraph"/>
        <w:numPr>
          <w:ilvl w:val="0"/>
          <w:numId w:val="1"/>
        </w:numPr>
      </w:pPr>
      <w:r>
        <w:t xml:space="preserve">The committee discussed potential issues with the funds generated by any sort of textbook initiative. Prof. Walters shared her department's past experiences with this problem, and the committee decided to table further discussion until it had a chance to talk to the new Dean in the spring. </w:t>
      </w:r>
    </w:p>
    <w:sectPr w:rsidR="006224F9" w:rsidRPr="00815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5129D"/>
    <w:multiLevelType w:val="hybridMultilevel"/>
    <w:tmpl w:val="6EA2B59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0FD"/>
    <w:rsid w:val="000410FC"/>
    <w:rsid w:val="000436A7"/>
    <w:rsid w:val="003A4803"/>
    <w:rsid w:val="00516FFC"/>
    <w:rsid w:val="006224F9"/>
    <w:rsid w:val="00686B4F"/>
    <w:rsid w:val="00815A49"/>
    <w:rsid w:val="00852846"/>
    <w:rsid w:val="008A2C72"/>
    <w:rsid w:val="00906BA3"/>
    <w:rsid w:val="00C440FD"/>
    <w:rsid w:val="00F52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A49"/>
    <w:pPr>
      <w:ind w:left="720"/>
      <w:contextualSpacing/>
    </w:pPr>
  </w:style>
  <w:style w:type="character" w:styleId="Hyperlink">
    <w:name w:val="Hyperlink"/>
    <w:basedOn w:val="DefaultParagraphFont"/>
    <w:uiPriority w:val="99"/>
    <w:semiHidden/>
    <w:unhideWhenUsed/>
    <w:rsid w:val="006224F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A49"/>
    <w:pPr>
      <w:ind w:left="720"/>
      <w:contextualSpacing/>
    </w:pPr>
  </w:style>
  <w:style w:type="character" w:styleId="Hyperlink">
    <w:name w:val="Hyperlink"/>
    <w:basedOn w:val="DefaultParagraphFont"/>
    <w:uiPriority w:val="99"/>
    <w:semiHidden/>
    <w:unhideWhenUsed/>
    <w:rsid w:val="006224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ws-press.com/article/20131127/NEWS0104/311270036/Edison-State-College-add-degree-communications?fb_action_ids=10100237327775637&amp;fb_action_types=og.recommends&amp;fb_ref=artsharetop&amp;fb_source=aggregation&amp;fb_aggregation_id=28838148123758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17</cp:revision>
  <dcterms:created xsi:type="dcterms:W3CDTF">2013-12-09T16:57:00Z</dcterms:created>
  <dcterms:modified xsi:type="dcterms:W3CDTF">2013-12-09T22:39:00Z</dcterms:modified>
</cp:coreProperties>
</file>