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793568" w:rsidRDefault="00793568" w:rsidP="00793568">
      <w:pPr>
        <w:jc w:val="center"/>
        <w:rPr>
          <w:sz w:val="24"/>
          <w:u w:val="single"/>
        </w:rPr>
      </w:pPr>
      <w:r w:rsidRPr="00793568">
        <w:rPr>
          <w:sz w:val="24"/>
          <w:u w:val="single"/>
        </w:rPr>
        <w:t xml:space="preserve">CHANGE OF </w:t>
      </w:r>
      <w:r w:rsidR="00FD4DEE" w:rsidRPr="00793568">
        <w:rPr>
          <w:sz w:val="24"/>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A7C5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A7C5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A7C5B"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A7C5B"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A7C5B"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A7C5B" w:rsidP="001921F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C81F82">
                  <w:rPr>
                    <w:rStyle w:val="FormStyle"/>
                    <w:b/>
                    <w:caps/>
                    <w:color w:val="auto"/>
                  </w:rPr>
                  <w:t>274</w:t>
                </w:r>
                <w:r w:rsidR="001921F5">
                  <w:rPr>
                    <w:rStyle w:val="FormStyle"/>
                    <w:b/>
                    <w:caps/>
                    <w:color w:val="auto"/>
                  </w:rPr>
                  <w:t>1 fire service course design</w:t>
                </w:r>
                <w:r w:rsidR="00437E5E">
                  <w:rPr>
                    <w:rStyle w:val="FormStyle"/>
                    <w:b/>
                    <w:caps/>
                    <w:color w:val="auto"/>
                  </w:rPr>
                  <w:t>,</w:t>
                </w:r>
                <w:r w:rsidR="00EB449C">
                  <w:rPr>
                    <w:rStyle w:val="FormStyle"/>
                    <w:b/>
                    <w:caps/>
                    <w:color w:val="auto"/>
                  </w:rPr>
                  <w:t xml:space="preserve">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C46CC"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A7C5B"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C46CC"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A7C5B"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3C46CC"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A7C5B"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C46CC"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865377" w:rsidRDefault="00AA7C5B" w:rsidP="00AA7C5B">
            <w:pPr>
              <w:pStyle w:val="PlainText"/>
              <w:rPr>
                <w:rFonts w:asciiTheme="minorHAnsi" w:hAnsiTheme="minorHAnsi"/>
                <w:sz w:val="22"/>
                <w:szCs w:val="22"/>
              </w:rPr>
            </w:pPr>
            <w:sdt>
              <w:sdtPr>
                <w:rPr>
                  <w:caps/>
                  <w:sz w:val="18"/>
                </w:rPr>
                <w:id w:val="706025783"/>
                <w:placeholder>
                  <w:docPart w:val="1A45505228EC48C48D7E672FC8555574"/>
                </w:placeholder>
                <w:text w:multiLine="1"/>
              </w:sdtPr>
              <w:sdtEndPr>
                <w:rPr>
                  <w:sz w:val="21"/>
                </w:rPr>
              </w:sdtEndPr>
              <w:sdtContent>
                <w:r w:rsidR="00C23ACD" w:rsidRPr="00EB449C">
                  <w:rPr>
                    <w:caps/>
                    <w:sz w:val="18"/>
                  </w:rPr>
                  <w:t xml:space="preserve">FFP 1000 or higher </w:t>
                </w:r>
                <w:r w:rsidR="00C23ACD">
                  <w:rPr>
                    <w:caps/>
                    <w:sz w:val="18"/>
                  </w:rPr>
                  <w:t xml:space="preserve">all </w:t>
                </w:r>
                <w:r w:rsidR="00C23ACD" w:rsidRPr="00EB449C">
                  <w:rPr>
                    <w:caps/>
                    <w:sz w:val="18"/>
                  </w:rPr>
                  <w:t>with a  grade of “C” or higher, or Current State of Florida certified firefighter II</w:t>
                </w:r>
              </w:sdtContent>
            </w:sdt>
            <w:r w:rsidR="00C23ACD" w:rsidRPr="00B10BFF">
              <w:rPr>
                <w:rFonts w:asciiTheme="minorHAnsi" w:hAnsiTheme="minorHAnsi"/>
                <w:b/>
                <w:bCs/>
                <w:sz w:val="22"/>
                <w:szCs w:val="22"/>
              </w:rPr>
              <w:t xml:space="preserve"> </w:t>
            </w:r>
            <w:r w:rsidR="00C23ACD" w:rsidRPr="003F1E3B">
              <w:rPr>
                <w:bCs/>
                <w:sz w:val="18"/>
                <w:szCs w:val="18"/>
              </w:rPr>
              <w:t>AND COMPLETION OF FFP2</w:t>
            </w:r>
            <w:r w:rsidR="00C23ACD">
              <w:rPr>
                <w:bCs/>
                <w:sz w:val="18"/>
                <w:szCs w:val="18"/>
              </w:rPr>
              <w:t xml:space="preserve">740 </w:t>
            </w:r>
            <w:r w:rsidR="00C23ACD" w:rsidRPr="003F1E3B">
              <w:rPr>
                <w:bCs/>
                <w:sz w:val="18"/>
                <w:szCs w:val="18"/>
              </w:rPr>
              <w:t>WITH A GRADE OF “C” OR HIGHER</w:t>
            </w:r>
            <w:r w:rsidR="00C23ACD" w:rsidRPr="00B10BFF">
              <w:rPr>
                <w:rFonts w:asciiTheme="minorHAnsi" w:hAnsiTheme="minorHAnsi"/>
                <w:sz w:val="22"/>
                <w:szCs w:val="22"/>
              </w:rPr>
              <w:t xml:space="preserve"> </w:t>
            </w:r>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A7C5B"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3C46CC"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A7C5B"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A7C5B"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3C46CC"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A7C5B"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3C46CC"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A7C5B"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C46CC"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A7C5B"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3C46CC"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A7C5B"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3C46CC"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A7C5B"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3C46CC"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A7C5B"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3C46CC"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A7C5B"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A7C5B"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A7C5B"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A7C5B"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A7C5B"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A7C5B"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AA7C5B"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A7C5B"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A7C5B"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A7C5B" w:rsidP="00C21673">
      <w:pPr>
        <w:spacing w:after="0"/>
        <w:rPr>
          <w:b/>
          <w:caps/>
        </w:rPr>
      </w:pPr>
      <w:sdt>
        <w:sdtPr>
          <w:rPr>
            <w:caps/>
          </w:rPr>
          <w:id w:val="706025988"/>
          <w:lock w:val="sdtLocked"/>
          <w:placeholder>
            <w:docPart w:val="9E1E59A2518347B1A54E88852AB0CE55"/>
          </w:placeholder>
          <w:text w:multiLine="1"/>
        </w:sdtPr>
        <w:sdtEndPr/>
        <w:sdtContent>
          <w:r w:rsidR="00B524C7" w:rsidRPr="00AA495E">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r w:rsidR="00B524C7">
            <w:rPr>
              <w:caps/>
            </w:rPr>
            <w:t xml:space="preserve"> also Historically, </w:t>
          </w:r>
          <w:r w:rsidR="00B524C7" w:rsidRPr="002B033D">
            <w:rPr>
              <w:caps/>
            </w:rPr>
            <w:t>FFP 2740 AND FFP 2741 ARE SEQUENCIAL COURSES WITH THE COURSEWORK FROM FFP 2740 CARRYING OVER TO FFP 2741</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AA7C5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AA7C5B" w:rsidP="00DE2FB7">
      <w:pPr>
        <w:tabs>
          <w:tab w:val="left" w:pos="5040"/>
        </w:tabs>
        <w:rPr>
          <w:caps/>
        </w:rPr>
      </w:pPr>
      <w:sdt>
        <w:sdtPr>
          <w:rPr>
            <w:caps/>
          </w:rPr>
          <w:id w:val="706025999"/>
          <w:placeholder>
            <w:docPart w:val="5E886FE7221B44788AD63CD24E2C4767"/>
          </w:placeholder>
          <w:text/>
        </w:sdtPr>
        <w:sdtEndPr/>
        <w:sdtContent>
          <w:r w:rsidR="00C23AC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C46CC"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C46CC"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3C46CC"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143C69">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C46CC"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982ADE">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3C46CC" w:rsidRPr="00451983">
          <w:rPr>
            <w:sz w:val="16"/>
          </w:rPr>
          <w:fldChar w:fldCharType="begin"/>
        </w:r>
        <w:r w:rsidRPr="00451983">
          <w:rPr>
            <w:sz w:val="16"/>
          </w:rPr>
          <w:instrText xml:space="preserve"> PAGE   \* MERGEFORMAT </w:instrText>
        </w:r>
        <w:r w:rsidR="003C46CC" w:rsidRPr="00451983">
          <w:rPr>
            <w:sz w:val="16"/>
          </w:rPr>
          <w:fldChar w:fldCharType="separate"/>
        </w:r>
        <w:r w:rsidR="00AA7C5B">
          <w:rPr>
            <w:noProof/>
            <w:sz w:val="16"/>
          </w:rPr>
          <w:t>2</w:t>
        </w:r>
        <w:r w:rsidR="003C46C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34C49"/>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3C69"/>
    <w:rsid w:val="0014604B"/>
    <w:rsid w:val="00146CF1"/>
    <w:rsid w:val="001715A0"/>
    <w:rsid w:val="001728C9"/>
    <w:rsid w:val="001921F5"/>
    <w:rsid w:val="0019737B"/>
    <w:rsid w:val="001B6498"/>
    <w:rsid w:val="001B66C6"/>
    <w:rsid w:val="001C18AE"/>
    <w:rsid w:val="001D3685"/>
    <w:rsid w:val="001E12FC"/>
    <w:rsid w:val="001E3478"/>
    <w:rsid w:val="001F116A"/>
    <w:rsid w:val="00200ACE"/>
    <w:rsid w:val="00220FA2"/>
    <w:rsid w:val="00247E98"/>
    <w:rsid w:val="00250B1E"/>
    <w:rsid w:val="00274135"/>
    <w:rsid w:val="00282D62"/>
    <w:rsid w:val="002931B8"/>
    <w:rsid w:val="00293316"/>
    <w:rsid w:val="002D6038"/>
    <w:rsid w:val="002F3037"/>
    <w:rsid w:val="003015C0"/>
    <w:rsid w:val="00311B56"/>
    <w:rsid w:val="00322ACA"/>
    <w:rsid w:val="003374DC"/>
    <w:rsid w:val="00340C87"/>
    <w:rsid w:val="0034681C"/>
    <w:rsid w:val="00357D03"/>
    <w:rsid w:val="003B4DFA"/>
    <w:rsid w:val="003C46CC"/>
    <w:rsid w:val="003D40AC"/>
    <w:rsid w:val="003E33D3"/>
    <w:rsid w:val="003E6472"/>
    <w:rsid w:val="004035DD"/>
    <w:rsid w:val="00405A0A"/>
    <w:rsid w:val="00414D40"/>
    <w:rsid w:val="00420DA9"/>
    <w:rsid w:val="004233B5"/>
    <w:rsid w:val="00431C0A"/>
    <w:rsid w:val="00437E5E"/>
    <w:rsid w:val="004468B7"/>
    <w:rsid w:val="0045028E"/>
    <w:rsid w:val="00451983"/>
    <w:rsid w:val="00460311"/>
    <w:rsid w:val="004630F7"/>
    <w:rsid w:val="00471860"/>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52D66"/>
    <w:rsid w:val="00553FEF"/>
    <w:rsid w:val="005652D6"/>
    <w:rsid w:val="00596792"/>
    <w:rsid w:val="005B5F40"/>
    <w:rsid w:val="005C6AF8"/>
    <w:rsid w:val="005E052D"/>
    <w:rsid w:val="005E1F08"/>
    <w:rsid w:val="00602709"/>
    <w:rsid w:val="00627C53"/>
    <w:rsid w:val="00634272"/>
    <w:rsid w:val="00647A07"/>
    <w:rsid w:val="00664460"/>
    <w:rsid w:val="00685810"/>
    <w:rsid w:val="006A4707"/>
    <w:rsid w:val="006B3626"/>
    <w:rsid w:val="006E2DEC"/>
    <w:rsid w:val="007233D7"/>
    <w:rsid w:val="00726D1E"/>
    <w:rsid w:val="0073253F"/>
    <w:rsid w:val="0077712E"/>
    <w:rsid w:val="00785FB3"/>
    <w:rsid w:val="00793568"/>
    <w:rsid w:val="007C35B3"/>
    <w:rsid w:val="007D0604"/>
    <w:rsid w:val="00801E25"/>
    <w:rsid w:val="00802BD3"/>
    <w:rsid w:val="00804FD1"/>
    <w:rsid w:val="00824EE7"/>
    <w:rsid w:val="008470F0"/>
    <w:rsid w:val="00862C96"/>
    <w:rsid w:val="00864F63"/>
    <w:rsid w:val="00865377"/>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2ADE"/>
    <w:rsid w:val="00983BD3"/>
    <w:rsid w:val="00986AE3"/>
    <w:rsid w:val="009B1DF4"/>
    <w:rsid w:val="009D70E8"/>
    <w:rsid w:val="009E7A39"/>
    <w:rsid w:val="00A03ECB"/>
    <w:rsid w:val="00A3749B"/>
    <w:rsid w:val="00A45A9B"/>
    <w:rsid w:val="00A655C2"/>
    <w:rsid w:val="00A74DFD"/>
    <w:rsid w:val="00A87420"/>
    <w:rsid w:val="00A95B91"/>
    <w:rsid w:val="00AA7C5B"/>
    <w:rsid w:val="00AB7E7E"/>
    <w:rsid w:val="00AF15F3"/>
    <w:rsid w:val="00B11D07"/>
    <w:rsid w:val="00B1252B"/>
    <w:rsid w:val="00B22AED"/>
    <w:rsid w:val="00B361AB"/>
    <w:rsid w:val="00B524C7"/>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23ACD"/>
    <w:rsid w:val="00C37BEC"/>
    <w:rsid w:val="00C40B5F"/>
    <w:rsid w:val="00C81F82"/>
    <w:rsid w:val="00C82E26"/>
    <w:rsid w:val="00C96271"/>
    <w:rsid w:val="00CA02D8"/>
    <w:rsid w:val="00CB3C11"/>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D74C1"/>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86537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6537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86537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6537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1A45505228EC48C48D7E672FC8555574"/>
        <w:category>
          <w:name w:val="General"/>
          <w:gallery w:val="placeholder"/>
        </w:category>
        <w:types>
          <w:type w:val="bbPlcHdr"/>
        </w:types>
        <w:behaviors>
          <w:behavior w:val="content"/>
        </w:behaviors>
        <w:guid w:val="{D09AC361-1D64-4434-B339-B10B30227260}"/>
      </w:docPartPr>
      <w:docPartBody>
        <w:p w:rsidR="008E4B79" w:rsidRDefault="005D0667" w:rsidP="005D0667">
          <w:pPr>
            <w:pStyle w:val="1A45505228EC48C48D7E672FC8555574"/>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A6474"/>
    <w:rsid w:val="00352545"/>
    <w:rsid w:val="00361706"/>
    <w:rsid w:val="0038177C"/>
    <w:rsid w:val="00397432"/>
    <w:rsid w:val="00397B4B"/>
    <w:rsid w:val="003D6436"/>
    <w:rsid w:val="003E36D7"/>
    <w:rsid w:val="003F6B5E"/>
    <w:rsid w:val="004275D8"/>
    <w:rsid w:val="004742F9"/>
    <w:rsid w:val="00554C08"/>
    <w:rsid w:val="005C698F"/>
    <w:rsid w:val="005D0667"/>
    <w:rsid w:val="00617AFB"/>
    <w:rsid w:val="00642EC0"/>
    <w:rsid w:val="00680E0E"/>
    <w:rsid w:val="006B477D"/>
    <w:rsid w:val="006F6382"/>
    <w:rsid w:val="007002CF"/>
    <w:rsid w:val="00816AA0"/>
    <w:rsid w:val="0083215A"/>
    <w:rsid w:val="0084608C"/>
    <w:rsid w:val="008B1759"/>
    <w:rsid w:val="008E4B7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667"/>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1A45505228EC48C48D7E672FC8555574">
    <w:name w:val="1A45505228EC48C48D7E672FC8555574"/>
    <w:rsid w:val="005D06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1E88-BC8E-442A-83AC-49275271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2011-08-30T14:20:00Z</cp:lastPrinted>
  <dcterms:created xsi:type="dcterms:W3CDTF">2014-02-05T15:50:00Z</dcterms:created>
  <dcterms:modified xsi:type="dcterms:W3CDTF">2014-03-19T17:47:00Z</dcterms:modified>
</cp:coreProperties>
</file>