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tblPr>
      <w:tblGrid>
        <w:gridCol w:w="2988"/>
        <w:gridCol w:w="6876"/>
      </w:tblGrid>
      <w:tr w:rsidR="00DC7C5A" w:rsidRPr="00DC7C5A" w:rsidTr="00DC7C5A">
        <w:trPr>
          <w:cnfStyle w:val="10000000000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3374B0"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1640C3">
                  <w:rPr>
                    <w:caps/>
                  </w:rPr>
                  <w:t>School of Health Professions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3374B0"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Content>
                <w:r w:rsidR="001640C3">
                  <w:rPr>
                    <w:caps/>
                  </w:rPr>
                  <w:t>AS NURSING</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3374B0" w:rsidP="001640C3">
            <w:pPr>
              <w:tabs>
                <w:tab w:val="left" w:pos="1800"/>
              </w:tabs>
              <w:spacing w:after="120"/>
              <w:rPr>
                <w:caps/>
              </w:rPr>
            </w:pPr>
            <w:sdt>
              <w:sdtPr>
                <w:rPr>
                  <w:caps/>
                </w:rPr>
                <w:id w:val="706025687"/>
                <w:placeholder>
                  <w:docPart w:val="5B620834317149D6BC3C41CF3D08163B"/>
                </w:placeholder>
              </w:sdtPr>
              <w:sdtContent>
                <w:r w:rsidR="007D5BD5">
                  <w:rPr>
                    <w:caps/>
                  </w:rPr>
                  <w:t>CHITRA FELTS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3374B0" w:rsidP="001640C3">
            <w:pPr>
              <w:tabs>
                <w:tab w:val="left" w:pos="1800"/>
              </w:tabs>
              <w:spacing w:after="120"/>
              <w:rPr>
                <w:caps/>
              </w:rPr>
            </w:pPr>
            <w:sdt>
              <w:sdtPr>
                <w:rPr>
                  <w:caps/>
                </w:rPr>
                <w:id w:val="250390030"/>
                <w:placeholder>
                  <w:docPart w:val="55735D7FD7DF4944BBA0C8A4644F483F"/>
                </w:placeholder>
              </w:sdtPr>
              <w:sdtContent>
                <w:r w:rsidR="001640C3">
                  <w:rPr>
                    <w:caps/>
                  </w:rPr>
                  <w:t>GAYLE WETZEL</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3374B0" w:rsidP="00CC3C8D">
            <w:pPr>
              <w:tabs>
                <w:tab w:val="left" w:pos="1800"/>
              </w:tabs>
              <w:spacing w:after="120"/>
              <w:rPr>
                <w:caps/>
              </w:rPr>
            </w:pPr>
            <w:sdt>
              <w:sdtPr>
                <w:rPr>
                  <w:caps/>
                </w:rPr>
                <w:id w:val="706025672"/>
                <w:placeholder>
                  <w:docPart w:val="97667FCDEFBA4D66A966C10AEC6C6D3B"/>
                </w:placeholder>
                <w:date w:fullDate="2014-01-03T00:00:00Z">
                  <w:dateFormat w:val="M/d/yyyy"/>
                  <w:lid w:val="en-US"/>
                  <w:storeMappedDataAs w:val="dateTime"/>
                  <w:calendar w:val="gregorian"/>
                </w:date>
              </w:sdtPr>
              <w:sdtContent>
                <w:r w:rsidR="005557C7">
                  <w:rPr>
                    <w:caps/>
                  </w:rPr>
                  <w:t>1/3/2014</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CURRENT 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3374B0" w:rsidP="005B1D10">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1640C3">
                  <w:rPr>
                    <w:rStyle w:val="FormStyle"/>
                    <w:caps/>
                  </w:rPr>
                  <w:t xml:space="preserve">NUR </w:t>
                </w:r>
                <w:r w:rsidR="009F78B5">
                  <w:rPr>
                    <w:rStyle w:val="FormStyle"/>
                    <w:caps/>
                  </w:rPr>
                  <w:t>1001</w:t>
                </w:r>
                <w:r w:rsidR="00A159D2">
                  <w:rPr>
                    <w:rStyle w:val="FormStyle"/>
                    <w:caps/>
                  </w:rPr>
                  <w:t>C</w:t>
                </w:r>
                <w:r w:rsidR="001640C3">
                  <w:rPr>
                    <w:rStyle w:val="FormStyle"/>
                    <w:caps/>
                  </w:rPr>
                  <w:t xml:space="preserve"> </w:t>
                </w:r>
                <w:r w:rsidR="005B1D10">
                  <w:rPr>
                    <w:rStyle w:val="FormStyle"/>
                    <w:caps/>
                  </w:rPr>
                  <w:t xml:space="preserve">- </w:t>
                </w:r>
                <w:r w:rsidR="001640C3">
                  <w:rPr>
                    <w:rStyle w:val="FormStyle"/>
                    <w:caps/>
                  </w:rPr>
                  <w:t>TRANSITION TO PROFESSIONAL NURSING</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tblPr>
      <w:tblGrid>
        <w:gridCol w:w="3258"/>
        <w:gridCol w:w="6606"/>
      </w:tblGrid>
      <w:tr w:rsidR="00DC7C5A" w:rsidRPr="00DC7C5A" w:rsidTr="00DC7C5A">
        <w:trPr>
          <w:cnfStyle w:val="10000000000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p w:rsidR="009F78B5" w:rsidRPr="005557C7" w:rsidRDefault="009F78B5" w:rsidP="00DC67E0">
            <w:pPr>
              <w:tabs>
                <w:tab w:val="left" w:pos="3690"/>
              </w:tabs>
              <w:spacing w:after="120" w:line="360" w:lineRule="auto"/>
              <w:ind w:right="-90"/>
              <w:rPr>
                <w:b w:val="0"/>
                <w:caps/>
              </w:rPr>
            </w:pPr>
            <w:r w:rsidRPr="005557C7">
              <w:rPr>
                <w:b w:val="0"/>
                <w:caps/>
              </w:rPr>
              <w:t>Nursing, generic undergraduate</w:t>
            </w:r>
            <w:r w:rsidR="000267D8">
              <w:rPr>
                <w:b w:val="0"/>
                <w:caps/>
              </w:rPr>
              <w:t xml:space="preserve"> </w:t>
            </w:r>
          </w:p>
          <w:p w:rsidR="009F78B5" w:rsidRPr="005557C7" w:rsidRDefault="008B51B8" w:rsidP="00C53026">
            <w:pPr>
              <w:rPr>
                <w:b w:val="0"/>
                <w:caps/>
              </w:rPr>
            </w:pPr>
            <w:r>
              <w:rPr>
                <w:b w:val="0"/>
                <w:caps/>
              </w:rPr>
              <w:t xml:space="preserve">theory and laboratory </w:t>
            </w:r>
            <w:r w:rsidR="00C53026" w:rsidRPr="00C53026">
              <w:rPr>
                <w:b w:val="0"/>
              </w:rPr>
              <w:t>EXPERIENCE</w:t>
            </w:r>
            <w:r w:rsidR="00C53026">
              <w:rPr>
                <w:b w:val="0"/>
              </w:rPr>
              <w:t xml:space="preserve"> </w:t>
            </w:r>
            <w:r w:rsidR="009F78B5" w:rsidRPr="005557C7">
              <w:rPr>
                <w:b w:val="0"/>
                <w:caps/>
              </w:rPr>
              <w:t xml:space="preserve"> required for nursing practice and those aspects of the  nursing profession that are related to roles, leadership, trends, theories, and research</w:t>
            </w:r>
          </w:p>
          <w:p w:rsidR="009F78B5" w:rsidRPr="00DC7C5A" w:rsidRDefault="009F78B5" w:rsidP="00DC67E0">
            <w:pPr>
              <w:tabs>
                <w:tab w:val="left" w:pos="3690"/>
              </w:tabs>
              <w:spacing w:after="120" w:line="360" w:lineRule="auto"/>
              <w:ind w:right="-90"/>
              <w:rPr>
                <w:b w:val="0"/>
                <w:caps/>
                <w:u w:val="single"/>
              </w:rPr>
            </w:pPr>
          </w:p>
        </w:tc>
      </w:tr>
      <w:tr w:rsidR="007E6371" w:rsidRPr="00DC7C5A" w:rsidTr="00DC7C5A">
        <w:tc>
          <w:tcPr>
            <w:tcW w:w="3258" w:type="dxa"/>
          </w:tcPr>
          <w:p w:rsidR="007E6371" w:rsidRPr="007E6371" w:rsidRDefault="007E6371" w:rsidP="00DC67E0">
            <w:pPr>
              <w:tabs>
                <w:tab w:val="left" w:pos="3690"/>
              </w:tabs>
              <w:spacing w:after="120" w:line="360" w:lineRule="auto"/>
              <w:ind w:right="-90"/>
              <w:rPr>
                <w:caps/>
              </w:rPr>
            </w:pPr>
            <w:r>
              <w:rPr>
                <w:caps/>
              </w:rPr>
              <w:t>Department</w:t>
            </w:r>
          </w:p>
        </w:tc>
        <w:tc>
          <w:tcPr>
            <w:tcW w:w="6606" w:type="dxa"/>
          </w:tcPr>
          <w:p w:rsidR="007E6371" w:rsidRPr="00DC7C5A" w:rsidRDefault="003374B0" w:rsidP="00A159D2">
            <w:pPr>
              <w:tabs>
                <w:tab w:val="left" w:pos="3690"/>
              </w:tabs>
              <w:spacing w:after="120" w:line="360" w:lineRule="auto"/>
              <w:ind w:right="-90"/>
              <w:rPr>
                <w:caps/>
                <w:u w:val="single"/>
              </w:rPr>
            </w:pPr>
            <w:sdt>
              <w:sdtPr>
                <w:rPr>
                  <w:caps/>
                </w:rPr>
                <w:id w:val="-1650194322"/>
                <w:placeholder>
                  <w:docPart w:val="85A252DC0694418FA7EA228A41B60D7D"/>
                </w:placeholder>
                <w:text/>
              </w:sdtPr>
              <w:sdtContent>
                <w:r w:rsidR="00A159D2">
                  <w:rPr>
                    <w:caps/>
                  </w:rPr>
                  <w:t>NURSING</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3374B0" w:rsidP="004A175D">
            <w:pPr>
              <w:tabs>
                <w:tab w:val="left" w:pos="3690"/>
              </w:tabs>
              <w:spacing w:after="120" w:line="360" w:lineRule="auto"/>
              <w:ind w:right="-90"/>
              <w:rPr>
                <w:caps/>
                <w:u w:val="single"/>
              </w:rPr>
            </w:pPr>
            <w:sdt>
              <w:sdtPr>
                <w:rPr>
                  <w:caps/>
                </w:rPr>
                <w:id w:val="706025783"/>
                <w:placeholder>
                  <w:docPart w:val="DBF78BF9CEBE44C59005BB0D612DAB63"/>
                </w:placeholder>
                <w:text w:multiLine="1"/>
              </w:sdtPr>
              <w:sdtContent>
                <w:r w:rsidR="00A159D2">
                  <w:rPr>
                    <w:caps/>
                  </w:rPr>
                  <w:t xml:space="preserve">ACCEPTANCE INTO THE </w:t>
                </w:r>
                <w:r w:rsidR="004A175D">
                  <w:rPr>
                    <w:caps/>
                  </w:rPr>
                  <w:t xml:space="preserve">asN program - </w:t>
                </w:r>
                <w:r w:rsidR="00C53026">
                  <w:rPr>
                    <w:caps/>
                  </w:rPr>
                  <w:t>tr</w:t>
                </w:r>
                <w:r w:rsidR="005B1D10">
                  <w:rPr>
                    <w:caps/>
                  </w:rPr>
                  <w:t>A</w:t>
                </w:r>
                <w:r w:rsidR="00C53026">
                  <w:rPr>
                    <w:caps/>
                  </w:rPr>
                  <w:t xml:space="preserve">nsition </w:t>
                </w:r>
                <w:r w:rsidR="00A159D2">
                  <w:rPr>
                    <w:caps/>
                  </w:rPr>
                  <w:t xml:space="preserve">NURSING </w:t>
                </w:r>
                <w:r w:rsidR="005B1D10">
                  <w:rPr>
                    <w:caps/>
                  </w:rPr>
                  <w:t>CURRICULUM</w:t>
                </w:r>
                <w:r w:rsidR="00E26311">
                  <w:rPr>
                    <w:caps/>
                  </w:rPr>
                  <w:t xml:space="preserve"> (formerly called Advanced placement)</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3374B0"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Content>
                <w:r w:rsidR="00A159D2">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3374B0"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Content>
                <w:r w:rsidR="00C53026">
                  <w:rPr>
                    <w:caps/>
                  </w:rPr>
                  <w:t>NA</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3374B0" w:rsidP="00C53026">
            <w:pPr>
              <w:tabs>
                <w:tab w:val="left" w:pos="3690"/>
              </w:tabs>
              <w:spacing w:after="120" w:line="360" w:lineRule="auto"/>
              <w:ind w:right="-90"/>
              <w:rPr>
                <w:caps/>
                <w:u w:val="single"/>
              </w:rPr>
            </w:pPr>
            <w:sdt>
              <w:sdtPr>
                <w:rPr>
                  <w:caps/>
                </w:rPr>
                <w:id w:val="706025786"/>
                <w:placeholder>
                  <w:docPart w:val="B1534E979D764F93B5F6EE9E7225AE7D"/>
                </w:placeholder>
                <w:text w:multiLine="1"/>
              </w:sdtPr>
              <w:sdtContent>
                <w:r w:rsidR="00C53026">
                  <w:rPr>
                    <w:caps/>
                  </w:rPr>
                  <w:t>NONE</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w:t>
            </w:r>
            <w:r w:rsidRPr="007E6371">
              <w:rPr>
                <w:caps/>
              </w:rPr>
              <w:lastRenderedPageBreak/>
              <w:t xml:space="preserve">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3374B0"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Content>
                <w:r w:rsidR="00E26311">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COURSE CREDITS OR CLOCK HOURS:</w:t>
            </w:r>
          </w:p>
        </w:tc>
        <w:tc>
          <w:tcPr>
            <w:tcW w:w="6606" w:type="dxa"/>
          </w:tcPr>
          <w:p w:rsidR="00DC7C5A" w:rsidRPr="00DC7C5A" w:rsidRDefault="003374B0" w:rsidP="005010AC">
            <w:pPr>
              <w:tabs>
                <w:tab w:val="left" w:pos="3690"/>
              </w:tabs>
              <w:spacing w:after="120" w:line="360" w:lineRule="auto"/>
              <w:ind w:right="-90"/>
              <w:rPr>
                <w:caps/>
                <w:u w:val="single"/>
              </w:rPr>
            </w:pPr>
            <w:sdt>
              <w:sdtPr>
                <w:rPr>
                  <w:caps/>
                </w:rPr>
                <w:id w:val="706025787"/>
                <w:placeholder>
                  <w:docPart w:val="92BCFA2D207140FAA067635CE5AE37A1"/>
                </w:placeholder>
                <w:text/>
              </w:sdtPr>
              <w:sdtContent>
                <w:r w:rsidR="00A159D2">
                  <w:rPr>
                    <w:caps/>
                  </w:rPr>
                  <w:t>Three credits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3374B0"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159D2">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CONTACT HOURS:</w:t>
            </w:r>
          </w:p>
        </w:tc>
        <w:tc>
          <w:tcPr>
            <w:tcW w:w="6606" w:type="dxa"/>
          </w:tcPr>
          <w:p w:rsidR="00DC7C5A" w:rsidRPr="00DC7C5A" w:rsidRDefault="003374B0" w:rsidP="00A159D2">
            <w:pPr>
              <w:tabs>
                <w:tab w:val="left" w:pos="3690"/>
              </w:tabs>
              <w:spacing w:after="120" w:line="360" w:lineRule="auto"/>
              <w:ind w:right="-90"/>
              <w:rPr>
                <w:caps/>
                <w:u w:val="single"/>
              </w:rPr>
            </w:pPr>
            <w:sdt>
              <w:sdtPr>
                <w:rPr>
                  <w:caps/>
                </w:rPr>
                <w:id w:val="706025788"/>
                <w:placeholder>
                  <w:docPart w:val="5811C41E6F584C7F92DD0A896A0E29F2"/>
                </w:placeholder>
                <w:text/>
              </w:sdtPr>
              <w:sdtContent>
                <w:r w:rsidR="00A159D2">
                  <w:rPr>
                    <w:caps/>
                  </w:rPr>
                  <w:t>SEVEN</w:t>
                </w:r>
                <w:r w:rsidR="001F2FCB">
                  <w:rPr>
                    <w:caps/>
                  </w:rPr>
                  <w:t xml:space="preserve"> contact hours</w:t>
                </w:r>
              </w:sdtContent>
            </w:sdt>
          </w:p>
        </w:tc>
      </w:tr>
      <w:tr w:rsidR="00DC7C5A" w:rsidRPr="00DC7C5A" w:rsidTr="00E26311">
        <w:trPr>
          <w:trHeight w:val="323"/>
        </w:trPr>
        <w:tc>
          <w:tcPr>
            <w:tcW w:w="9864" w:type="dxa"/>
            <w:gridSpan w:val="2"/>
          </w:tcPr>
          <w:p w:rsidR="00DC7C5A" w:rsidRPr="00A941AC" w:rsidRDefault="00DC7C5A" w:rsidP="00A47C98">
            <w:pPr>
              <w:tabs>
                <w:tab w:val="left" w:pos="4140"/>
              </w:tabs>
              <w:spacing w:line="360" w:lineRule="auto"/>
              <w:rPr>
                <w:caps/>
                <w:u w:val="single"/>
              </w:rPr>
            </w:pPr>
            <w:r w:rsidRPr="00DC7C5A">
              <w:rPr>
                <w:caps/>
              </w:rPr>
              <w:t>COURSE DESCRIPTION:</w:t>
            </w:r>
            <w:r w:rsidR="00EC4B81">
              <w:rPr>
                <w:rFonts w:ascii="Calibri" w:hAnsi="Calibri" w:cs="Calibri"/>
                <w:color w:val="1F497D"/>
                <w:sz w:val="22"/>
              </w:rPr>
              <w:t xml:space="preserve"> </w:t>
            </w:r>
          </w:p>
        </w:tc>
      </w:tr>
      <w:tr w:rsidR="00DC7C5A" w:rsidRPr="00DC7C5A" w:rsidTr="005010AC">
        <w:tc>
          <w:tcPr>
            <w:tcW w:w="9864" w:type="dxa"/>
            <w:gridSpan w:val="2"/>
          </w:tcPr>
          <w:p w:rsidR="00DC7C5A" w:rsidRPr="00DC7C5A" w:rsidRDefault="003374B0" w:rsidP="00A47C98">
            <w:pPr>
              <w:tabs>
                <w:tab w:val="left" w:pos="3690"/>
              </w:tabs>
              <w:spacing w:after="120" w:line="360" w:lineRule="auto"/>
              <w:ind w:right="-90"/>
              <w:rPr>
                <w:caps/>
                <w:u w:val="single"/>
              </w:rPr>
            </w:pPr>
            <w:sdt>
              <w:sdtPr>
                <w:id w:val="250390127"/>
                <w:placeholder>
                  <w:docPart w:val="929E876F86C045F3A499DA14E85B0FEB"/>
                </w:placeholder>
              </w:sdtPr>
              <w:sdtContent>
                <w:r w:rsidR="00A47C98">
                  <w:t xml:space="preserve">This course is designed for students accepted into the ASN Program’s Transition Nursing Curriculum. Topics will include an overview of the scientific basis for nursing, </w:t>
                </w:r>
                <w:r w:rsidR="00A47C98" w:rsidRPr="0081350D">
                  <w:t>fundamental and health assessment nursing skills</w:t>
                </w:r>
                <w:r w:rsidR="00A47C98">
                  <w:t xml:space="preserve">, psychosocial assessment skills, psychiatric diagnostic systems, </w:t>
                </w:r>
                <w:r w:rsidR="00A47C98" w:rsidRPr="0081350D">
                  <w:t>health, wel</w:t>
                </w:r>
                <w:r w:rsidR="00A47C98">
                  <w:t>l</w:t>
                </w:r>
                <w:r w:rsidR="00A47C98" w:rsidRPr="0081350D">
                  <w:t xml:space="preserve">ness, </w:t>
                </w:r>
                <w:r w:rsidR="00A47C98">
                  <w:t xml:space="preserve">and holistic nursing concepts, </w:t>
                </w:r>
                <w:r w:rsidR="00A47C98" w:rsidRPr="0081350D">
                  <w:t>communication skills for nurses</w:t>
                </w:r>
                <w:r w:rsidR="00A47C98">
                  <w:t xml:space="preserve">, </w:t>
                </w:r>
                <w:r w:rsidR="00A47C98" w:rsidRPr="0081350D">
                  <w:t>concepts and proc</w:t>
                </w:r>
                <w:r w:rsidR="00A47C98">
                  <w:t xml:space="preserve">edures of the nursing process, roles of the professional registered nurse, </w:t>
                </w:r>
                <w:r w:rsidR="00A47C98" w:rsidRPr="0081350D">
                  <w:t>legal and ethical respo</w:t>
                </w:r>
                <w:r w:rsidR="00A47C98">
                  <w:t xml:space="preserve">nsibilities, and </w:t>
                </w:r>
                <w:r w:rsidR="00A47C98" w:rsidRPr="0081350D">
                  <w:t>nursing leadership</w:t>
                </w:r>
                <w:r w:rsidR="00A47C98">
                  <w:t>.</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5010AC">
        <w:tc>
          <w:tcPr>
            <w:tcW w:w="9864" w:type="dxa"/>
            <w:gridSpan w:val="2"/>
          </w:tcPr>
          <w:sdt>
            <w:sdtPr>
              <w:id w:val="706025673"/>
              <w:placeholder>
                <w:docPart w:val="A6B9DE1ADC51464A931F45644A6E7CE8"/>
              </w:placeholder>
            </w:sdtPr>
            <w:sdtContent>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Nursing process</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Nature of Contemporary Nursing</w:t>
                </w:r>
                <w:bookmarkStart w:id="0" w:name="_GoBack"/>
                <w:bookmarkEnd w:id="0"/>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Health and Wellness: Holistic Nursing Concepts</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Therapeutic Relationships and Communications</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Ethical-Legal Issues</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Health History and Health Assessment Technique</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Cardiopulmonary</w:t>
                </w:r>
                <w:r w:rsidR="00E26311">
                  <w:rPr>
                    <w:rFonts w:cstheme="minorHAnsi"/>
                    <w:bCs/>
                    <w:szCs w:val="20"/>
                  </w:rPr>
                  <w:t xml:space="preserve"> and Cardio</w:t>
                </w:r>
                <w:r w:rsidRPr="00263022">
                  <w:rPr>
                    <w:rFonts w:cstheme="minorHAnsi"/>
                    <w:bCs/>
                    <w:szCs w:val="20"/>
                  </w:rPr>
                  <w:t>vascular skills and assessment</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Gastrointestinal/nutrition skills and assessment</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Genitourinary skills and assessment</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Musculoskeletal skills and assessment</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Integumentary assessment</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Neurosensory skills and assessment</w:t>
                </w:r>
              </w:p>
              <w:p w:rsidR="00644497" w:rsidRPr="00263022" w:rsidRDefault="00644497" w:rsidP="00644497">
                <w:pPr>
                  <w:pStyle w:val="ListParagraph"/>
                  <w:numPr>
                    <w:ilvl w:val="0"/>
                    <w:numId w:val="5"/>
                  </w:numPr>
                  <w:rPr>
                    <w:rFonts w:cstheme="minorHAnsi"/>
                    <w:bCs/>
                    <w:szCs w:val="20"/>
                  </w:rPr>
                </w:pPr>
                <w:r w:rsidRPr="00263022">
                  <w:rPr>
                    <w:rFonts w:cstheme="minorHAnsi"/>
                    <w:bCs/>
                    <w:szCs w:val="20"/>
                  </w:rPr>
                  <w:t>Psychosocial assessment and Psychiatric diagnostic system</w:t>
                </w:r>
              </w:p>
              <w:p w:rsidR="00644497" w:rsidRPr="00E62599" w:rsidRDefault="00644497" w:rsidP="00644497">
                <w:pPr>
                  <w:rPr>
                    <w:rFonts w:ascii="Arial" w:hAnsi="Arial" w:cs="Arial"/>
                    <w:b/>
                    <w:bCs/>
                    <w:u w:val="single"/>
                  </w:rPr>
                </w:pPr>
              </w:p>
              <w:p w:rsidR="00DC7C5A" w:rsidRPr="00DC7C5A" w:rsidRDefault="003374B0" w:rsidP="00DC67E0">
                <w:pPr>
                  <w:tabs>
                    <w:tab w:val="left" w:pos="3690"/>
                  </w:tabs>
                  <w:spacing w:after="120" w:line="360" w:lineRule="auto"/>
                  <w:ind w:right="-90"/>
                  <w:rPr>
                    <w:caps/>
                    <w:u w:val="single"/>
                  </w:rPr>
                </w:pP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tblPr>
      <w:tblGrid>
        <w:gridCol w:w="3492"/>
        <w:gridCol w:w="2970"/>
        <w:gridCol w:w="3168"/>
      </w:tblGrid>
      <w:tr w:rsidR="00FD4DEE" w:rsidRPr="0004057E" w:rsidTr="00F643E7">
        <w:trPr>
          <w:cnfStyle w:val="10000000000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643E7">
        <w:trPr>
          <w:trHeight w:val="223"/>
        </w:trPr>
        <w:tc>
          <w:tcPr>
            <w:tcW w:w="3492" w:type="dxa"/>
          </w:tcPr>
          <w:p w:rsidR="00FD4DEE" w:rsidRDefault="00B94D69" w:rsidP="00B94D69">
            <w:pPr>
              <w:pStyle w:val="ListParagraph"/>
              <w:numPr>
                <w:ilvl w:val="0"/>
                <w:numId w:val="6"/>
              </w:numPr>
              <w:tabs>
                <w:tab w:val="left" w:pos="4140"/>
              </w:tabs>
              <w:rPr>
                <w:b/>
              </w:rPr>
            </w:pPr>
            <w:r w:rsidRPr="00D65791">
              <w:rPr>
                <w:b/>
              </w:rPr>
              <w:t>Function as a Provider of Care:</w:t>
            </w:r>
          </w:p>
          <w:p w:rsidR="00263022" w:rsidRDefault="00263022" w:rsidP="00263022">
            <w:pPr>
              <w:pStyle w:val="ListParagraph"/>
              <w:numPr>
                <w:ilvl w:val="1"/>
                <w:numId w:val="6"/>
              </w:numPr>
              <w:tabs>
                <w:tab w:val="left" w:pos="4140"/>
              </w:tabs>
            </w:pPr>
            <w:r>
              <w:t>Apply a framework of nursing practice which incorporates an understa</w:t>
            </w:r>
            <w:r w:rsidR="00957835">
              <w:t>nd</w:t>
            </w:r>
            <w:r>
              <w:t xml:space="preserve">ing of social, cultural, and educational needs throughout the </w:t>
            </w:r>
            <w:r>
              <w:lastRenderedPageBreak/>
              <w:t>lifespan</w:t>
            </w:r>
          </w:p>
          <w:p w:rsidR="00AB20DF" w:rsidRDefault="00AB20DF" w:rsidP="00263022">
            <w:pPr>
              <w:pStyle w:val="ListParagraph"/>
              <w:numPr>
                <w:ilvl w:val="1"/>
                <w:numId w:val="6"/>
              </w:numPr>
              <w:tabs>
                <w:tab w:val="left" w:pos="4140"/>
              </w:tabs>
            </w:pPr>
            <w:r>
              <w:t>Apply principles of asepsis and biohazard management to a variety of clinical scenarios</w:t>
            </w:r>
          </w:p>
          <w:p w:rsidR="00AB20DF" w:rsidRDefault="00AB20DF" w:rsidP="00263022">
            <w:pPr>
              <w:pStyle w:val="ListParagraph"/>
              <w:numPr>
                <w:ilvl w:val="1"/>
                <w:numId w:val="6"/>
              </w:numPr>
              <w:tabs>
                <w:tab w:val="left" w:pos="4140"/>
              </w:tabs>
            </w:pPr>
            <w:r>
              <w:t>Show techniques to ensure client safety when performing procedures and using equipment</w:t>
            </w:r>
          </w:p>
          <w:p w:rsidR="00263022" w:rsidRPr="00263022" w:rsidRDefault="00263022" w:rsidP="00263022">
            <w:pPr>
              <w:pStyle w:val="ListParagraph"/>
              <w:tabs>
                <w:tab w:val="left" w:pos="4140"/>
              </w:tabs>
            </w:pPr>
          </w:p>
          <w:p w:rsidR="001F2FCB" w:rsidRDefault="001F2FCB" w:rsidP="00B94D69">
            <w:pPr>
              <w:pStyle w:val="ListParagraph"/>
              <w:numPr>
                <w:ilvl w:val="1"/>
                <w:numId w:val="6"/>
              </w:numPr>
              <w:tabs>
                <w:tab w:val="left" w:pos="4140"/>
              </w:tabs>
            </w:pPr>
            <w:r>
              <w:t>Perform comprehensive head to toe physical assessment.</w:t>
            </w:r>
          </w:p>
          <w:p w:rsidR="001F2FCB" w:rsidRDefault="001F2FCB" w:rsidP="001F2FCB">
            <w:pPr>
              <w:pStyle w:val="ListParagraph"/>
            </w:pPr>
          </w:p>
          <w:p w:rsidR="00B94D69" w:rsidRDefault="001F2FCB" w:rsidP="00B94D69">
            <w:pPr>
              <w:pStyle w:val="ListParagraph"/>
              <w:numPr>
                <w:ilvl w:val="1"/>
                <w:numId w:val="6"/>
              </w:numPr>
              <w:tabs>
                <w:tab w:val="left" w:pos="4140"/>
              </w:tabs>
            </w:pPr>
            <w:r>
              <w:t xml:space="preserve"> </w:t>
            </w:r>
            <w:r w:rsidR="00B94D69">
              <w:t>Apply mental health concepts basic to nursing: therapeutic relationships,</w:t>
            </w:r>
            <w:r w:rsidR="00AD189E">
              <w:t xml:space="preserve"> </w:t>
            </w:r>
            <w:r w:rsidR="00B94D69">
              <w:t xml:space="preserve">therapeutic communications, stress adaptation, coping, defense mechanism, unconditional positive regard, behavioral modification, </w:t>
            </w:r>
            <w:r w:rsidR="00AD189E">
              <w:t>nursing role and loss.</w:t>
            </w:r>
          </w:p>
          <w:p w:rsidR="00AD189E" w:rsidRDefault="00AD189E" w:rsidP="00B94D69">
            <w:pPr>
              <w:pStyle w:val="ListParagraph"/>
              <w:numPr>
                <w:ilvl w:val="1"/>
                <w:numId w:val="6"/>
              </w:numPr>
              <w:tabs>
                <w:tab w:val="left" w:pos="4140"/>
              </w:tabs>
            </w:pPr>
            <w:r>
              <w:t xml:space="preserve">Evaluate pertinent client </w:t>
            </w:r>
            <w:r w:rsidR="00C53026">
              <w:t xml:space="preserve">physical, cultural, and </w:t>
            </w:r>
            <w:r>
              <w:t>psychosocial data.</w:t>
            </w:r>
          </w:p>
          <w:p w:rsidR="00AB20DF" w:rsidRDefault="00AB20DF" w:rsidP="00B94D69">
            <w:pPr>
              <w:pStyle w:val="ListParagraph"/>
              <w:numPr>
                <w:ilvl w:val="1"/>
                <w:numId w:val="6"/>
              </w:numPr>
              <w:tabs>
                <w:tab w:val="left" w:pos="4140"/>
              </w:tabs>
            </w:pPr>
            <w:r>
              <w:t>Apply evidenced base information from published or electronic media to support clinical decision making.</w:t>
            </w:r>
          </w:p>
          <w:p w:rsidR="00AD189E" w:rsidRPr="0004057E" w:rsidRDefault="00AD189E" w:rsidP="00AC1738">
            <w:pPr>
              <w:pStyle w:val="ListParagraph"/>
              <w:tabs>
                <w:tab w:val="left" w:pos="4140"/>
              </w:tabs>
              <w:ind w:left="1080"/>
            </w:pPr>
          </w:p>
        </w:tc>
        <w:tc>
          <w:tcPr>
            <w:tcW w:w="2970" w:type="dxa"/>
          </w:tcPr>
          <w:p w:rsidR="00FD4DEE" w:rsidRDefault="00FD4DEE" w:rsidP="00862C96">
            <w:pPr>
              <w:tabs>
                <w:tab w:val="left" w:pos="4140"/>
              </w:tabs>
              <w:spacing w:line="276" w:lineRule="auto"/>
            </w:pPr>
          </w:p>
          <w:p w:rsidR="00AD189E" w:rsidRDefault="00AD189E" w:rsidP="00862C96">
            <w:pPr>
              <w:tabs>
                <w:tab w:val="left" w:pos="4140"/>
              </w:tabs>
              <w:spacing w:line="276" w:lineRule="auto"/>
            </w:pPr>
            <w:r>
              <w:t>Students will demonstrate competency in these outcomes by successfully completing one or more of the following assessments:</w:t>
            </w:r>
          </w:p>
          <w:p w:rsidR="00AC1738" w:rsidRDefault="00AC1738" w:rsidP="00862C96">
            <w:pPr>
              <w:tabs>
                <w:tab w:val="left" w:pos="4140"/>
              </w:tabs>
              <w:spacing w:line="276" w:lineRule="auto"/>
            </w:pPr>
          </w:p>
          <w:p w:rsidR="00AB20DF" w:rsidRDefault="00AB20DF" w:rsidP="00862C96">
            <w:pPr>
              <w:tabs>
                <w:tab w:val="left" w:pos="4140"/>
              </w:tabs>
              <w:spacing w:line="276" w:lineRule="auto"/>
            </w:pPr>
            <w:r>
              <w:t>Skill Demonstration Examination</w:t>
            </w:r>
          </w:p>
          <w:p w:rsidR="00AB20DF" w:rsidRDefault="00AB20DF" w:rsidP="00AD189E">
            <w:pPr>
              <w:tabs>
                <w:tab w:val="left" w:pos="4140"/>
              </w:tabs>
              <w:spacing w:line="276" w:lineRule="auto"/>
            </w:pPr>
          </w:p>
          <w:p w:rsidR="00AB20DF" w:rsidRDefault="00AB20DF" w:rsidP="00AD189E">
            <w:pPr>
              <w:tabs>
                <w:tab w:val="left" w:pos="4140"/>
              </w:tabs>
              <w:spacing w:line="276" w:lineRule="auto"/>
            </w:pPr>
          </w:p>
          <w:p w:rsidR="00AB20DF" w:rsidRDefault="00AB20DF" w:rsidP="00AD189E">
            <w:pPr>
              <w:tabs>
                <w:tab w:val="left" w:pos="4140"/>
              </w:tabs>
              <w:spacing w:line="276" w:lineRule="auto"/>
            </w:pPr>
          </w:p>
          <w:p w:rsidR="00AB20DF" w:rsidRDefault="00AB20DF" w:rsidP="00AD189E">
            <w:pPr>
              <w:tabs>
                <w:tab w:val="left" w:pos="4140"/>
              </w:tabs>
              <w:spacing w:line="276" w:lineRule="auto"/>
            </w:pPr>
          </w:p>
          <w:p w:rsidR="00AB20DF" w:rsidRDefault="00AB20DF" w:rsidP="00AD189E">
            <w:pPr>
              <w:tabs>
                <w:tab w:val="left" w:pos="4140"/>
              </w:tabs>
              <w:spacing w:line="276" w:lineRule="auto"/>
            </w:pPr>
          </w:p>
          <w:p w:rsidR="00AB20DF" w:rsidRDefault="00AB20DF" w:rsidP="00AD189E">
            <w:pPr>
              <w:tabs>
                <w:tab w:val="left" w:pos="4140"/>
              </w:tabs>
              <w:spacing w:line="276" w:lineRule="auto"/>
            </w:pPr>
          </w:p>
          <w:p w:rsidR="00AB20DF" w:rsidRDefault="00AB20DF" w:rsidP="00AD189E">
            <w:pPr>
              <w:tabs>
                <w:tab w:val="left" w:pos="4140"/>
              </w:tabs>
              <w:spacing w:line="276" w:lineRule="auto"/>
            </w:pPr>
          </w:p>
          <w:p w:rsidR="00AB20DF" w:rsidRDefault="00AB20DF" w:rsidP="00AD189E">
            <w:pPr>
              <w:tabs>
                <w:tab w:val="left" w:pos="4140"/>
              </w:tabs>
              <w:spacing w:line="276" w:lineRule="auto"/>
            </w:pPr>
          </w:p>
          <w:p w:rsidR="00AD189E" w:rsidRDefault="00AD189E" w:rsidP="00AD189E">
            <w:pPr>
              <w:tabs>
                <w:tab w:val="left" w:pos="4140"/>
              </w:tabs>
              <w:spacing w:line="276" w:lineRule="auto"/>
            </w:pPr>
            <w:r>
              <w:t xml:space="preserve">Satisfactory completion of an interpersonal process analysis (IPA) assignment using a scoring rubric. </w:t>
            </w:r>
          </w:p>
          <w:p w:rsidR="00AD189E" w:rsidRDefault="00AD189E" w:rsidP="00AD189E">
            <w:pPr>
              <w:tabs>
                <w:tab w:val="left" w:pos="4140"/>
              </w:tabs>
              <w:spacing w:line="276" w:lineRule="auto"/>
            </w:pPr>
            <w:r>
              <w:t>Satisfactory completion of a client Psychosocial Assessment using a scoring rubric.</w:t>
            </w:r>
          </w:p>
          <w:p w:rsidR="00AD189E" w:rsidRPr="0004057E" w:rsidRDefault="00AD189E" w:rsidP="00AD189E">
            <w:pPr>
              <w:tabs>
                <w:tab w:val="left" w:pos="4140"/>
              </w:tabs>
              <w:spacing w:line="276" w:lineRule="auto"/>
            </w:pPr>
            <w:r>
              <w:t>Scoring minimum of 77% on multiple format testing including case studies situations/simulations.</w:t>
            </w:r>
          </w:p>
        </w:tc>
        <w:tc>
          <w:tcPr>
            <w:tcW w:w="3168" w:type="dxa"/>
          </w:tcPr>
          <w:p w:rsidR="00FD4DEE" w:rsidRDefault="00FD4DEE" w:rsidP="00862C96">
            <w:pPr>
              <w:tabs>
                <w:tab w:val="left" w:pos="4140"/>
              </w:tabs>
              <w:spacing w:line="276" w:lineRule="auto"/>
            </w:pPr>
          </w:p>
          <w:p w:rsidR="00AD189E" w:rsidRDefault="00AD189E" w:rsidP="00862C96">
            <w:pPr>
              <w:tabs>
                <w:tab w:val="left" w:pos="4140"/>
              </w:tabs>
              <w:spacing w:line="276" w:lineRule="auto"/>
            </w:pPr>
            <w:r>
              <w:t>CT</w:t>
            </w:r>
          </w:p>
          <w:p w:rsidR="00AD189E" w:rsidRDefault="00AD189E" w:rsidP="00862C96">
            <w:pPr>
              <w:tabs>
                <w:tab w:val="left" w:pos="4140"/>
              </w:tabs>
              <w:spacing w:line="276" w:lineRule="auto"/>
            </w:pPr>
          </w:p>
          <w:p w:rsidR="00AD189E" w:rsidRDefault="00AD189E" w:rsidP="00862C96">
            <w:pPr>
              <w:tabs>
                <w:tab w:val="left" w:pos="4140"/>
              </w:tabs>
              <w:spacing w:line="276" w:lineRule="auto"/>
            </w:pPr>
          </w:p>
          <w:p w:rsidR="00AD189E" w:rsidRDefault="00AD189E" w:rsidP="00862C96">
            <w:pPr>
              <w:tabs>
                <w:tab w:val="left" w:pos="4140"/>
              </w:tabs>
              <w:spacing w:line="276" w:lineRule="auto"/>
            </w:pPr>
          </w:p>
          <w:p w:rsidR="00AD189E" w:rsidRDefault="00AD189E" w:rsidP="00862C96">
            <w:pPr>
              <w:tabs>
                <w:tab w:val="left" w:pos="4140"/>
              </w:tabs>
              <w:spacing w:line="276" w:lineRule="auto"/>
            </w:pPr>
          </w:p>
          <w:p w:rsidR="00AB20DF" w:rsidRDefault="00AB20DF" w:rsidP="00862C96">
            <w:pPr>
              <w:tabs>
                <w:tab w:val="left" w:pos="4140"/>
              </w:tabs>
              <w:spacing w:line="276" w:lineRule="auto"/>
            </w:pPr>
            <w:r>
              <w:lastRenderedPageBreak/>
              <w:t>CT</w:t>
            </w:r>
          </w:p>
          <w:p w:rsidR="00AB20DF" w:rsidRDefault="00AB20DF" w:rsidP="00862C96">
            <w:pPr>
              <w:tabs>
                <w:tab w:val="left" w:pos="4140"/>
              </w:tabs>
              <w:spacing w:line="276" w:lineRule="auto"/>
            </w:pPr>
          </w:p>
          <w:p w:rsidR="00AD189E" w:rsidRDefault="00AD189E" w:rsidP="00862C96">
            <w:pPr>
              <w:tabs>
                <w:tab w:val="left" w:pos="4140"/>
              </w:tabs>
              <w:spacing w:line="276" w:lineRule="auto"/>
            </w:pPr>
            <w:r>
              <w:t>CT,GSR,COM</w:t>
            </w:r>
          </w:p>
          <w:p w:rsidR="00AD189E" w:rsidRDefault="00AD189E" w:rsidP="00862C96">
            <w:pPr>
              <w:tabs>
                <w:tab w:val="left" w:pos="4140"/>
              </w:tabs>
              <w:spacing w:line="276" w:lineRule="auto"/>
            </w:pPr>
          </w:p>
          <w:p w:rsidR="00AD189E" w:rsidRDefault="00AD189E" w:rsidP="00862C96">
            <w:pPr>
              <w:tabs>
                <w:tab w:val="left" w:pos="4140"/>
              </w:tabs>
              <w:spacing w:line="276" w:lineRule="auto"/>
            </w:pPr>
          </w:p>
          <w:p w:rsidR="00AD189E" w:rsidRDefault="00AD189E" w:rsidP="00862C96">
            <w:pPr>
              <w:tabs>
                <w:tab w:val="left" w:pos="4140"/>
              </w:tabs>
              <w:spacing w:line="276" w:lineRule="auto"/>
            </w:pPr>
          </w:p>
          <w:p w:rsidR="00AD189E" w:rsidRDefault="00AD189E" w:rsidP="00862C96">
            <w:pPr>
              <w:tabs>
                <w:tab w:val="left" w:pos="4140"/>
              </w:tabs>
              <w:spacing w:line="276" w:lineRule="auto"/>
            </w:pPr>
            <w:r>
              <w:t>CT, GSR, COM</w:t>
            </w:r>
          </w:p>
          <w:p w:rsidR="00AD189E" w:rsidRDefault="00AD189E" w:rsidP="00862C96">
            <w:pPr>
              <w:tabs>
                <w:tab w:val="left" w:pos="4140"/>
              </w:tabs>
              <w:spacing w:line="276" w:lineRule="auto"/>
            </w:pPr>
          </w:p>
          <w:p w:rsidR="00AD189E" w:rsidRDefault="00AD189E" w:rsidP="00862C96">
            <w:pPr>
              <w:tabs>
                <w:tab w:val="left" w:pos="4140"/>
              </w:tabs>
              <w:spacing w:line="276" w:lineRule="auto"/>
            </w:pPr>
          </w:p>
          <w:p w:rsidR="00AD189E" w:rsidRDefault="00AD189E" w:rsidP="00862C96">
            <w:pPr>
              <w:tabs>
                <w:tab w:val="left" w:pos="4140"/>
              </w:tabs>
              <w:spacing w:line="276" w:lineRule="auto"/>
            </w:pPr>
          </w:p>
          <w:p w:rsidR="00AD189E" w:rsidRDefault="00AD189E" w:rsidP="00862C96">
            <w:pPr>
              <w:tabs>
                <w:tab w:val="left" w:pos="4140"/>
              </w:tabs>
              <w:spacing w:line="276" w:lineRule="auto"/>
            </w:pPr>
            <w:r>
              <w:t>CT</w:t>
            </w: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Default="00AC1738" w:rsidP="00862C96">
            <w:pPr>
              <w:tabs>
                <w:tab w:val="left" w:pos="4140"/>
              </w:tabs>
              <w:spacing w:line="276" w:lineRule="auto"/>
            </w:pPr>
          </w:p>
          <w:p w:rsidR="00AC1738" w:rsidRPr="0004057E" w:rsidRDefault="00AC1738" w:rsidP="00862C96">
            <w:pPr>
              <w:tabs>
                <w:tab w:val="left" w:pos="4140"/>
              </w:tabs>
              <w:spacing w:line="276" w:lineRule="auto"/>
            </w:pPr>
            <w:r>
              <w:t>CT, TIM</w:t>
            </w:r>
          </w:p>
        </w:tc>
      </w:tr>
      <w:tr w:rsidR="00FD4DEE" w:rsidRPr="0004057E" w:rsidTr="00F643E7">
        <w:tc>
          <w:tcPr>
            <w:tcW w:w="3492" w:type="dxa"/>
          </w:tcPr>
          <w:p w:rsidR="00FD4DEE" w:rsidRDefault="00BD425D" w:rsidP="00BD425D">
            <w:pPr>
              <w:pStyle w:val="ListParagraph"/>
              <w:numPr>
                <w:ilvl w:val="0"/>
                <w:numId w:val="6"/>
              </w:numPr>
              <w:tabs>
                <w:tab w:val="left" w:pos="4140"/>
              </w:tabs>
              <w:rPr>
                <w:b/>
              </w:rPr>
            </w:pPr>
            <w:r w:rsidRPr="00BD425D">
              <w:rPr>
                <w:b/>
              </w:rPr>
              <w:lastRenderedPageBreak/>
              <w:t>Function as a manger of Care</w:t>
            </w:r>
          </w:p>
          <w:p w:rsidR="000763CB" w:rsidRPr="000763CB" w:rsidRDefault="000763CB" w:rsidP="00EC6817">
            <w:pPr>
              <w:pStyle w:val="ListParagraph"/>
              <w:tabs>
                <w:tab w:val="left" w:pos="4140"/>
              </w:tabs>
            </w:pPr>
            <w:r w:rsidRPr="000763CB">
              <w:t>2.1 Discuss the nurses role in the health care delivery system</w:t>
            </w:r>
          </w:p>
          <w:p w:rsidR="00F00BBC" w:rsidRPr="00F00BBC" w:rsidRDefault="00C53026" w:rsidP="00F00BBC">
            <w:pPr>
              <w:pStyle w:val="ListParagraph"/>
              <w:tabs>
                <w:tab w:val="left" w:pos="4140"/>
              </w:tabs>
            </w:pPr>
            <w:r>
              <w:t>2.2</w:t>
            </w:r>
            <w:r w:rsidR="00F00BBC" w:rsidRPr="00F00BBC">
              <w:t xml:space="preserve"> Describe a method of </w:t>
            </w:r>
            <w:r w:rsidR="00F00BBC">
              <w:t xml:space="preserve">   </w:t>
            </w:r>
            <w:r w:rsidR="000763CB">
              <w:t xml:space="preserve">  </w:t>
            </w:r>
            <w:r w:rsidR="00F00BBC" w:rsidRPr="00F00BBC">
              <w:t>communication (Axis Diagnosis</w:t>
            </w:r>
            <w:r w:rsidR="00F00BBC">
              <w:t xml:space="preserve"> I-V, DSM IV TR) which can facilitate collaborative care with other health care professionals</w:t>
            </w:r>
          </w:p>
          <w:p w:rsidR="00BD425D" w:rsidRPr="0004057E" w:rsidRDefault="00BD425D" w:rsidP="00862C96">
            <w:pPr>
              <w:tabs>
                <w:tab w:val="left" w:pos="4140"/>
              </w:tabs>
              <w:spacing w:line="276" w:lineRule="auto"/>
            </w:pPr>
          </w:p>
        </w:tc>
        <w:tc>
          <w:tcPr>
            <w:tcW w:w="2970" w:type="dxa"/>
          </w:tcPr>
          <w:p w:rsidR="00F00BBC" w:rsidRDefault="00F00BBC" w:rsidP="00F00BBC">
            <w:pPr>
              <w:tabs>
                <w:tab w:val="left" w:pos="4140"/>
              </w:tabs>
              <w:spacing w:line="276" w:lineRule="auto"/>
            </w:pPr>
            <w:r>
              <w:t>Students will demonstrate competency in these outcomes by successfully completing one or more of the following assessments:</w:t>
            </w:r>
          </w:p>
          <w:p w:rsidR="00F00BBC" w:rsidRDefault="00F00BBC" w:rsidP="00F00BBC">
            <w:pPr>
              <w:tabs>
                <w:tab w:val="left" w:pos="4140"/>
              </w:tabs>
              <w:spacing w:line="276" w:lineRule="auto"/>
            </w:pPr>
            <w:r>
              <w:t>Scoring minimum of 77% on multiple format testing including case study situations/simulations.</w:t>
            </w:r>
          </w:p>
          <w:p w:rsidR="00FD4DEE" w:rsidRPr="0004057E" w:rsidRDefault="00FD4DEE" w:rsidP="00862C96">
            <w:pPr>
              <w:tabs>
                <w:tab w:val="left" w:pos="4140"/>
              </w:tabs>
              <w:spacing w:line="276" w:lineRule="auto"/>
            </w:pPr>
          </w:p>
        </w:tc>
        <w:tc>
          <w:tcPr>
            <w:tcW w:w="3168" w:type="dxa"/>
          </w:tcPr>
          <w:p w:rsidR="00FD4DEE" w:rsidRPr="0004057E" w:rsidRDefault="00F00BBC" w:rsidP="00862C96">
            <w:pPr>
              <w:tabs>
                <w:tab w:val="left" w:pos="4140"/>
              </w:tabs>
              <w:spacing w:line="276" w:lineRule="auto"/>
            </w:pPr>
            <w:r>
              <w:t>CT, GSR, COM</w:t>
            </w:r>
          </w:p>
        </w:tc>
      </w:tr>
      <w:tr w:rsidR="00FD4DEE" w:rsidRPr="0004057E" w:rsidTr="00F643E7">
        <w:tc>
          <w:tcPr>
            <w:tcW w:w="3492" w:type="dxa"/>
          </w:tcPr>
          <w:p w:rsidR="00FD4DEE" w:rsidRDefault="00BD425D" w:rsidP="00BD425D">
            <w:pPr>
              <w:pStyle w:val="ListParagraph"/>
              <w:numPr>
                <w:ilvl w:val="0"/>
                <w:numId w:val="6"/>
              </w:numPr>
              <w:tabs>
                <w:tab w:val="left" w:pos="4140"/>
              </w:tabs>
              <w:rPr>
                <w:b/>
              </w:rPr>
            </w:pPr>
            <w:r w:rsidRPr="00BD425D">
              <w:rPr>
                <w:b/>
              </w:rPr>
              <w:t xml:space="preserve">Function as a Professional </w:t>
            </w:r>
          </w:p>
          <w:p w:rsidR="00BD425D" w:rsidRDefault="000763CB" w:rsidP="000763CB">
            <w:pPr>
              <w:pStyle w:val="ListParagraph"/>
              <w:numPr>
                <w:ilvl w:val="1"/>
                <w:numId w:val="6"/>
              </w:numPr>
              <w:tabs>
                <w:tab w:val="left" w:pos="4140"/>
              </w:tabs>
            </w:pPr>
            <w:r>
              <w:t xml:space="preserve">Analyze </w:t>
            </w:r>
            <w:r w:rsidR="00BD425D" w:rsidRPr="00BD425D">
              <w:t xml:space="preserve">concepts basic to </w:t>
            </w:r>
            <w:r w:rsidR="00BD425D">
              <w:t xml:space="preserve">  </w:t>
            </w:r>
            <w:r w:rsidR="00BD425D" w:rsidRPr="00BD425D">
              <w:t>professional nursing practice.</w:t>
            </w:r>
          </w:p>
          <w:p w:rsidR="00886763" w:rsidRDefault="00886763" w:rsidP="000763CB">
            <w:pPr>
              <w:pStyle w:val="ListParagraph"/>
              <w:numPr>
                <w:ilvl w:val="1"/>
                <w:numId w:val="6"/>
              </w:numPr>
              <w:tabs>
                <w:tab w:val="left" w:pos="4140"/>
              </w:tabs>
            </w:pPr>
            <w:r>
              <w:t>Evaluate ethical legal issues that influence nursing practice</w:t>
            </w:r>
          </w:p>
          <w:p w:rsidR="0081350D" w:rsidRPr="00BD425D" w:rsidRDefault="0081350D" w:rsidP="000763CB">
            <w:pPr>
              <w:pStyle w:val="ListParagraph"/>
              <w:numPr>
                <w:ilvl w:val="1"/>
                <w:numId w:val="6"/>
              </w:numPr>
              <w:tabs>
                <w:tab w:val="left" w:pos="4140"/>
              </w:tabs>
            </w:pPr>
            <w:r>
              <w:t>Synthesize the role of a nurse in protecting clients privacy and confidentiality</w:t>
            </w:r>
          </w:p>
          <w:p w:rsidR="00BD425D" w:rsidRPr="0004057E" w:rsidRDefault="00BD425D" w:rsidP="00BD425D">
            <w:pPr>
              <w:tabs>
                <w:tab w:val="left" w:pos="4140"/>
              </w:tabs>
            </w:pPr>
          </w:p>
        </w:tc>
        <w:tc>
          <w:tcPr>
            <w:tcW w:w="2970" w:type="dxa"/>
          </w:tcPr>
          <w:p w:rsidR="00886763" w:rsidRDefault="00886763" w:rsidP="00BD425D">
            <w:pPr>
              <w:tabs>
                <w:tab w:val="left" w:pos="4140"/>
              </w:tabs>
              <w:spacing w:line="276" w:lineRule="auto"/>
            </w:pPr>
          </w:p>
          <w:p w:rsidR="00886763" w:rsidRDefault="00886763" w:rsidP="00BD425D">
            <w:pPr>
              <w:tabs>
                <w:tab w:val="left" w:pos="4140"/>
              </w:tabs>
              <w:spacing w:line="276" w:lineRule="auto"/>
            </w:pPr>
          </w:p>
          <w:p w:rsidR="00BD425D" w:rsidRDefault="00BD425D" w:rsidP="00BD425D">
            <w:pPr>
              <w:tabs>
                <w:tab w:val="left" w:pos="4140"/>
              </w:tabs>
              <w:spacing w:line="276" w:lineRule="auto"/>
            </w:pPr>
            <w:r>
              <w:t>Students will demonstrate competency in these outcomes by successfully completing one or more of the following assessments:</w:t>
            </w:r>
          </w:p>
          <w:p w:rsidR="00886763" w:rsidRDefault="00886763" w:rsidP="00BD425D">
            <w:pPr>
              <w:tabs>
                <w:tab w:val="left" w:pos="4140"/>
              </w:tabs>
              <w:spacing w:line="276" w:lineRule="auto"/>
            </w:pPr>
            <w:r>
              <w:t>Written assignments</w:t>
            </w:r>
          </w:p>
          <w:p w:rsidR="00886763" w:rsidRDefault="00886763" w:rsidP="00BD425D">
            <w:pPr>
              <w:tabs>
                <w:tab w:val="left" w:pos="4140"/>
              </w:tabs>
              <w:spacing w:line="276" w:lineRule="auto"/>
            </w:pPr>
            <w:r>
              <w:t>Group projects</w:t>
            </w:r>
          </w:p>
          <w:p w:rsidR="00886763" w:rsidRDefault="00886763" w:rsidP="00BD425D">
            <w:pPr>
              <w:tabs>
                <w:tab w:val="left" w:pos="4140"/>
              </w:tabs>
              <w:spacing w:line="276" w:lineRule="auto"/>
            </w:pPr>
            <w:r>
              <w:lastRenderedPageBreak/>
              <w:t>Class discussions</w:t>
            </w:r>
          </w:p>
          <w:p w:rsidR="00BD425D" w:rsidRDefault="00BD425D" w:rsidP="00BD425D">
            <w:pPr>
              <w:tabs>
                <w:tab w:val="left" w:pos="4140"/>
              </w:tabs>
              <w:spacing w:line="276" w:lineRule="auto"/>
            </w:pPr>
            <w:r>
              <w:t>Scoring minimum of 77% on multiple format testing including case study situations/simulations.</w:t>
            </w:r>
          </w:p>
          <w:p w:rsidR="00FD4DEE" w:rsidRPr="0004057E" w:rsidRDefault="00FD4DEE" w:rsidP="00862C96">
            <w:pPr>
              <w:tabs>
                <w:tab w:val="left" w:pos="4140"/>
              </w:tabs>
              <w:spacing w:line="276" w:lineRule="auto"/>
            </w:pPr>
          </w:p>
        </w:tc>
        <w:tc>
          <w:tcPr>
            <w:tcW w:w="3168" w:type="dxa"/>
          </w:tcPr>
          <w:p w:rsidR="00FD4DEE" w:rsidRDefault="00FD4DEE" w:rsidP="00862C96">
            <w:pPr>
              <w:tabs>
                <w:tab w:val="left" w:pos="4140"/>
              </w:tabs>
              <w:spacing w:line="276" w:lineRule="auto"/>
            </w:pPr>
          </w:p>
          <w:p w:rsidR="00BD425D" w:rsidRDefault="00BD425D" w:rsidP="00862C96">
            <w:pPr>
              <w:tabs>
                <w:tab w:val="left" w:pos="4140"/>
              </w:tabs>
              <w:spacing w:line="276" w:lineRule="auto"/>
            </w:pPr>
          </w:p>
          <w:p w:rsidR="00BD425D" w:rsidRDefault="00BD425D" w:rsidP="00862C96">
            <w:pPr>
              <w:tabs>
                <w:tab w:val="left" w:pos="4140"/>
              </w:tabs>
              <w:spacing w:line="276" w:lineRule="auto"/>
            </w:pPr>
          </w:p>
          <w:p w:rsidR="00BD425D" w:rsidRDefault="00BD425D" w:rsidP="00862C96">
            <w:pPr>
              <w:tabs>
                <w:tab w:val="left" w:pos="4140"/>
              </w:tabs>
              <w:spacing w:line="276" w:lineRule="auto"/>
            </w:pPr>
          </w:p>
          <w:p w:rsidR="00BD425D" w:rsidRDefault="00BD425D" w:rsidP="00862C96">
            <w:pPr>
              <w:tabs>
                <w:tab w:val="left" w:pos="4140"/>
              </w:tabs>
              <w:spacing w:line="276" w:lineRule="auto"/>
            </w:pPr>
          </w:p>
          <w:p w:rsidR="00BD425D" w:rsidRDefault="00BD425D" w:rsidP="00862C96">
            <w:pPr>
              <w:tabs>
                <w:tab w:val="left" w:pos="4140"/>
              </w:tabs>
              <w:spacing w:line="276" w:lineRule="auto"/>
            </w:pPr>
            <w:r>
              <w:t>CT</w:t>
            </w:r>
            <w:r w:rsidR="00886763">
              <w:t>, COM, GSR</w:t>
            </w:r>
          </w:p>
          <w:p w:rsidR="00886763" w:rsidRDefault="00886763" w:rsidP="00862C96">
            <w:pPr>
              <w:tabs>
                <w:tab w:val="left" w:pos="4140"/>
              </w:tabs>
              <w:spacing w:line="276" w:lineRule="auto"/>
            </w:pPr>
          </w:p>
          <w:p w:rsidR="00886763" w:rsidRPr="0004057E" w:rsidRDefault="00886763" w:rsidP="00862C96">
            <w:pPr>
              <w:tabs>
                <w:tab w:val="left" w:pos="4140"/>
              </w:tabs>
              <w:spacing w:line="276" w:lineRule="auto"/>
            </w:pPr>
          </w:p>
        </w:tc>
      </w:tr>
    </w:tbl>
    <w:p w:rsidR="00B94D69" w:rsidRDefault="00B94D69" w:rsidP="00862C96">
      <w:pPr>
        <w:pStyle w:val="Heading3"/>
        <w:spacing w:before="0" w:after="240"/>
        <w:rPr>
          <w:caps/>
          <w:color w:val="auto"/>
          <w:sz w:val="22"/>
          <w:u w:val="single"/>
        </w:rPr>
      </w:pPr>
    </w:p>
    <w:p w:rsidR="00FD4DEE" w:rsidRPr="00CC3C8D" w:rsidRDefault="00AF15F3" w:rsidP="00862C96">
      <w:pPr>
        <w:pStyle w:val="Heading3"/>
        <w:spacing w:before="0" w:after="240"/>
        <w:rPr>
          <w:caps/>
          <w:color w:val="auto"/>
          <w:sz w:val="22"/>
        </w:rPr>
      </w:pPr>
      <w:r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tblPr>
      <w:tblGrid>
        <w:gridCol w:w="4932"/>
        <w:gridCol w:w="4932"/>
      </w:tblGrid>
      <w:tr w:rsidR="00DC7C5A" w:rsidRPr="00DC7C5A" w:rsidTr="00DC7C5A">
        <w:trPr>
          <w:cnfStyle w:val="10000000000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3374B0"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7D5BD5">
                  <w:rPr>
                    <w:caps/>
                  </w:rPr>
                  <w:t>ADVANCED AND PROFESSIONAL - 1.11.12 - HEALTH PROFESSIONS</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3374B0" w:rsidP="00644ABC">
            <w:pPr>
              <w:tabs>
                <w:tab w:val="left" w:pos="2880"/>
              </w:tabs>
              <w:spacing w:after="120"/>
              <w:rPr>
                <w:caps/>
              </w:rPr>
            </w:pPr>
            <w:sdt>
              <w:sdtPr>
                <w:rPr>
                  <w:caps/>
                </w:rPr>
                <w:id w:val="706025816"/>
                <w:placeholder>
                  <w:docPart w:val="95394EB4A04648959838A33CCBCA1BEA"/>
                </w:placeholder>
                <w:text w:multiLine="1"/>
              </w:sdtPr>
              <w:sdtContent>
                <w:r w:rsidR="007D5BD5">
                  <w:rPr>
                    <w:caps/>
                  </w:rPr>
                  <w:t xml:space="preserve"> NAA</w:t>
                </w:r>
                <w:r w:rsidR="00644ABC">
                  <w:rPr>
                    <w:caps/>
                  </w:rPr>
                  <w:t>p</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3374B0"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Content>
                <w:r w:rsidR="007D5BD5">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3374B0"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Content>
                <w:r w:rsidR="00C53026">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3374B0"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Content>
                <w:r w:rsidR="007D5BD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3374B0"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Content>
                <w:r w:rsidR="007D5BD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3374B0"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Content>
                <w:r w:rsidR="00C53026">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3374B0"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Content>
                <w:r w:rsidR="007D5BD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3374B0" w:rsidP="005010AC">
            <w:pPr>
              <w:tabs>
                <w:tab w:val="left" w:pos="2880"/>
              </w:tabs>
              <w:spacing w:after="120"/>
              <w:rPr>
                <w:caps/>
              </w:rPr>
            </w:pPr>
            <w:sdt>
              <w:sdtPr>
                <w:rPr>
                  <w:caps/>
                </w:rPr>
                <w:id w:val="706025976"/>
                <w:placeholder>
                  <w:docPart w:val="42EC1D75058047649C99AFFD0B948D8D"/>
                </w:placeholder>
                <w:text/>
              </w:sdtPr>
              <w:sdtContent>
                <w:r w:rsidR="005010AC">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3374B0"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Content>
                <w:r w:rsidR="007D5BD5">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3374B0"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Content>
                <w:r w:rsidR="005D45EA">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3374B0" w:rsidP="005D45EA">
            <w:pPr>
              <w:tabs>
                <w:tab w:val="left" w:pos="2880"/>
              </w:tabs>
              <w:spacing w:after="120"/>
              <w:rPr>
                <w:caps/>
              </w:rPr>
            </w:pPr>
            <w:sdt>
              <w:sdtPr>
                <w:rPr>
                  <w:caps/>
                </w:rPr>
                <w:id w:val="706025967"/>
                <w:placeholder>
                  <w:docPart w:val="3CC6A7180A9F43E7A001D39F9EEC156D"/>
                </w:placeholder>
                <w:text/>
              </w:sdtPr>
              <w:sdtContent>
                <w:r w:rsidR="005D45EA">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3374B0" w:rsidP="005D45EA">
            <w:pPr>
              <w:tabs>
                <w:tab w:val="left" w:pos="2880"/>
              </w:tabs>
              <w:spacing w:after="120"/>
              <w:rPr>
                <w:caps/>
              </w:rPr>
            </w:pPr>
            <w:sdt>
              <w:sdtPr>
                <w:rPr>
                  <w:caps/>
                </w:rPr>
                <w:id w:val="706025962"/>
                <w:placeholder>
                  <w:docPart w:val="17F9734F0A174C9B8734224A9CF2B29E"/>
                </w:placeholder>
                <w:text/>
              </w:sdtPr>
              <w:sdtContent>
                <w:r w:rsidR="005D45EA">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lastRenderedPageBreak/>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Pr="00EC6817" w:rsidRDefault="003374B0" w:rsidP="009B3DD8">
      <w:pPr>
        <w:tabs>
          <w:tab w:val="left" w:pos="3630"/>
        </w:tabs>
        <w:spacing w:after="0"/>
        <w:rPr>
          <w:caps/>
          <w:sz w:val="16"/>
          <w:szCs w:val="16"/>
        </w:rPr>
      </w:pPr>
      <w:sdt>
        <w:sdtPr>
          <w:rPr>
            <w:caps/>
            <w:sz w:val="16"/>
            <w:szCs w:val="16"/>
          </w:rPr>
          <w:id w:val="706025988"/>
          <w:placeholder>
            <w:docPart w:val="53F776F7BCC74E39AEC4200947FA0679"/>
          </w:placeholder>
          <w:text w:multiLine="1"/>
        </w:sdtPr>
        <w:sdtContent>
          <w:r w:rsidR="00EC6817" w:rsidRPr="00EC6817">
            <w:rPr>
              <w:caps/>
              <w:sz w:val="16"/>
              <w:szCs w:val="16"/>
            </w:rPr>
            <w:t>REDISTRIBUTING THE CREDITS From other four courses to this course</w:t>
          </w:r>
          <w:r w:rsidR="00EC6817" w:rsidRPr="00EC6817">
            <w:rPr>
              <w:caps/>
              <w:sz w:val="16"/>
              <w:szCs w:val="16"/>
            </w:rPr>
            <w:br/>
            <w:t>The advanced placement nursing program of the Edison State College was established to help the community of licensed practical nurses and paramedics. However, in the last few years, the trend is changing in this geographical area. Many hospitals are moving toward magnet status and strive to achieve the goal of “BSN in 10” initiative (NLN, 2012). Employers prefer ASN and bachelor prepared nurses rather than LPN’s. This trend has decreased the number of LPNs in the community. Many of the LPN’s prefer to work in nursing homes and physician’s offices rather than going back to school to advance their degree. Because of these trends, enrollment in the advanced placement program is gradually declining. Decline in enrollment is detrimental to an educational institution. To avoid this decline in enrollment, the Edison State College nursing program decided to decrease the number of seats available for LPN’s entering the advanced placement program and increase the seats in the generic program. Instead of conducting two different streams of nursing and utilizing the faculty resources for two separate programs, the leadership decided to conduct one program for the generic nursing and advanced placement program.  To assist the LPN’s into a RN program, a 3 credit hour course, NUR, 1001C- TRANSITION TO PROFESSIONAL NURSING, will be developed.</w:t>
          </w:r>
        </w:sdtContent>
      </w:sdt>
      <w:r w:rsidR="009B3DD8" w:rsidRPr="00EC6817">
        <w:rPr>
          <w:caps/>
          <w:sz w:val="16"/>
          <w:szCs w:val="16"/>
        </w:rPr>
        <w:tab/>
      </w:r>
    </w:p>
    <w:p w:rsidR="009B3DD8" w:rsidRPr="00EC6817" w:rsidRDefault="009B3DD8" w:rsidP="009B3DD8">
      <w:pPr>
        <w:tabs>
          <w:tab w:val="left" w:pos="3630"/>
        </w:tabs>
        <w:spacing w:after="0"/>
        <w:rPr>
          <w:caps/>
          <w:sz w:val="16"/>
          <w:szCs w:val="16"/>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3374B0"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73344E">
            <w:rPr>
              <w:caps/>
            </w:rPr>
            <w:t>FALL 2014</w:t>
          </w:r>
        </w:sdtContent>
      </w:sdt>
      <w:r w:rsidR="009B3DD8">
        <w:rPr>
          <w:caps/>
        </w:rPr>
        <w:t xml:space="preserve">  </w:t>
      </w:r>
    </w:p>
    <w:p w:rsidR="009B3DD8" w:rsidRDefault="003374B0" w:rsidP="009B3DD8">
      <w:pPr>
        <w:tabs>
          <w:tab w:val="left" w:pos="5040"/>
        </w:tabs>
        <w:rPr>
          <w:caps/>
        </w:rPr>
      </w:pPr>
      <w:sdt>
        <w:sdtPr>
          <w:rPr>
            <w:caps/>
          </w:rPr>
          <w:id w:val="706025999"/>
          <w:placeholder>
            <w:docPart w:val="A753A7FF0963414E92F0C43791096A90"/>
          </w:placeholder>
          <w:text/>
        </w:sdtPr>
        <w:sdtContent>
          <w:r w:rsidR="00C53026">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A741DA" w:rsidP="009B3DD8">
      <w:pPr>
        <w:pBdr>
          <w:top w:val="single" w:sz="4" w:space="0" w:color="auto"/>
          <w:left w:val="single" w:sz="4" w:space="5" w:color="auto"/>
          <w:bottom w:val="single" w:sz="4" w:space="0" w:color="auto"/>
          <w:right w:val="single" w:sz="4" w:space="0" w:color="auto"/>
        </w:pBdr>
        <w:spacing w:after="0"/>
        <w:rPr>
          <w:caps/>
        </w:rPr>
      </w:pPr>
      <w:r w:rsidRPr="003374B0">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1.65pt;height:80.85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A741DA" w:rsidP="009B3DD8">
      <w:pPr>
        <w:pBdr>
          <w:top w:val="single" w:sz="4" w:space="1" w:color="auto"/>
          <w:left w:val="single" w:sz="4" w:space="4" w:color="auto"/>
          <w:bottom w:val="single" w:sz="4" w:space="1" w:color="auto"/>
          <w:right w:val="single" w:sz="4" w:space="4" w:color="auto"/>
        </w:pBdr>
        <w:spacing w:after="0"/>
        <w:rPr>
          <w:caps/>
        </w:rPr>
      </w:pPr>
      <w:r w:rsidRPr="003374B0">
        <w:rPr>
          <w:caps/>
        </w:rPr>
        <w:pict>
          <v:shape id="_x0000_i1026" type="#_x0000_t75" alt="Microsoft Office Signature Line..." style="width:161.65pt;height:80.85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3374B0" w:rsidP="009B3DD8">
      <w:pPr>
        <w:spacing w:after="0"/>
        <w:rPr>
          <w:caps/>
        </w:rPr>
      </w:pPr>
      <w:r w:rsidRPr="00872D20">
        <w:rPr>
          <w:caps/>
        </w:rPr>
        <w:lastRenderedPageBreak/>
        <w:object w:dxaOrig="225" w:dyaOrig="225">
          <v:shape id="_x0000_i1035" type="#_x0000_t75" style="width:496.55pt;height:69.95pt" o:ole="">
            <v:imagedata r:id="rId10" o:title=""/>
          </v:shape>
          <w:control r:id="rId11"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3374B0" w:rsidP="00CC3C8D">
      <w:pPr>
        <w:spacing w:after="0"/>
        <w:rPr>
          <w:caps/>
        </w:rPr>
      </w:pPr>
      <w:r w:rsidRPr="001715A0">
        <w:rPr>
          <w:caps/>
        </w:rPr>
        <w:object w:dxaOrig="225" w:dyaOrig="225">
          <v:shape id="_x0000_i1037" type="#_x0000_t75" style="width:263.55pt;height:23.1pt" o:ole="">
            <v:imagedata r:id="rId12" o:title=""/>
          </v:shape>
          <w:control r:id="rId13" w:name="TextBox8" w:shapeid="_x0000_i1037"/>
        </w:object>
      </w:r>
      <w:r w:rsidR="00CC3C8D" w:rsidRPr="001715A0">
        <w:rPr>
          <w:caps/>
        </w:rPr>
        <w:tab/>
      </w:r>
      <w:sdt>
        <w:sdtPr>
          <w:rPr>
            <w:caps/>
          </w:rPr>
          <w:id w:val="-1606787907"/>
          <w:placeholder>
            <w:docPart w:val="3109D8A5B5084E23AE298A89A08B15DC"/>
          </w:placeholder>
          <w:date w:fullDate="2014-01-02T00:00:00Z">
            <w:dateFormat w:val="M/d/yyyy"/>
            <w:lid w:val="en-US"/>
            <w:storeMappedDataAs w:val="dateTime"/>
            <w:calendar w:val="gregorian"/>
          </w:date>
        </w:sdtPr>
        <w:sdtContent>
          <w:r w:rsidR="005557C7">
            <w:rPr>
              <w:caps/>
            </w:rPr>
            <w:t>1/2/2014</w:t>
          </w:r>
        </w:sdtContent>
      </w:sdt>
    </w:p>
    <w:p w:rsidR="00CC3C8D" w:rsidRPr="001715A0" w:rsidRDefault="00CC3C8D" w:rsidP="00CC3C8D">
      <w:pPr>
        <w:spacing w:after="0"/>
        <w:rPr>
          <w:b/>
          <w:caps/>
        </w:rPr>
      </w:pPr>
      <w:r w:rsidRPr="001715A0">
        <w:rPr>
          <w:b/>
          <w:caps/>
        </w:rPr>
        <w:t>DEAN ENDORSEMENT:</w:t>
      </w:r>
    </w:p>
    <w:p w:rsidR="00CC3C8D" w:rsidRPr="001715A0" w:rsidRDefault="003374B0" w:rsidP="00CC3C8D">
      <w:pPr>
        <w:spacing w:after="0"/>
        <w:rPr>
          <w:caps/>
        </w:rPr>
      </w:pPr>
      <w:r w:rsidRPr="001715A0">
        <w:rPr>
          <w:caps/>
        </w:rPr>
        <w:object w:dxaOrig="225" w:dyaOrig="225">
          <v:shape id="_x0000_i1039" type="#_x0000_t75" style="width:263.55pt;height:23.75pt" o:ole="">
            <v:imagedata r:id="rId14" o:title=""/>
          </v:shape>
          <w:control r:id="rId15" w:name="TextBox13" w:shapeid="_x0000_i1039"/>
        </w:object>
      </w:r>
      <w:r w:rsidR="00CC3C8D" w:rsidRPr="001715A0">
        <w:rPr>
          <w:caps/>
        </w:rPr>
        <w:tab/>
      </w:r>
      <w:sdt>
        <w:sdtPr>
          <w:rPr>
            <w:caps/>
          </w:rPr>
          <w:id w:val="-1606787906"/>
          <w:placeholder>
            <w:docPart w:val="EAA9110CC89B46B7B6A1A4296A3E145B"/>
          </w:placeholder>
          <w:date w:fullDate="2014-01-03T00:00:00Z">
            <w:dateFormat w:val="M/d/yyyy"/>
            <w:lid w:val="en-US"/>
            <w:storeMappedDataAs w:val="dateTime"/>
            <w:calendar w:val="gregorian"/>
          </w:date>
        </w:sdtPr>
        <w:sdtContent>
          <w:r w:rsidR="00843B9A">
            <w:rPr>
              <w:caps/>
            </w:rPr>
            <w:t>1/3/2014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3374B0" w:rsidP="00CC3C8D">
      <w:pPr>
        <w:spacing w:after="120"/>
        <w:rPr>
          <w:caps/>
        </w:rPr>
      </w:pPr>
      <w:r w:rsidRPr="001715A0">
        <w:rPr>
          <w:caps/>
        </w:rPr>
        <w:object w:dxaOrig="225" w:dyaOrig="225">
          <v:shape id="_x0000_i1041" type="#_x0000_t75" style="width:263.55pt;height:25.8pt" o:ole="">
            <v:imagedata r:id="rId16" o:title=""/>
          </v:shape>
          <w:control r:id="rId17" w:name="TextBox191" w:shapeid="_x0000_i1041"/>
        </w:object>
      </w:r>
      <w:r w:rsidR="00CC3C8D" w:rsidRPr="001715A0">
        <w:rPr>
          <w:caps/>
        </w:rPr>
        <w:tab/>
      </w:r>
      <w:sdt>
        <w:sdtPr>
          <w:rPr>
            <w:caps/>
          </w:rPr>
          <w:id w:val="-1957754681"/>
          <w:placeholder>
            <w:docPart w:val="8DCBB3A1142F4B3A9C948D650C2E9DAF"/>
          </w:placeholder>
          <w:showingPlcHdr/>
          <w:date>
            <w:dateFormat w:val="M/d/yyyy"/>
            <w:lid w:val="en-US"/>
            <w:storeMappedDataAs w:val="dateTime"/>
            <w:calendar w:val="gregorian"/>
          </w:date>
        </w:sdtPr>
        <w:sdtContent>
          <w:r w:rsidR="00CC3C8D" w:rsidRPr="00C21673">
            <w:rPr>
              <w:rStyle w:val="PlaceholderText"/>
              <w:caps/>
              <w:color w:val="FF0000"/>
            </w:rPr>
            <w:t>PLEASE SELECT TODAY’S DATE</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843B9A">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8"/>
      <w:footerReference w:type="default" r:id="rId19"/>
      <w:headerReference w:type="first" r:id="rId20"/>
      <w:type w:val="continuous"/>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AC" w:rsidRDefault="005010AC" w:rsidP="00FD4DEE">
      <w:pPr>
        <w:spacing w:after="0" w:line="240" w:lineRule="auto"/>
      </w:pPr>
      <w:r>
        <w:separator/>
      </w:r>
    </w:p>
  </w:endnote>
  <w:endnote w:type="continuationSeparator" w:id="0">
    <w:p w:rsidR="005010AC" w:rsidRDefault="005010AC"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5010AC" w:rsidRPr="009B3DD8" w:rsidRDefault="005010AC"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3374B0" w:rsidRPr="00451983">
          <w:rPr>
            <w:sz w:val="16"/>
          </w:rPr>
          <w:fldChar w:fldCharType="begin"/>
        </w:r>
        <w:r w:rsidRPr="00451983">
          <w:rPr>
            <w:sz w:val="16"/>
          </w:rPr>
          <w:instrText xml:space="preserve"> PAGE   \* MERGEFORMAT </w:instrText>
        </w:r>
        <w:r w:rsidR="003374B0" w:rsidRPr="00451983">
          <w:rPr>
            <w:sz w:val="16"/>
          </w:rPr>
          <w:fldChar w:fldCharType="separate"/>
        </w:r>
        <w:r w:rsidR="00A741DA">
          <w:rPr>
            <w:noProof/>
            <w:sz w:val="16"/>
          </w:rPr>
          <w:t>6</w:t>
        </w:r>
        <w:r w:rsidR="003374B0"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AC" w:rsidRDefault="005010AC" w:rsidP="00FD4DEE">
      <w:pPr>
        <w:spacing w:after="0" w:line="240" w:lineRule="auto"/>
      </w:pPr>
      <w:r>
        <w:separator/>
      </w:r>
    </w:p>
  </w:footnote>
  <w:footnote w:type="continuationSeparator" w:id="0">
    <w:p w:rsidR="005010AC" w:rsidRDefault="005010AC"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AC" w:rsidRPr="00081C89" w:rsidRDefault="005010AC" w:rsidP="00FD4DEE">
    <w:pPr>
      <w:pStyle w:val="Header"/>
      <w:jc w:val="center"/>
      <w:rPr>
        <w:b/>
      </w:rPr>
    </w:pPr>
    <w:r w:rsidRPr="00081C89">
      <w:rPr>
        <w:b/>
      </w:rPr>
      <w:t>EDISON STATE COLLEGE</w:t>
    </w:r>
  </w:p>
  <w:p w:rsidR="005010AC" w:rsidRPr="00FD4DEE" w:rsidRDefault="005010AC" w:rsidP="00FD4DEE">
    <w:pPr>
      <w:pStyle w:val="Header"/>
      <w:jc w:val="center"/>
    </w:pPr>
    <w:r w:rsidRPr="00FD4DEE">
      <w:t>CURRICULUM COMMITTEE</w:t>
    </w:r>
  </w:p>
  <w:p w:rsidR="005010AC" w:rsidRPr="00FD4DEE" w:rsidRDefault="005010AC"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AC" w:rsidRDefault="005010AC"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010AC" w:rsidRDefault="005010AC" w:rsidP="00FD4DEE">
    <w:pPr>
      <w:pStyle w:val="Header"/>
      <w:jc w:val="center"/>
    </w:pPr>
  </w:p>
  <w:p w:rsidR="005010AC" w:rsidRPr="00CC3C8D" w:rsidRDefault="005010AC" w:rsidP="00FD4DEE">
    <w:pPr>
      <w:pStyle w:val="Header"/>
      <w:jc w:val="center"/>
      <w:rPr>
        <w:b/>
        <w:sz w:val="24"/>
      </w:rPr>
    </w:pPr>
    <w:r w:rsidRPr="00CC3C8D">
      <w:rPr>
        <w:b/>
        <w:sz w:val="24"/>
      </w:rPr>
      <w:t>CURRICULUM COMMITTEE</w:t>
    </w:r>
  </w:p>
  <w:p w:rsidR="005010AC" w:rsidRDefault="005010AC" w:rsidP="004B79EF">
    <w:pPr>
      <w:pStyle w:val="Header"/>
      <w:pBdr>
        <w:bottom w:val="double" w:sz="4" w:space="1" w:color="0070C0"/>
      </w:pBdr>
      <w:spacing w:after="240"/>
      <w:jc w:val="center"/>
    </w:pPr>
    <w:r w:rsidRPr="00CC3C8D">
      <w:rPr>
        <w:b/>
        <w:sz w:val="22"/>
      </w:rPr>
      <w:t xml:space="preserve">ACADEMIC YEAR </w:t>
    </w:r>
    <w:r>
      <w:rPr>
        <w:b/>
        <w:sz w:val="22"/>
      </w:rPr>
      <w:t>2013-2014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792"/>
    <w:multiLevelType w:val="multilevel"/>
    <w:tmpl w:val="40F2F1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73153BD"/>
    <w:multiLevelType w:val="hybridMultilevel"/>
    <w:tmpl w:val="820C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03674"/>
    <w:multiLevelType w:val="hybridMultilevel"/>
    <w:tmpl w:val="6DEE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A946EF6"/>
    <w:multiLevelType w:val="multilevel"/>
    <w:tmpl w:val="40F2F1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6C751168"/>
    <w:multiLevelType w:val="hybridMultilevel"/>
    <w:tmpl w:val="D06A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rsids>
    <w:rsidRoot w:val="00FD4DEE"/>
    <w:rsid w:val="000267D8"/>
    <w:rsid w:val="00031AAD"/>
    <w:rsid w:val="0004057E"/>
    <w:rsid w:val="000409FD"/>
    <w:rsid w:val="000748DB"/>
    <w:rsid w:val="0007494E"/>
    <w:rsid w:val="00074DF9"/>
    <w:rsid w:val="000763CB"/>
    <w:rsid w:val="00081C89"/>
    <w:rsid w:val="000D163D"/>
    <w:rsid w:val="000E1D88"/>
    <w:rsid w:val="000F286B"/>
    <w:rsid w:val="00112C57"/>
    <w:rsid w:val="0011432E"/>
    <w:rsid w:val="00140D5C"/>
    <w:rsid w:val="001640C3"/>
    <w:rsid w:val="0019737B"/>
    <w:rsid w:val="001B66C6"/>
    <w:rsid w:val="001C18AE"/>
    <w:rsid w:val="001F116A"/>
    <w:rsid w:val="001F2FCB"/>
    <w:rsid w:val="00205E64"/>
    <w:rsid w:val="00220FA2"/>
    <w:rsid w:val="00250B1E"/>
    <w:rsid w:val="00263022"/>
    <w:rsid w:val="00293316"/>
    <w:rsid w:val="002B5568"/>
    <w:rsid w:val="002D6038"/>
    <w:rsid w:val="002F3037"/>
    <w:rsid w:val="00307986"/>
    <w:rsid w:val="00311B56"/>
    <w:rsid w:val="003309C0"/>
    <w:rsid w:val="003374B0"/>
    <w:rsid w:val="003D138B"/>
    <w:rsid w:val="003D761B"/>
    <w:rsid w:val="003E33D3"/>
    <w:rsid w:val="003E6472"/>
    <w:rsid w:val="00405155"/>
    <w:rsid w:val="004177C2"/>
    <w:rsid w:val="004468B7"/>
    <w:rsid w:val="0049214C"/>
    <w:rsid w:val="004A175D"/>
    <w:rsid w:val="004A2E11"/>
    <w:rsid w:val="004A3EED"/>
    <w:rsid w:val="004B79EF"/>
    <w:rsid w:val="004F35FB"/>
    <w:rsid w:val="004F4EDF"/>
    <w:rsid w:val="00500C78"/>
    <w:rsid w:val="005010AC"/>
    <w:rsid w:val="005119C1"/>
    <w:rsid w:val="00524C37"/>
    <w:rsid w:val="00525C08"/>
    <w:rsid w:val="00552D66"/>
    <w:rsid w:val="00553FEF"/>
    <w:rsid w:val="005557C7"/>
    <w:rsid w:val="00596792"/>
    <w:rsid w:val="005B1D10"/>
    <w:rsid w:val="005D45EA"/>
    <w:rsid w:val="005E052D"/>
    <w:rsid w:val="005E1F08"/>
    <w:rsid w:val="005E791D"/>
    <w:rsid w:val="00602709"/>
    <w:rsid w:val="00634272"/>
    <w:rsid w:val="00644497"/>
    <w:rsid w:val="00644ABC"/>
    <w:rsid w:val="00651DD4"/>
    <w:rsid w:val="00685810"/>
    <w:rsid w:val="006B161D"/>
    <w:rsid w:val="006B54F5"/>
    <w:rsid w:val="006C2F68"/>
    <w:rsid w:val="006E2DEC"/>
    <w:rsid w:val="006E66D3"/>
    <w:rsid w:val="007311CA"/>
    <w:rsid w:val="00732C04"/>
    <w:rsid w:val="0073344E"/>
    <w:rsid w:val="007703F4"/>
    <w:rsid w:val="007B4A02"/>
    <w:rsid w:val="007C35B3"/>
    <w:rsid w:val="007D0604"/>
    <w:rsid w:val="007D5BD5"/>
    <w:rsid w:val="007E6371"/>
    <w:rsid w:val="007F287F"/>
    <w:rsid w:val="00803A0A"/>
    <w:rsid w:val="0081350D"/>
    <w:rsid w:val="00815BB1"/>
    <w:rsid w:val="00824EE7"/>
    <w:rsid w:val="00843B9A"/>
    <w:rsid w:val="008470F0"/>
    <w:rsid w:val="0086061B"/>
    <w:rsid w:val="00862C96"/>
    <w:rsid w:val="00864F63"/>
    <w:rsid w:val="00872D20"/>
    <w:rsid w:val="00886763"/>
    <w:rsid w:val="0089286F"/>
    <w:rsid w:val="008B0E4F"/>
    <w:rsid w:val="008B51B8"/>
    <w:rsid w:val="008B7824"/>
    <w:rsid w:val="008F1C26"/>
    <w:rsid w:val="0090343D"/>
    <w:rsid w:val="00905056"/>
    <w:rsid w:val="00905850"/>
    <w:rsid w:val="00913123"/>
    <w:rsid w:val="00913BEE"/>
    <w:rsid w:val="00916225"/>
    <w:rsid w:val="00916F6A"/>
    <w:rsid w:val="00925420"/>
    <w:rsid w:val="009328AB"/>
    <w:rsid w:val="0094584E"/>
    <w:rsid w:val="00951692"/>
    <w:rsid w:val="0095727A"/>
    <w:rsid w:val="00957835"/>
    <w:rsid w:val="009912C9"/>
    <w:rsid w:val="009B1DF4"/>
    <w:rsid w:val="009B3DD8"/>
    <w:rsid w:val="009B4EEF"/>
    <w:rsid w:val="009E6E94"/>
    <w:rsid w:val="009F78B5"/>
    <w:rsid w:val="00A159D2"/>
    <w:rsid w:val="00A1603A"/>
    <w:rsid w:val="00A326C4"/>
    <w:rsid w:val="00A35264"/>
    <w:rsid w:val="00A47C98"/>
    <w:rsid w:val="00A741DA"/>
    <w:rsid w:val="00A75E3A"/>
    <w:rsid w:val="00A87420"/>
    <w:rsid w:val="00A941AC"/>
    <w:rsid w:val="00A94888"/>
    <w:rsid w:val="00AB20DF"/>
    <w:rsid w:val="00AC1738"/>
    <w:rsid w:val="00AC2A3D"/>
    <w:rsid w:val="00AD189E"/>
    <w:rsid w:val="00AE2E04"/>
    <w:rsid w:val="00AE7DC8"/>
    <w:rsid w:val="00AF15F3"/>
    <w:rsid w:val="00B11D07"/>
    <w:rsid w:val="00B1252B"/>
    <w:rsid w:val="00B212FD"/>
    <w:rsid w:val="00B361AB"/>
    <w:rsid w:val="00B94D69"/>
    <w:rsid w:val="00BB5F2C"/>
    <w:rsid w:val="00BC3E96"/>
    <w:rsid w:val="00BD0407"/>
    <w:rsid w:val="00BD425D"/>
    <w:rsid w:val="00BE0109"/>
    <w:rsid w:val="00BE58E1"/>
    <w:rsid w:val="00BE5B3F"/>
    <w:rsid w:val="00BF06AA"/>
    <w:rsid w:val="00BF3174"/>
    <w:rsid w:val="00C1176C"/>
    <w:rsid w:val="00C11B5F"/>
    <w:rsid w:val="00C53026"/>
    <w:rsid w:val="00C53710"/>
    <w:rsid w:val="00C82E26"/>
    <w:rsid w:val="00C9122A"/>
    <w:rsid w:val="00C96271"/>
    <w:rsid w:val="00C9752D"/>
    <w:rsid w:val="00CB6AC9"/>
    <w:rsid w:val="00CC3C8D"/>
    <w:rsid w:val="00CD7738"/>
    <w:rsid w:val="00CF5246"/>
    <w:rsid w:val="00D16CCB"/>
    <w:rsid w:val="00D273B3"/>
    <w:rsid w:val="00D40ECA"/>
    <w:rsid w:val="00D422F2"/>
    <w:rsid w:val="00D5027E"/>
    <w:rsid w:val="00D56DAB"/>
    <w:rsid w:val="00D626F1"/>
    <w:rsid w:val="00D65791"/>
    <w:rsid w:val="00D8205A"/>
    <w:rsid w:val="00D87D7F"/>
    <w:rsid w:val="00DA344F"/>
    <w:rsid w:val="00DB26D2"/>
    <w:rsid w:val="00DC67E0"/>
    <w:rsid w:val="00DC7C5A"/>
    <w:rsid w:val="00DD447B"/>
    <w:rsid w:val="00E033A6"/>
    <w:rsid w:val="00E17676"/>
    <w:rsid w:val="00E24E2F"/>
    <w:rsid w:val="00E26311"/>
    <w:rsid w:val="00E63F0A"/>
    <w:rsid w:val="00E74BC2"/>
    <w:rsid w:val="00E819B1"/>
    <w:rsid w:val="00E852F2"/>
    <w:rsid w:val="00E85C72"/>
    <w:rsid w:val="00E9708E"/>
    <w:rsid w:val="00EC4B81"/>
    <w:rsid w:val="00EC6817"/>
    <w:rsid w:val="00ED5D80"/>
    <w:rsid w:val="00EE1FA5"/>
    <w:rsid w:val="00EF40F3"/>
    <w:rsid w:val="00F00BBC"/>
    <w:rsid w:val="00F47DC4"/>
    <w:rsid w:val="00F643E7"/>
    <w:rsid w:val="00F67B14"/>
    <w:rsid w:val="00FC2121"/>
    <w:rsid w:val="00FC7370"/>
    <w:rsid w:val="00FD4DEE"/>
    <w:rsid w:val="00FF0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7939A6" w:rsidP="007939A6">
          <w:pPr>
            <w:pStyle w:val="53F776F7BCC74E39AEC4200947FA06798"/>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7939A6" w:rsidP="007939A6">
          <w:pPr>
            <w:pStyle w:val="BD243781F8A740A2853B6481CCFA42B58"/>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7939A6" w:rsidP="007939A6">
          <w:pPr>
            <w:pStyle w:val="A753A7FF0963414E92F0C43791096A908"/>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7939A6" w:rsidP="007939A6">
          <w:pPr>
            <w:pStyle w:val="3109D8A5B5084E23AE298A89A08B15DC5"/>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7939A6" w:rsidP="007939A6">
          <w:pPr>
            <w:pStyle w:val="EAA9110CC89B46B7B6A1A4296A3E145B5"/>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7939A6" w:rsidP="007939A6">
          <w:pPr>
            <w:pStyle w:val="8DCBB3A1142F4B3A9C948D650C2E9DAF5"/>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7939A6" w:rsidP="007939A6">
          <w:pPr>
            <w:pStyle w:val="B83681249C6D44ADBD5CAF471B7D72B15"/>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7939A6" w:rsidP="007939A6">
          <w:pPr>
            <w:pStyle w:val="549F9D2D9D914403B6A66FBC47FFD6D24"/>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7939A6" w:rsidP="007939A6">
          <w:pPr>
            <w:pStyle w:val="C0570C12CBA14A40B3A3F2E999CDB5874"/>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7939A6" w:rsidP="007939A6">
          <w:pPr>
            <w:pStyle w:val="5B620834317149D6BC3C41CF3D08163B4"/>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7939A6" w:rsidP="007939A6">
          <w:pPr>
            <w:pStyle w:val="55735D7FD7DF4944BBA0C8A4644F483F4"/>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7939A6" w:rsidP="007939A6">
          <w:pPr>
            <w:pStyle w:val="97667FCDEFBA4D66A966C10AEC6C6D3B4"/>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7939A6" w:rsidP="007939A6">
          <w:pPr>
            <w:pStyle w:val="4C7E2D85900344559AB23592ACA0D1154"/>
          </w:pPr>
          <w:r w:rsidRPr="00DC7C5A">
            <w:rPr>
              <w:rStyle w:val="PlaceholderText"/>
              <w:caps/>
              <w:color w:val="FF0000"/>
              <w:szCs w:val="20"/>
            </w:rPr>
            <w:t>CLICK HERE TO ENTER CURRENT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7939A6" w:rsidP="007939A6">
          <w:pPr>
            <w:pStyle w:val="DBF78BF9CEBE44C59005BB0D612DAB634"/>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7939A6" w:rsidP="007939A6">
          <w:pPr>
            <w:pStyle w:val="ADFC9B4F1793438C82F0850D77F956284"/>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7939A6" w:rsidP="007939A6">
          <w:pPr>
            <w:pStyle w:val="B1534E979D764F93B5F6EE9E7225AE7D4"/>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7939A6" w:rsidP="007939A6">
          <w:pPr>
            <w:pStyle w:val="92BCFA2D207140FAA067635CE5AE37A14"/>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7939A6" w:rsidP="007939A6">
          <w:pPr>
            <w:pStyle w:val="DC28A6B78811434B99878F63A1D08F114"/>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7939A6" w:rsidP="007939A6">
          <w:pPr>
            <w:pStyle w:val="5811C41E6F584C7F92DD0A896A0E29F24"/>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7939A6" w:rsidP="007939A6">
          <w:pPr>
            <w:pStyle w:val="929E876F86C045F3A499DA14E85B0FEB4"/>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7939A6" w:rsidP="007939A6">
          <w:pPr>
            <w:pStyle w:val="A6B9DE1ADC51464A931F45644A6E7CE84"/>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7939A6" w:rsidP="007939A6">
          <w:pPr>
            <w:pStyle w:val="62048F9DA91C4D09B9EB59621B0E66AE4"/>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7939A6" w:rsidP="007939A6">
          <w:pPr>
            <w:pStyle w:val="95394EB4A04648959838A33CCBCA1BEA4"/>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7939A6" w:rsidP="007939A6">
          <w:pPr>
            <w:pStyle w:val="110CBAE8DD2C4BA18CCE6E60E51ACCE04"/>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7939A6" w:rsidP="007939A6">
          <w:pPr>
            <w:pStyle w:val="481D2625C6084274A77364501108A3D14"/>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7939A6" w:rsidP="007939A6">
          <w:pPr>
            <w:pStyle w:val="0055AB6D878B4B3CA08DBCD2EC4044E14"/>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7939A6" w:rsidP="007939A6">
          <w:pPr>
            <w:pStyle w:val="0DD2FFFEBB214B2F95519E7CC6C1E7E54"/>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7939A6" w:rsidP="007939A6">
          <w:pPr>
            <w:pStyle w:val="E510224529D3495A93C3BD60A37944394"/>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7939A6" w:rsidP="007939A6">
          <w:pPr>
            <w:pStyle w:val="9E718B77BA0B465CA3019EF5D70BCCAF4"/>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7939A6" w:rsidP="007939A6">
          <w:pPr>
            <w:pStyle w:val="42EC1D75058047649C99AFFD0B948D8D4"/>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7939A6" w:rsidP="007939A6">
          <w:pPr>
            <w:pStyle w:val="179477C910CF499B904A89EC94290A9E4"/>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7939A6" w:rsidP="007939A6">
          <w:pPr>
            <w:pStyle w:val="C0CE8BB609AA4518B7A8D4780B8710DB4"/>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7939A6" w:rsidP="007939A6">
          <w:pPr>
            <w:pStyle w:val="3CC6A7180A9F43E7A001D39F9EEC156D4"/>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7939A6" w:rsidP="007939A6">
          <w:pPr>
            <w:pStyle w:val="17F9734F0A174C9B8734224A9CF2B29E4"/>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7939A6" w:rsidP="007939A6">
          <w:pPr>
            <w:pStyle w:val="85A252DC0694418FA7EA228A41B60D7D3"/>
          </w:pPr>
          <w:r w:rsidRPr="00DC7C5A">
            <w:rPr>
              <w:rStyle w:val="PlaceholderText"/>
              <w:caps/>
              <w:color w:val="FF0000"/>
            </w:rPr>
            <w:t xml:space="preserve">Click here to enter </w:t>
          </w:r>
          <w:r>
            <w:rPr>
              <w:rStyle w:val="PlaceholderText"/>
              <w:caps/>
              <w:color w:val="FF0000"/>
            </w:rPr>
            <w:t>the department</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7939A6" w:rsidP="007939A6">
          <w:pPr>
            <w:pStyle w:val="B8571AB5149242BBBFF1EDE554EAC5783"/>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7939A6" w:rsidP="007939A6">
          <w:pPr>
            <w:pStyle w:val="EE86C7C6EA2E435F8E9243EDFFD2E5E93"/>
          </w:pPr>
          <w:r w:rsidRPr="007E6371">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E4D50"/>
    <w:rsid w:val="001C0E68"/>
    <w:rsid w:val="001E12FB"/>
    <w:rsid w:val="001F308D"/>
    <w:rsid w:val="001F5345"/>
    <w:rsid w:val="0022253D"/>
    <w:rsid w:val="002F1AA9"/>
    <w:rsid w:val="003042D4"/>
    <w:rsid w:val="003835E3"/>
    <w:rsid w:val="00397B4B"/>
    <w:rsid w:val="003C42E9"/>
    <w:rsid w:val="003E36D7"/>
    <w:rsid w:val="004368AE"/>
    <w:rsid w:val="00454A65"/>
    <w:rsid w:val="004C438A"/>
    <w:rsid w:val="00554C08"/>
    <w:rsid w:val="006166E9"/>
    <w:rsid w:val="00673FFD"/>
    <w:rsid w:val="007939A6"/>
    <w:rsid w:val="007B2FA2"/>
    <w:rsid w:val="0080166F"/>
    <w:rsid w:val="0084608C"/>
    <w:rsid w:val="008B2185"/>
    <w:rsid w:val="009A1F68"/>
    <w:rsid w:val="009B3291"/>
    <w:rsid w:val="00A9491A"/>
    <w:rsid w:val="00AD391F"/>
    <w:rsid w:val="00B76457"/>
    <w:rsid w:val="00BC5082"/>
    <w:rsid w:val="00C106D5"/>
    <w:rsid w:val="00D0415A"/>
    <w:rsid w:val="00D45E6C"/>
    <w:rsid w:val="00D46CB0"/>
    <w:rsid w:val="00E3346C"/>
    <w:rsid w:val="00EA3148"/>
    <w:rsid w:val="00EC4D15"/>
    <w:rsid w:val="00ED3B67"/>
    <w:rsid w:val="00F3608E"/>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9A6"/>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1208-557A-44B1-BADA-0009DC0C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Michelle</cp:lastModifiedBy>
  <cp:revision>11</cp:revision>
  <cp:lastPrinted>2014-01-03T22:07:00Z</cp:lastPrinted>
  <dcterms:created xsi:type="dcterms:W3CDTF">2014-01-03T14:57:00Z</dcterms:created>
  <dcterms:modified xsi:type="dcterms:W3CDTF">2014-02-11T03:39:00Z</dcterms:modified>
</cp:coreProperties>
</file>