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7101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C27C15">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7101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C27C15">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77101F" w:rsidP="00C27C15">
            <w:pPr>
              <w:tabs>
                <w:tab w:val="left" w:pos="3825"/>
                <w:tab w:val="right" w:pos="7020"/>
              </w:tabs>
              <w:spacing w:line="480" w:lineRule="auto"/>
              <w:rPr>
                <w:caps/>
              </w:rPr>
            </w:pPr>
            <w:sdt>
              <w:sdtPr>
                <w:rPr>
                  <w:caps/>
                </w:rPr>
                <w:id w:val="706025687"/>
                <w:placeholder>
                  <w:docPart w:val="FF302741B82748D7B1020C9C90283633"/>
                </w:placeholder>
              </w:sdtPr>
              <w:sdtEndPr/>
              <w:sdtContent>
                <w:r w:rsidR="00C27C15">
                  <w:rPr>
                    <w:caps/>
                  </w:rPr>
                  <w:t>david hoffman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7101F" w:rsidP="00C27C15">
            <w:pPr>
              <w:tabs>
                <w:tab w:val="left" w:pos="3825"/>
                <w:tab w:val="right" w:pos="7020"/>
              </w:tabs>
              <w:spacing w:line="480" w:lineRule="auto"/>
              <w:rPr>
                <w:caps/>
              </w:rPr>
            </w:pPr>
            <w:sdt>
              <w:sdtPr>
                <w:rPr>
                  <w:caps/>
                </w:rPr>
                <w:id w:val="250390030"/>
                <w:placeholder>
                  <w:docPart w:val="9D8F6A6BF74243CCB7710FD6A17B02AF"/>
                </w:placeholder>
              </w:sdtPr>
              <w:sdtEndPr/>
              <w:sdtContent>
                <w:r w:rsidR="00C27C15">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7101F" w:rsidP="00B70723">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C27C15">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77101F" w:rsidP="00C27C15">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C27C15">
                  <w:rPr>
                    <w:rStyle w:val="FormStyle"/>
                    <w:b/>
                    <w:caps/>
                    <w:color w:val="auto"/>
                  </w:rPr>
                  <w:t>mka 2021: salesmanship</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77101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77101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77101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77101F"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7101F"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C27C1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77101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7101F"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C27C1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77101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77101F"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047244">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77101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77101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77101F"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C27C15">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C27C15" w:rsidRPr="001715A0" w:rsidTr="00C27C15">
        <w:trPr>
          <w:trHeight w:val="223"/>
        </w:trPr>
        <w:tc>
          <w:tcPr>
            <w:tcW w:w="3168" w:type="dxa"/>
          </w:tcPr>
          <w:p w:rsidR="00C27C15" w:rsidRPr="001715A0" w:rsidRDefault="00C27C15" w:rsidP="00862C96">
            <w:pPr>
              <w:tabs>
                <w:tab w:val="left" w:pos="4140"/>
              </w:tabs>
              <w:spacing w:line="276" w:lineRule="auto"/>
            </w:pPr>
            <w:r>
              <w:t>Define and demonstrate professional selling by in-class role playing.</w:t>
            </w:r>
          </w:p>
        </w:tc>
        <w:tc>
          <w:tcPr>
            <w:tcW w:w="3294" w:type="dxa"/>
            <w:vMerge w:val="restart"/>
            <w:vAlign w:val="center"/>
          </w:tcPr>
          <w:p w:rsidR="00C27C15" w:rsidRDefault="00C27C15" w:rsidP="00C27C15">
            <w:pPr>
              <w:tabs>
                <w:tab w:val="left" w:pos="4140"/>
              </w:tabs>
              <w:spacing w:line="276" w:lineRule="auto"/>
            </w:pPr>
            <w:r>
              <w:t>Students will be assessed on these items using:</w:t>
            </w:r>
          </w:p>
          <w:p w:rsidR="00C27C15" w:rsidRDefault="00C27C15" w:rsidP="00C27C15">
            <w:pPr>
              <w:tabs>
                <w:tab w:val="left" w:pos="4140"/>
              </w:tabs>
              <w:spacing w:line="276" w:lineRule="auto"/>
            </w:pPr>
          </w:p>
          <w:p w:rsidR="00C27C15" w:rsidRDefault="00C27C15" w:rsidP="00C27C15">
            <w:pPr>
              <w:tabs>
                <w:tab w:val="left" w:pos="4140"/>
              </w:tabs>
              <w:spacing w:line="276" w:lineRule="auto"/>
            </w:pPr>
            <w:r>
              <w:t>Objective tests, essay tests, or quizzes.</w:t>
            </w:r>
          </w:p>
          <w:p w:rsidR="00C27C15" w:rsidRDefault="00C27C15" w:rsidP="00C27C15">
            <w:pPr>
              <w:tabs>
                <w:tab w:val="left" w:pos="4140"/>
              </w:tabs>
              <w:spacing w:line="276" w:lineRule="auto"/>
            </w:pPr>
            <w:r>
              <w:t>Class assignments, presentations, roleplaying, and case studies.</w:t>
            </w:r>
          </w:p>
          <w:p w:rsidR="00C27C15" w:rsidRDefault="00C27C15" w:rsidP="00C27C15">
            <w:pPr>
              <w:tabs>
                <w:tab w:val="left" w:pos="4140"/>
              </w:tabs>
              <w:spacing w:line="276" w:lineRule="auto"/>
            </w:pPr>
          </w:p>
          <w:p w:rsidR="00C27C15" w:rsidRPr="001715A0" w:rsidRDefault="00C27C15" w:rsidP="00C27C15">
            <w:pPr>
              <w:tabs>
                <w:tab w:val="left" w:pos="4140"/>
              </w:tabs>
              <w:spacing w:line="276" w:lineRule="auto"/>
            </w:pPr>
            <w:r>
              <w:t>Using technology to research and prepare a project(s) or report(s)</w:t>
            </w:r>
          </w:p>
        </w:tc>
        <w:tc>
          <w:tcPr>
            <w:tcW w:w="3168" w:type="dxa"/>
            <w:vAlign w:val="center"/>
          </w:tcPr>
          <w:p w:rsidR="00C27C15" w:rsidRPr="001715A0" w:rsidRDefault="00C27C15" w:rsidP="00FD7F20">
            <w:pPr>
              <w:tabs>
                <w:tab w:val="left" w:pos="4140"/>
              </w:tabs>
              <w:spacing w:line="276" w:lineRule="auto"/>
              <w:jc w:val="center"/>
            </w:pPr>
            <w:r>
              <w:t>COM</w:t>
            </w:r>
          </w:p>
        </w:tc>
      </w:tr>
      <w:tr w:rsidR="00C27C15" w:rsidRPr="001715A0" w:rsidTr="00FD7F20">
        <w:tc>
          <w:tcPr>
            <w:tcW w:w="3168" w:type="dxa"/>
          </w:tcPr>
          <w:p w:rsidR="00C27C15" w:rsidRPr="001715A0" w:rsidRDefault="00C27C15" w:rsidP="00862C96">
            <w:pPr>
              <w:tabs>
                <w:tab w:val="left" w:pos="4140"/>
              </w:tabs>
              <w:spacing w:line="276" w:lineRule="auto"/>
            </w:pPr>
            <w:r>
              <w:t>Research and analyze ethical and legal considerations in personal selling situations.</w:t>
            </w:r>
          </w:p>
        </w:tc>
        <w:tc>
          <w:tcPr>
            <w:tcW w:w="3294" w:type="dxa"/>
            <w:vMerge/>
          </w:tcPr>
          <w:p w:rsidR="00C27C15" w:rsidRPr="001715A0" w:rsidRDefault="00C27C15" w:rsidP="00862C96">
            <w:pPr>
              <w:tabs>
                <w:tab w:val="left" w:pos="4140"/>
              </w:tabs>
              <w:spacing w:line="276" w:lineRule="auto"/>
            </w:pPr>
          </w:p>
        </w:tc>
        <w:tc>
          <w:tcPr>
            <w:tcW w:w="3168" w:type="dxa"/>
            <w:vAlign w:val="center"/>
          </w:tcPr>
          <w:p w:rsidR="00C27C15" w:rsidRPr="001715A0" w:rsidRDefault="00C27C15" w:rsidP="00FD7F20">
            <w:pPr>
              <w:tabs>
                <w:tab w:val="left" w:pos="4140"/>
              </w:tabs>
              <w:spacing w:line="276" w:lineRule="auto"/>
              <w:jc w:val="center"/>
            </w:pPr>
            <w:r>
              <w:t>COM, CT, GSR</w:t>
            </w:r>
          </w:p>
        </w:tc>
      </w:tr>
      <w:tr w:rsidR="00C27C15" w:rsidRPr="001715A0" w:rsidTr="00FD7F20">
        <w:tc>
          <w:tcPr>
            <w:tcW w:w="3168" w:type="dxa"/>
          </w:tcPr>
          <w:p w:rsidR="00C27C15" w:rsidRPr="001715A0" w:rsidRDefault="00C27C15" w:rsidP="00862C96">
            <w:pPr>
              <w:tabs>
                <w:tab w:val="left" w:pos="4140"/>
              </w:tabs>
              <w:spacing w:line="276" w:lineRule="auto"/>
            </w:pPr>
            <w:r>
              <w:t>Apply the concept of customer relationship management (CRM) to specific selling situations.</w:t>
            </w:r>
          </w:p>
        </w:tc>
        <w:tc>
          <w:tcPr>
            <w:tcW w:w="3294" w:type="dxa"/>
            <w:vMerge/>
          </w:tcPr>
          <w:p w:rsidR="00C27C15" w:rsidRPr="001715A0" w:rsidRDefault="00C27C15" w:rsidP="00862C96">
            <w:pPr>
              <w:tabs>
                <w:tab w:val="left" w:pos="4140"/>
              </w:tabs>
              <w:spacing w:line="276" w:lineRule="auto"/>
            </w:pPr>
          </w:p>
        </w:tc>
        <w:tc>
          <w:tcPr>
            <w:tcW w:w="3168" w:type="dxa"/>
            <w:vAlign w:val="center"/>
          </w:tcPr>
          <w:p w:rsidR="00C27C15" w:rsidRPr="001715A0" w:rsidRDefault="00C27C15" w:rsidP="00FD7F20">
            <w:pPr>
              <w:tabs>
                <w:tab w:val="left" w:pos="4140"/>
              </w:tabs>
              <w:spacing w:line="276" w:lineRule="auto"/>
              <w:jc w:val="center"/>
            </w:pPr>
            <w:r>
              <w:t>COM, TIM, CT</w:t>
            </w:r>
          </w:p>
        </w:tc>
      </w:tr>
      <w:tr w:rsidR="00C27C15" w:rsidRPr="001715A0" w:rsidTr="00FD7F20">
        <w:tc>
          <w:tcPr>
            <w:tcW w:w="3168" w:type="dxa"/>
          </w:tcPr>
          <w:p w:rsidR="00C27C15" w:rsidRPr="001715A0" w:rsidRDefault="00C27C15" w:rsidP="00FD7F20">
            <w:pPr>
              <w:tabs>
                <w:tab w:val="left" w:pos="4140"/>
              </w:tabs>
              <w:spacing w:line="276" w:lineRule="auto"/>
            </w:pPr>
            <w:r>
              <w:t>Demonstrate the correct purpose of such sales techniques as prospecting, planning, presentation and demonstration, closing, and the follow-up in a given selling scenario.</w:t>
            </w:r>
          </w:p>
        </w:tc>
        <w:tc>
          <w:tcPr>
            <w:tcW w:w="3294" w:type="dxa"/>
            <w:vMerge/>
          </w:tcPr>
          <w:p w:rsidR="00C27C15" w:rsidRPr="001715A0" w:rsidRDefault="00C27C15" w:rsidP="00862C96">
            <w:pPr>
              <w:tabs>
                <w:tab w:val="left" w:pos="4140"/>
              </w:tabs>
              <w:spacing w:line="276" w:lineRule="auto"/>
            </w:pPr>
          </w:p>
        </w:tc>
        <w:tc>
          <w:tcPr>
            <w:tcW w:w="3168" w:type="dxa"/>
            <w:vAlign w:val="center"/>
          </w:tcPr>
          <w:p w:rsidR="00C27C15" w:rsidRPr="001715A0" w:rsidRDefault="00C27C15" w:rsidP="00FD7F20">
            <w:pPr>
              <w:tabs>
                <w:tab w:val="left" w:pos="4140"/>
              </w:tabs>
              <w:spacing w:line="276" w:lineRule="auto"/>
              <w:jc w:val="center"/>
            </w:pPr>
            <w:r>
              <w:t>COM, TIM</w:t>
            </w:r>
          </w:p>
        </w:tc>
      </w:tr>
      <w:tr w:rsidR="00C27C15" w:rsidRPr="001715A0" w:rsidTr="00FD7F20">
        <w:tc>
          <w:tcPr>
            <w:tcW w:w="3168" w:type="dxa"/>
          </w:tcPr>
          <w:p w:rsidR="00C27C15" w:rsidRPr="001715A0" w:rsidRDefault="00C27C15" w:rsidP="00862C96">
            <w:pPr>
              <w:tabs>
                <w:tab w:val="left" w:pos="4140"/>
              </w:tabs>
              <w:spacing w:line="276" w:lineRule="auto"/>
            </w:pPr>
            <w:r>
              <w:t>Apply the concepts of time and territory management in a simulated selling situation.</w:t>
            </w:r>
          </w:p>
        </w:tc>
        <w:tc>
          <w:tcPr>
            <w:tcW w:w="3294" w:type="dxa"/>
            <w:vMerge/>
          </w:tcPr>
          <w:p w:rsidR="00C27C15" w:rsidRPr="001715A0" w:rsidRDefault="00C27C15" w:rsidP="00862C96">
            <w:pPr>
              <w:tabs>
                <w:tab w:val="left" w:pos="4140"/>
              </w:tabs>
              <w:spacing w:line="276" w:lineRule="auto"/>
            </w:pPr>
          </w:p>
        </w:tc>
        <w:tc>
          <w:tcPr>
            <w:tcW w:w="3168" w:type="dxa"/>
            <w:vAlign w:val="center"/>
          </w:tcPr>
          <w:p w:rsidR="00C27C15" w:rsidRPr="001715A0" w:rsidRDefault="00C27C15" w:rsidP="00FD7F20">
            <w:pPr>
              <w:tabs>
                <w:tab w:val="left" w:pos="4140"/>
              </w:tabs>
              <w:spacing w:line="276" w:lineRule="auto"/>
              <w:jc w:val="center"/>
            </w:pPr>
            <w:r>
              <w:t>COM, TIM</w:t>
            </w: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77101F" w:rsidP="0014604B">
            <w:pPr>
              <w:tabs>
                <w:tab w:val="left" w:pos="3690"/>
              </w:tabs>
              <w:spacing w:after="120"/>
              <w:rPr>
                <w:b w:val="0"/>
                <w:caps/>
              </w:rPr>
            </w:pPr>
            <w:bookmarkStart w:id="0" w:name="_GoBack"/>
            <w:r w:rsidRPr="0077101F">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7101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27C1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7101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27C1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7101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27C1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7101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27C1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7101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27C1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7101F"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77101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27C1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7101F" w:rsidP="00C27C15">
            <w:pPr>
              <w:tabs>
                <w:tab w:val="left" w:pos="3690"/>
              </w:tabs>
              <w:spacing w:after="120"/>
              <w:ind w:left="360" w:hanging="360"/>
              <w:rPr>
                <w:caps/>
              </w:rPr>
            </w:pPr>
            <w:sdt>
              <w:sdtPr>
                <w:rPr>
                  <w:caps/>
                </w:rPr>
                <w:id w:val="1905181188"/>
                <w:placeholder>
                  <w:docPart w:val="9217C67DD8624FD5AF4E861A90F73BD5"/>
                </w:placeholder>
                <w:text/>
              </w:sdtPr>
              <w:sdtEndPr/>
              <w:sdtContent>
                <w:r w:rsidR="00C27C15">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7101F" w:rsidP="00C27C15">
            <w:pPr>
              <w:tabs>
                <w:tab w:val="left" w:pos="3690"/>
              </w:tabs>
              <w:spacing w:after="120"/>
              <w:ind w:left="360" w:hanging="360"/>
              <w:rPr>
                <w:caps/>
              </w:rPr>
            </w:pPr>
            <w:sdt>
              <w:sdtPr>
                <w:rPr>
                  <w:caps/>
                </w:rPr>
                <w:id w:val="706025962"/>
                <w:placeholder>
                  <w:docPart w:val="14888F7970304855A0BB119BFCB2F7D6"/>
                </w:placeholder>
                <w:text/>
              </w:sdtPr>
              <w:sdtEndPr/>
              <w:sdtContent>
                <w:r w:rsidR="00C27C15">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047244" w:rsidRDefault="0077101F" w:rsidP="00047244">
      <w:pPr>
        <w:spacing w:line="360" w:lineRule="auto"/>
      </w:pPr>
      <w:sdt>
        <w:sdtPr>
          <w:rPr>
            <w:caps/>
          </w:rPr>
          <w:id w:val="706025988"/>
          <w:lock w:val="sdtLocked"/>
          <w:placeholder>
            <w:docPart w:val="9E1E59A2518347B1A54E88852AB0CE55"/>
          </w:placeholder>
          <w:text w:multiLine="1"/>
        </w:sdtPr>
        <w:sdtEndPr/>
        <w:sdtContent>
          <w:r w:rsidR="00C27C15" w:rsidRPr="00C27C15">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r w:rsidR="00047244">
        <w:rPr>
          <w:caps/>
        </w:rPr>
        <w:t>Additionally, the faculty requests that the “AS” designation on this course be removed. The course is always taught by a faculty member who meets or exceeds the minimum academic requirements outlined in ESC’s Faculty Credentialing Manual (M-18 or higher).</w:t>
      </w:r>
    </w:p>
    <w:p w:rsidR="00BE58E1" w:rsidRPr="00C21673" w:rsidRDefault="00BE58E1" w:rsidP="00C21673">
      <w:pPr>
        <w:spacing w:after="0"/>
        <w:rPr>
          <w:b/>
          <w:caps/>
        </w:rPr>
      </w:pP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lastRenderedPageBreak/>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7101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C27C15">
            <w:rPr>
              <w:caps/>
            </w:rPr>
            <w:t>FALL 2014</w:t>
          </w:r>
        </w:sdtContent>
      </w:sdt>
      <w:r w:rsidR="00DE2FB7" w:rsidRPr="001715A0">
        <w:rPr>
          <w:caps/>
        </w:rPr>
        <w:t xml:space="preserve">        </w:t>
      </w:r>
    </w:p>
    <w:p w:rsidR="00DE2FB7" w:rsidRPr="001715A0" w:rsidRDefault="0077101F" w:rsidP="00DE2FB7">
      <w:pPr>
        <w:tabs>
          <w:tab w:val="left" w:pos="5040"/>
        </w:tabs>
        <w:rPr>
          <w:caps/>
        </w:rPr>
      </w:pPr>
      <w:sdt>
        <w:sdtPr>
          <w:rPr>
            <w:caps/>
          </w:rPr>
          <w:id w:val="706025999"/>
          <w:placeholder>
            <w:docPart w:val="5E886FE7221B44788AD63CD24E2C4767"/>
          </w:placeholder>
          <w:text/>
        </w:sdtPr>
        <w:sdtEndPr/>
        <w:sdtContent>
          <w:r w:rsidR="00C27C1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3T00:00:00Z">
            <w:dateFormat w:val="M/d/yyyy"/>
            <w:lid w:val="en-US"/>
            <w:storeMappedDataAs w:val="dateTime"/>
            <w:calendar w:val="gregorian"/>
          </w:date>
        </w:sdtPr>
        <w:sdtEndPr/>
        <w:sdtContent>
          <w:r w:rsidR="00C27C15">
            <w:rPr>
              <w:caps/>
            </w:rPr>
            <w:t>1/3/2014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C27C15">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27C15">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lastRenderedPageBreak/>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77101F">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47244"/>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20BE"/>
    <w:rsid w:val="002F3037"/>
    <w:rsid w:val="003015C0"/>
    <w:rsid w:val="003047FC"/>
    <w:rsid w:val="00305FA7"/>
    <w:rsid w:val="00311B56"/>
    <w:rsid w:val="00322ACA"/>
    <w:rsid w:val="003374DC"/>
    <w:rsid w:val="00340C87"/>
    <w:rsid w:val="0034681C"/>
    <w:rsid w:val="00357D03"/>
    <w:rsid w:val="00370751"/>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90EED"/>
    <w:rsid w:val="006A4707"/>
    <w:rsid w:val="006B3626"/>
    <w:rsid w:val="006E2DEC"/>
    <w:rsid w:val="007233D7"/>
    <w:rsid w:val="00726D1E"/>
    <w:rsid w:val="0073253F"/>
    <w:rsid w:val="0075554B"/>
    <w:rsid w:val="0077101F"/>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76F91"/>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27C15"/>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8A3C-0B83-4541-A794-1E62E60D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2014-01-03T22:15:00Z</dcterms:created>
  <dcterms:modified xsi:type="dcterms:W3CDTF">2014-02-18T13:56:00Z</dcterms:modified>
</cp:coreProperties>
</file>