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D3A8E"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3438EC"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3438EC">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6A7F69" w:rsidRPr="00322ACA" w:rsidRDefault="00AF318B"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F318B"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D3A8E"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D3A8E" w:rsidP="00AF318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F318B">
                  <w:rPr>
                    <w:rStyle w:val="FormStyle"/>
                    <w:b/>
                    <w:caps/>
                    <w:color w:val="auto"/>
                  </w:rPr>
                  <w:t>cts 2334 microsoft windows server</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D3A8E"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5.25pt;height:19pt" o:ole="">
                  <v:imagedata r:id="rId8" o:title=""/>
                </v:shape>
                <w:control r:id="rId9" w:name="CheckBox1" w:shapeid="_x0000_i1055"/>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9D3A8E" w:rsidP="00340C87">
            <w:pPr>
              <w:tabs>
                <w:tab w:val="left" w:pos="3690"/>
              </w:tabs>
              <w:spacing w:line="480" w:lineRule="auto"/>
              <w:ind w:right="-90"/>
              <w:rPr>
                <w:b/>
                <w:caps/>
              </w:rPr>
            </w:pPr>
            <w:r w:rsidRPr="001715A0">
              <w:rPr>
                <w:caps/>
              </w:rPr>
              <w:object w:dxaOrig="1440" w:dyaOrig="1440">
                <v:shape id="_x0000_i1057" type="#_x0000_t75" style="width:148.1pt;height:19pt" o:ole="">
                  <v:imagedata r:id="rId10" o:title=""/>
                </v:shape>
                <w:control r:id="rId11" w:name="CheckBox2" w:shapeid="_x0000_i1057"/>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9D3A8E" w:rsidP="00340C87">
            <w:pPr>
              <w:tabs>
                <w:tab w:val="left" w:pos="3690"/>
              </w:tabs>
              <w:spacing w:line="480" w:lineRule="auto"/>
              <w:ind w:right="-90"/>
              <w:rPr>
                <w:b/>
                <w:caps/>
              </w:rPr>
            </w:pPr>
            <w:r w:rsidRPr="001715A0">
              <w:rPr>
                <w:b/>
                <w:caps/>
              </w:rPr>
              <w:object w:dxaOrig="1440" w:dyaOrig="1440">
                <v:shape id="_x0000_i1059" type="#_x0000_t75" style="width:232.3pt;height:24.45pt" o:ole="">
                  <v:imagedata r:id="rId12" o:title=""/>
                </v:shape>
                <w:control r:id="rId13" w:name="CheckBox3" w:shapeid="_x0000_i1059"/>
              </w:object>
            </w:r>
          </w:p>
        </w:tc>
        <w:tc>
          <w:tcPr>
            <w:tcW w:w="4728" w:type="dxa"/>
            <w:vAlign w:val="center"/>
          </w:tcPr>
          <w:p w:rsidR="003015C0" w:rsidRDefault="009D3A8E"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C24E7D" w:rsidRPr="00E950FC" w:rsidTr="00C24E7D">
        <w:tc>
          <w:tcPr>
            <w:tcW w:w="5136" w:type="dxa"/>
            <w:vAlign w:val="center"/>
          </w:tcPr>
          <w:p w:rsidR="00C24E7D" w:rsidRPr="00E950FC" w:rsidRDefault="009D3A8E" w:rsidP="00C24E7D">
            <w:pPr>
              <w:tabs>
                <w:tab w:val="left" w:pos="3690"/>
              </w:tabs>
              <w:spacing w:after="0" w:line="480" w:lineRule="auto"/>
              <w:ind w:right="-90"/>
              <w:rPr>
                <w:b/>
                <w:caps/>
              </w:rPr>
            </w:pPr>
            <w:r w:rsidRPr="00E950FC">
              <w:rPr>
                <w:b/>
                <w:caps/>
              </w:rPr>
              <w:object w:dxaOrig="1440" w:dyaOrig="1440">
                <v:shape id="_x0000_i1061" type="#_x0000_t75" style="width:170.5pt;height:19pt" o:ole="">
                  <v:imagedata r:id="rId14" o:title=""/>
                </v:shape>
                <w:control r:id="rId15" w:name="CheckBox4" w:shapeid="_x0000_i1061"/>
              </w:object>
            </w:r>
          </w:p>
        </w:tc>
        <w:tc>
          <w:tcPr>
            <w:tcW w:w="4728" w:type="dxa"/>
            <w:vAlign w:val="center"/>
          </w:tcPr>
          <w:p w:rsidR="00C24E7D" w:rsidRPr="00FC5A5A" w:rsidRDefault="0071205E" w:rsidP="00C24E7D">
            <w:pPr>
              <w:tabs>
                <w:tab w:val="left" w:pos="3690"/>
              </w:tabs>
              <w:spacing w:after="120" w:line="480" w:lineRule="auto"/>
              <w:ind w:right="-90"/>
              <w:rPr>
                <w:caps/>
              </w:rPr>
            </w:pPr>
            <w:r w:rsidRPr="00FC5A5A">
              <w:rPr>
                <w:rStyle w:val="PlaceholderText"/>
                <w:caps/>
                <w:color w:val="auto"/>
                <w:sz w:val="18"/>
              </w:rPr>
              <w:t>cnt</w:t>
            </w:r>
            <w:r w:rsidR="001E6E6A" w:rsidRPr="00FC5A5A">
              <w:rPr>
                <w:rStyle w:val="PlaceholderText"/>
                <w:caps/>
                <w:color w:val="auto"/>
                <w:sz w:val="18"/>
              </w:rPr>
              <w:t xml:space="preserve"> 10</w:t>
            </w:r>
            <w:r w:rsidR="00D60D06" w:rsidRPr="00FC5A5A">
              <w:rPr>
                <w:rStyle w:val="PlaceholderText"/>
                <w:caps/>
                <w:color w:val="auto"/>
                <w:sz w:val="18"/>
              </w:rPr>
              <w:t>0</w:t>
            </w:r>
            <w:r w:rsidR="001E6E6A" w:rsidRPr="00FC5A5A">
              <w:rPr>
                <w:rStyle w:val="PlaceholderText"/>
                <w:caps/>
                <w:color w:val="auto"/>
                <w:sz w:val="18"/>
              </w:rPr>
              <w:t>0 wit</w:t>
            </w:r>
            <w:r w:rsidR="00C24E7D" w:rsidRPr="00FC5A5A">
              <w:rPr>
                <w:rStyle w:val="PlaceholderText"/>
                <w:caps/>
                <w:color w:val="auto"/>
                <w:sz w:val="18"/>
              </w:rPr>
              <w:t xml:space="preserve">h a grade of </w:t>
            </w:r>
            <w:r w:rsidRPr="00FC5A5A">
              <w:rPr>
                <w:rStyle w:val="PlaceholderText"/>
                <w:caps/>
                <w:color w:val="auto"/>
                <w:sz w:val="18"/>
              </w:rPr>
              <w:t>“</w:t>
            </w:r>
            <w:r w:rsidR="00C24E7D" w:rsidRPr="00FC5A5A">
              <w:rPr>
                <w:rStyle w:val="PlaceholderText"/>
                <w:caps/>
                <w:color w:val="auto"/>
                <w:sz w:val="18"/>
              </w:rPr>
              <w:t>d</w:t>
            </w:r>
            <w:r w:rsidRPr="00FC5A5A">
              <w:rPr>
                <w:rStyle w:val="PlaceholderText"/>
                <w:caps/>
                <w:color w:val="auto"/>
                <w:sz w:val="18"/>
              </w:rPr>
              <w:t>”</w:t>
            </w:r>
            <w:r w:rsidR="00C24E7D" w:rsidRPr="00FC5A5A">
              <w:rPr>
                <w:rStyle w:val="PlaceholderText"/>
                <w:caps/>
                <w:color w:val="auto"/>
                <w:sz w:val="18"/>
              </w:rPr>
              <w:t xml:space="preserve"> or better</w:t>
            </w: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val="0"/>
                <w:caps/>
              </w:rPr>
            </w:pPr>
            <w:r w:rsidRPr="001715A0">
              <w:rPr>
                <w:b w:val="0"/>
                <w:caps/>
              </w:rPr>
              <w:t>DO YOU ANTICIPATE THAT STUDENTS WILL BE TAKING ANY OF THE PREREQUISITES LISTED FOR THIS COURSE IN DI</w:t>
            </w:r>
            <w:r w:rsidR="00340C87">
              <w:rPr>
                <w:b w:val="0"/>
                <w:caps/>
              </w:rPr>
              <w:t>FFERENT PARTS OF THE SAME TERM?</w:t>
            </w:r>
          </w:p>
        </w:tc>
        <w:tc>
          <w:tcPr>
            <w:tcW w:w="4728" w:type="dxa"/>
            <w:vAlign w:val="center"/>
          </w:tcPr>
          <w:p w:rsidR="003015C0" w:rsidRDefault="009D3A8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D3A8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9D3A8E" w:rsidP="00340C87">
            <w:pPr>
              <w:tabs>
                <w:tab w:val="left" w:pos="3690"/>
              </w:tabs>
              <w:spacing w:line="480" w:lineRule="auto"/>
              <w:ind w:right="-90"/>
              <w:rPr>
                <w:b/>
                <w:caps/>
              </w:rPr>
            </w:pPr>
            <w:r w:rsidRPr="001715A0">
              <w:rPr>
                <w:b/>
                <w:caps/>
              </w:rPr>
              <w:lastRenderedPageBreak/>
              <w:object w:dxaOrig="1440" w:dyaOrig="1440">
                <v:shape id="_x0000_i1063" type="#_x0000_t75" style="width:177.3pt;height:19pt" o:ole="">
                  <v:imagedata r:id="rId16" o:title=""/>
                </v:shape>
                <w:control r:id="rId17" w:name="CheckBox8" w:shapeid="_x0000_i1063"/>
              </w:object>
            </w:r>
          </w:p>
        </w:tc>
        <w:tc>
          <w:tcPr>
            <w:tcW w:w="4728" w:type="dxa"/>
            <w:vAlign w:val="center"/>
          </w:tcPr>
          <w:p w:rsidR="003015C0" w:rsidRDefault="009D3A8E" w:rsidP="00873A2E">
            <w:pPr>
              <w:tabs>
                <w:tab w:val="left" w:pos="3690"/>
              </w:tabs>
              <w:spacing w:line="480" w:lineRule="auto"/>
              <w:ind w:right="-90"/>
              <w:rPr>
                <w:caps/>
              </w:rPr>
            </w:pPr>
            <w:sdt>
              <w:sdtPr>
                <w:rPr>
                  <w:caps/>
                </w:rPr>
                <w:id w:val="706025787"/>
                <w:placeholder>
                  <w:docPart w:val="020328BA91994F8294C35ED9EE742909"/>
                </w:placeholder>
                <w:showingPlcHdr/>
                <w:text/>
              </w:sdtPr>
              <w:sdtContent>
                <w:r w:rsidR="00873A2E" w:rsidRPr="00DE0842">
                  <w:rPr>
                    <w:rStyle w:val="PlaceholderText"/>
                    <w:caps/>
                    <w:color w:val="FF0000"/>
                    <w:sz w:val="18"/>
                  </w:rPr>
                  <w:t xml:space="preserve">Click here to ENTER THE NUMBER </w:t>
                </w:r>
                <w:r w:rsidR="00873A2E">
                  <w:rPr>
                    <w:rStyle w:val="PlaceholderText"/>
                    <w:caps/>
                    <w:color w:val="FF0000"/>
                    <w:sz w:val="18"/>
                  </w:rPr>
                  <w:t xml:space="preserve">of </w:t>
                </w:r>
                <w:r w:rsidR="00873A2E" w:rsidRPr="00DE0842">
                  <w:rPr>
                    <w:rStyle w:val="PlaceholderText"/>
                    <w:caps/>
                    <w:color w:val="FF0000"/>
                    <w:sz w:val="18"/>
                  </w:rPr>
                  <w:t xml:space="preserve">CREDITS OR </w:t>
                </w:r>
                <w:r w:rsidR="00873A2E">
                  <w:rPr>
                    <w:rStyle w:val="PlaceholderText"/>
                    <w:caps/>
                    <w:color w:val="FF0000"/>
                    <w:sz w:val="18"/>
                  </w:rPr>
                  <w:t>cLOCK</w:t>
                </w:r>
                <w:r w:rsidR="00873A2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D3A8E" w:rsidP="00340C87">
            <w:pPr>
              <w:tabs>
                <w:tab w:val="left" w:pos="3690"/>
              </w:tabs>
              <w:spacing w:line="480" w:lineRule="auto"/>
              <w:ind w:right="-90"/>
              <w:rPr>
                <w:b/>
                <w:caps/>
              </w:rPr>
            </w:pPr>
            <w:r w:rsidRPr="001715A0">
              <w:rPr>
                <w:b/>
                <w:caps/>
              </w:rPr>
              <w:object w:dxaOrig="1440" w:dyaOrig="1440">
                <v:shape id="_x0000_i1065" type="#_x0000_t75" style="width:163pt;height:19pt" o:ole="">
                  <v:imagedata r:id="rId18" o:title=""/>
                </v:shape>
                <w:control r:id="rId19" w:name="CheckBox9" w:shapeid="_x0000_i1065"/>
              </w:object>
            </w:r>
          </w:p>
        </w:tc>
        <w:tc>
          <w:tcPr>
            <w:tcW w:w="4728" w:type="dxa"/>
            <w:vAlign w:val="center"/>
          </w:tcPr>
          <w:p w:rsidR="00F72144" w:rsidRDefault="009D3A8E"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9D3A8E" w:rsidP="00340C87">
            <w:pPr>
              <w:tabs>
                <w:tab w:val="left" w:pos="3690"/>
              </w:tabs>
              <w:spacing w:line="480" w:lineRule="auto"/>
              <w:ind w:right="-90"/>
              <w:rPr>
                <w:b/>
                <w:caps/>
              </w:rPr>
            </w:pPr>
            <w:r w:rsidRPr="001715A0">
              <w:rPr>
                <w:b/>
                <w:caps/>
              </w:rPr>
              <w:object w:dxaOrig="1440" w:dyaOrig="1440">
                <v:shape id="_x0000_i1067" type="#_x0000_t75" style="width:175.25pt;height:19pt" o:ole="">
                  <v:imagedata r:id="rId20" o:title=""/>
                </v:shape>
                <w:control r:id="rId21" w:name="CheckBox10" w:shapeid="_x0000_i1067"/>
              </w:object>
            </w:r>
          </w:p>
        </w:tc>
        <w:tc>
          <w:tcPr>
            <w:tcW w:w="4728" w:type="dxa"/>
            <w:vAlign w:val="center"/>
          </w:tcPr>
          <w:p w:rsidR="00F72144" w:rsidRDefault="009D3A8E" w:rsidP="00873A2E">
            <w:pPr>
              <w:tabs>
                <w:tab w:val="left" w:pos="3690"/>
              </w:tabs>
              <w:spacing w:line="480" w:lineRule="auto"/>
              <w:ind w:right="-90"/>
              <w:rPr>
                <w:caps/>
              </w:rPr>
            </w:pPr>
            <w:sdt>
              <w:sdtPr>
                <w:rPr>
                  <w:caps/>
                </w:rPr>
                <w:id w:val="706025788"/>
                <w:placeholder>
                  <w:docPart w:val="EF2706894DD749258B5EB38A97FD681B"/>
                </w:placeholder>
                <w:showingPlcHdr/>
                <w:text/>
              </w:sdtPr>
              <w:sdtContent>
                <w:r w:rsidR="00873A2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D3A8E" w:rsidP="00340C87">
            <w:pPr>
              <w:tabs>
                <w:tab w:val="left" w:pos="3690"/>
              </w:tabs>
              <w:spacing w:line="480" w:lineRule="auto"/>
              <w:ind w:right="-90"/>
              <w:rPr>
                <w:b/>
                <w:caps/>
              </w:rPr>
            </w:pPr>
            <w:r w:rsidRPr="001715A0">
              <w:rPr>
                <w:b/>
                <w:caps/>
              </w:rPr>
              <w:object w:dxaOrig="1440" w:dyaOrig="1440">
                <v:shape id="_x0000_i1069" type="#_x0000_t75" style="width:163pt;height:19pt" o:ole="">
                  <v:imagedata r:id="rId22" o:title=""/>
                </v:shape>
                <w:control r:id="rId23" w:name="CheckBox14" w:shapeid="_x0000_i1069"/>
              </w:object>
            </w:r>
          </w:p>
        </w:tc>
        <w:tc>
          <w:tcPr>
            <w:tcW w:w="4728" w:type="dxa"/>
            <w:vAlign w:val="center"/>
          </w:tcPr>
          <w:p w:rsidR="00F72144" w:rsidRDefault="009D3A8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9F7C32" w:rsidRPr="00DE0842">
                  <w:rPr>
                    <w:rStyle w:val="PlaceholderText"/>
                    <w:color w:val="FF0000"/>
                  </w:rPr>
                  <w:t>SELECT GRADE MODE</w:t>
                </w:r>
              </w:sdtContent>
            </w:sdt>
          </w:p>
        </w:tc>
      </w:tr>
      <w:tr w:rsidR="001728C9" w:rsidTr="001728C9">
        <w:tc>
          <w:tcPr>
            <w:tcW w:w="9864" w:type="dxa"/>
            <w:gridSpan w:val="2"/>
            <w:vAlign w:val="center"/>
          </w:tcPr>
          <w:p w:rsidR="001728C9" w:rsidRDefault="009D3A8E" w:rsidP="00340C87">
            <w:pPr>
              <w:tabs>
                <w:tab w:val="left" w:pos="3690"/>
              </w:tabs>
              <w:spacing w:line="480" w:lineRule="auto"/>
              <w:ind w:right="-90"/>
              <w:rPr>
                <w:caps/>
              </w:rPr>
            </w:pPr>
            <w:r w:rsidRPr="001715A0">
              <w:rPr>
                <w:b/>
                <w:caps/>
              </w:rPr>
              <w:object w:dxaOrig="1440" w:dyaOrig="1440">
                <v:shape id="_x0000_i1071" type="#_x0000_t75" style="width:163pt;height:19pt" o:ole="">
                  <v:imagedata r:id="rId24" o:title=""/>
                </v:shape>
                <w:control r:id="rId25" w:name="CheckBox11" w:shapeid="_x0000_i1071"/>
              </w:object>
            </w:r>
          </w:p>
        </w:tc>
      </w:tr>
      <w:tr w:rsidR="001728C9" w:rsidTr="001728C9">
        <w:tc>
          <w:tcPr>
            <w:tcW w:w="9864" w:type="dxa"/>
            <w:gridSpan w:val="2"/>
            <w:vAlign w:val="center"/>
          </w:tcPr>
          <w:p w:rsidR="001728C9" w:rsidRDefault="00AF318B" w:rsidP="00AF318B">
            <w:pPr>
              <w:tabs>
                <w:tab w:val="left" w:pos="3690"/>
              </w:tabs>
              <w:spacing w:line="480" w:lineRule="auto"/>
              <w:ind w:right="-90"/>
            </w:pPr>
            <w:r>
              <w:t>This course emphasizes design, installation, manageability, security, and interoperability of network servers and supporting network infrastructure.  The student prepares for a server installation, configure</w:t>
            </w:r>
            <w:r w:rsidR="00C02DF3">
              <w:t>s</w:t>
            </w:r>
            <w:r>
              <w:t xml:space="preserve"> directory services, create</w:t>
            </w:r>
            <w:r w:rsidR="00C02DF3">
              <w:t>s</w:t>
            </w:r>
            <w:r>
              <w:t xml:space="preserve"> security groups, create</w:t>
            </w:r>
            <w:r w:rsidR="00C02DF3">
              <w:t>s</w:t>
            </w:r>
            <w:r>
              <w:t xml:space="preserve"> security policies and manage</w:t>
            </w:r>
            <w:r w:rsidR="00C02DF3">
              <w:t>s</w:t>
            </w:r>
            <w:r>
              <w:t xml:space="preserve"> user accounts.</w:t>
            </w:r>
          </w:p>
        </w:tc>
      </w:tr>
      <w:tr w:rsidR="001728C9" w:rsidTr="001728C9">
        <w:tc>
          <w:tcPr>
            <w:tcW w:w="9864" w:type="dxa"/>
            <w:gridSpan w:val="2"/>
            <w:vAlign w:val="center"/>
          </w:tcPr>
          <w:p w:rsidR="001728C9" w:rsidRDefault="009D3A8E" w:rsidP="00340C87">
            <w:pPr>
              <w:tabs>
                <w:tab w:val="left" w:pos="3690"/>
              </w:tabs>
              <w:spacing w:line="480" w:lineRule="auto"/>
              <w:ind w:right="-90"/>
              <w:rPr>
                <w:caps/>
              </w:rPr>
            </w:pPr>
            <w:r w:rsidRPr="001715A0">
              <w:rPr>
                <w:b/>
                <w:caps/>
              </w:rPr>
              <w:object w:dxaOrig="1440" w:dyaOrig="1440">
                <v:shape id="_x0000_i1073" type="#_x0000_t75" style="width:250.65pt;height:19pt" o:ole="">
                  <v:imagedata r:id="rId26" o:title=""/>
                </v:shape>
                <w:control r:id="rId27" w:name="CheckBox12" w:shapeid="_x0000_i1073"/>
              </w:object>
            </w:r>
          </w:p>
        </w:tc>
      </w:tr>
      <w:tr w:rsidR="001728C9" w:rsidTr="001728C9">
        <w:tc>
          <w:tcPr>
            <w:tcW w:w="9864" w:type="dxa"/>
            <w:gridSpan w:val="2"/>
            <w:vAlign w:val="center"/>
          </w:tcPr>
          <w:sdt>
            <w:sdtPr>
              <w:id w:val="706025673"/>
              <w:placeholder>
                <w:docPart w:val="3429644684004EA8B202CB8465BACD42"/>
              </w:placeholder>
            </w:sdtPr>
            <w:sdtContent>
              <w:p w:rsidR="006D0B70" w:rsidRDefault="006D0B70" w:rsidP="00445C7C">
                <w:pPr>
                  <w:pStyle w:val="ListParagraph"/>
                  <w:numPr>
                    <w:ilvl w:val="0"/>
                    <w:numId w:val="4"/>
                  </w:numPr>
                  <w:tabs>
                    <w:tab w:val="left" w:pos="3690"/>
                  </w:tabs>
                  <w:spacing w:line="480" w:lineRule="auto"/>
                  <w:ind w:right="-90"/>
                </w:pPr>
                <w:r>
                  <w:t>Server operating system installation</w:t>
                </w:r>
              </w:p>
              <w:p w:rsidR="00445C7C" w:rsidRDefault="006D0B70" w:rsidP="00445C7C">
                <w:pPr>
                  <w:pStyle w:val="ListParagraph"/>
                  <w:numPr>
                    <w:ilvl w:val="0"/>
                    <w:numId w:val="4"/>
                  </w:numPr>
                  <w:tabs>
                    <w:tab w:val="left" w:pos="3690"/>
                  </w:tabs>
                  <w:spacing w:line="480" w:lineRule="auto"/>
                  <w:ind w:right="-90"/>
                </w:pPr>
                <w:r>
                  <w:t>Server file, access, app</w:t>
                </w:r>
                <w:r w:rsidR="009928F1">
                  <w:t>lication resources, and storage</w:t>
                </w:r>
              </w:p>
              <w:p w:rsidR="009B0FED" w:rsidRDefault="006D0B70" w:rsidP="00111335">
                <w:pPr>
                  <w:pStyle w:val="ListParagraph"/>
                  <w:numPr>
                    <w:ilvl w:val="0"/>
                    <w:numId w:val="4"/>
                  </w:numPr>
                  <w:tabs>
                    <w:tab w:val="left" w:pos="3690"/>
                  </w:tabs>
                  <w:spacing w:line="480" w:lineRule="auto"/>
                  <w:ind w:right="-90"/>
                </w:pPr>
                <w:r>
                  <w:t>Remote management</w:t>
                </w:r>
              </w:p>
              <w:p w:rsidR="00445C7C" w:rsidRDefault="006D0B70" w:rsidP="00445C7C">
                <w:pPr>
                  <w:pStyle w:val="ListParagraph"/>
                  <w:numPr>
                    <w:ilvl w:val="0"/>
                    <w:numId w:val="4"/>
                  </w:numPr>
                  <w:tabs>
                    <w:tab w:val="left" w:pos="3690"/>
                  </w:tabs>
                  <w:spacing w:line="480" w:lineRule="auto"/>
                  <w:ind w:right="-90"/>
                </w:pPr>
                <w:r>
                  <w:t>Print and document services</w:t>
                </w:r>
              </w:p>
              <w:p w:rsidR="008D4F00" w:rsidRDefault="006D0B70" w:rsidP="00864630">
                <w:pPr>
                  <w:pStyle w:val="ListParagraph"/>
                  <w:numPr>
                    <w:ilvl w:val="0"/>
                    <w:numId w:val="4"/>
                  </w:numPr>
                  <w:tabs>
                    <w:tab w:val="left" w:pos="3690"/>
                  </w:tabs>
                  <w:spacing w:line="480" w:lineRule="auto"/>
                  <w:ind w:right="-90"/>
                </w:pPr>
                <w:r>
                  <w:t>Client/server virtualization support</w:t>
                </w:r>
              </w:p>
              <w:p w:rsidR="006D0B70" w:rsidRDefault="006D0B70" w:rsidP="00864630">
                <w:pPr>
                  <w:pStyle w:val="ListParagraph"/>
                  <w:numPr>
                    <w:ilvl w:val="0"/>
                    <w:numId w:val="4"/>
                  </w:numPr>
                  <w:tabs>
                    <w:tab w:val="left" w:pos="3690"/>
                  </w:tabs>
                  <w:spacing w:line="480" w:lineRule="auto"/>
                  <w:ind w:right="-90"/>
                </w:pPr>
                <w:r>
                  <w:t>Network address support services</w:t>
                </w:r>
              </w:p>
              <w:p w:rsidR="006D0B70" w:rsidRDefault="006D0B70" w:rsidP="00864630">
                <w:pPr>
                  <w:pStyle w:val="ListParagraph"/>
                  <w:numPr>
                    <w:ilvl w:val="0"/>
                    <w:numId w:val="4"/>
                  </w:numPr>
                  <w:tabs>
                    <w:tab w:val="left" w:pos="3690"/>
                  </w:tabs>
                  <w:spacing w:line="480" w:lineRule="auto"/>
                  <w:ind w:right="-90"/>
                </w:pPr>
                <w:r>
                  <w:t>Directory services</w:t>
                </w:r>
              </w:p>
              <w:p w:rsidR="006D0B70" w:rsidRDefault="006D0B70" w:rsidP="00864630">
                <w:pPr>
                  <w:pStyle w:val="ListParagraph"/>
                  <w:numPr>
                    <w:ilvl w:val="0"/>
                    <w:numId w:val="4"/>
                  </w:numPr>
                  <w:tabs>
                    <w:tab w:val="left" w:pos="3690"/>
                  </w:tabs>
                  <w:spacing w:line="480" w:lineRule="auto"/>
                  <w:ind w:right="-90"/>
                </w:pPr>
                <w:r>
                  <w:t>Security and application policies</w:t>
                </w:r>
              </w:p>
              <w:p w:rsidR="001728C9" w:rsidRDefault="006D0B70" w:rsidP="00864630">
                <w:pPr>
                  <w:pStyle w:val="ListParagraph"/>
                  <w:numPr>
                    <w:ilvl w:val="0"/>
                    <w:numId w:val="4"/>
                  </w:numPr>
                  <w:tabs>
                    <w:tab w:val="left" w:pos="3690"/>
                  </w:tabs>
                  <w:spacing w:line="480" w:lineRule="auto"/>
                  <w:ind w:right="-90"/>
                </w:pPr>
                <w:r>
                  <w:t>Firewall configuration</w:t>
                </w:r>
              </w:p>
            </w:sdtContent>
          </w:sdt>
        </w:tc>
      </w:tr>
    </w:tbl>
    <w:p w:rsidR="008D1E83" w:rsidRDefault="008D1E83" w:rsidP="00862C96">
      <w:pPr>
        <w:tabs>
          <w:tab w:val="left" w:pos="4140"/>
        </w:tabs>
        <w:spacing w:after="0"/>
        <w:rPr>
          <w:b/>
          <w:caps/>
        </w:rPr>
      </w:pPr>
    </w:p>
    <w:p w:rsidR="00FD4DEE" w:rsidRPr="001715A0" w:rsidRDefault="009D3A8E" w:rsidP="00862C96">
      <w:pPr>
        <w:tabs>
          <w:tab w:val="left" w:pos="4140"/>
        </w:tabs>
        <w:spacing w:after="0"/>
        <w:rPr>
          <w:b/>
          <w:caps/>
        </w:rPr>
      </w:pPr>
      <w:r w:rsidRPr="001715A0">
        <w:rPr>
          <w:b/>
          <w:caps/>
        </w:rPr>
        <w:object w:dxaOrig="1440" w:dyaOrig="1440">
          <v:shape id="_x0000_i1075" type="#_x0000_t75" style="width:163pt;height:19pt" o:ole="">
            <v:imagedata r:id="rId28" o:title=""/>
          </v:shape>
          <w:control r:id="rId29" w:name="CheckBox13" w:shapeid="_x0000_i1075"/>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AC3AB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3168"/>
        <w:gridCol w:w="3294"/>
        <w:gridCol w:w="3168"/>
      </w:tblGrid>
      <w:tr w:rsidR="00C24E7D" w:rsidRPr="00E950FC" w:rsidTr="00C24E7D">
        <w:tc>
          <w:tcPr>
            <w:tcW w:w="3168" w:type="dxa"/>
            <w:tcBorders>
              <w:bottom w:val="double" w:sz="4" w:space="0" w:color="auto"/>
            </w:tcBorders>
          </w:tcPr>
          <w:p w:rsidR="00C24E7D" w:rsidRPr="00E950FC" w:rsidRDefault="00C24E7D" w:rsidP="00C24E7D">
            <w:pPr>
              <w:tabs>
                <w:tab w:val="left" w:pos="4140"/>
              </w:tabs>
              <w:spacing w:after="0"/>
              <w:jc w:val="center"/>
              <w:rPr>
                <w:b/>
              </w:rPr>
            </w:pPr>
            <w:r w:rsidRPr="00E950FC">
              <w:rPr>
                <w:b/>
              </w:rPr>
              <w:t>LEARNING OUTCOMES</w:t>
            </w:r>
          </w:p>
        </w:tc>
        <w:tc>
          <w:tcPr>
            <w:tcW w:w="3294" w:type="dxa"/>
            <w:tcBorders>
              <w:bottom w:val="double" w:sz="4" w:space="0" w:color="auto"/>
            </w:tcBorders>
          </w:tcPr>
          <w:p w:rsidR="00C24E7D" w:rsidRPr="00E950FC" w:rsidRDefault="00C24E7D" w:rsidP="00C24E7D">
            <w:pPr>
              <w:tabs>
                <w:tab w:val="left" w:pos="4140"/>
              </w:tabs>
              <w:spacing w:after="0"/>
              <w:jc w:val="center"/>
              <w:rPr>
                <w:b/>
              </w:rPr>
            </w:pPr>
            <w:r w:rsidRPr="00E950FC">
              <w:rPr>
                <w:b/>
              </w:rPr>
              <w:t>ASSESSMENTS</w:t>
            </w:r>
          </w:p>
        </w:tc>
        <w:tc>
          <w:tcPr>
            <w:tcW w:w="3168" w:type="dxa"/>
            <w:tcBorders>
              <w:bottom w:val="double" w:sz="4" w:space="0" w:color="auto"/>
            </w:tcBorders>
          </w:tcPr>
          <w:p w:rsidR="00C24E7D" w:rsidRPr="00E950FC" w:rsidRDefault="00C24E7D" w:rsidP="00C24E7D">
            <w:pPr>
              <w:tabs>
                <w:tab w:val="left" w:pos="4140"/>
              </w:tabs>
              <w:spacing w:after="0"/>
              <w:jc w:val="center"/>
              <w:rPr>
                <w:b/>
              </w:rPr>
            </w:pPr>
            <w:r w:rsidRPr="00E950FC">
              <w:rPr>
                <w:b/>
              </w:rPr>
              <w:t>GENERAL EDUCATION COMPETENCIES</w:t>
            </w:r>
          </w:p>
        </w:tc>
      </w:tr>
      <w:tr w:rsidR="007727EA" w:rsidRPr="00E950FC" w:rsidTr="00C24E7D">
        <w:trPr>
          <w:trHeight w:val="223"/>
        </w:trPr>
        <w:tc>
          <w:tcPr>
            <w:tcW w:w="3168" w:type="dxa"/>
          </w:tcPr>
          <w:p w:rsidR="007727EA" w:rsidRPr="00E950FC" w:rsidRDefault="007727EA" w:rsidP="00C24E7D">
            <w:pPr>
              <w:tabs>
                <w:tab w:val="left" w:pos="4140"/>
              </w:tabs>
              <w:spacing w:after="0"/>
            </w:pPr>
            <w:r>
              <w:t>Install and configure a server operating system</w:t>
            </w:r>
          </w:p>
        </w:tc>
        <w:tc>
          <w:tcPr>
            <w:tcW w:w="3294" w:type="dxa"/>
            <w:vMerge w:val="restart"/>
          </w:tcPr>
          <w:p w:rsidR="007727EA" w:rsidRPr="00E950FC" w:rsidRDefault="007727EA" w:rsidP="00C24E7D">
            <w:pPr>
              <w:tabs>
                <w:tab w:val="left" w:pos="4140"/>
              </w:tabs>
              <w:spacing w:after="0"/>
            </w:pPr>
            <w:r>
              <w:t xml:space="preserve">Labs, weekly quizzes, </w:t>
            </w:r>
            <w:r w:rsidR="00207A58">
              <w:t xml:space="preserve">and </w:t>
            </w:r>
            <w:r>
              <w:t>exams</w:t>
            </w:r>
          </w:p>
        </w:tc>
        <w:tc>
          <w:tcPr>
            <w:tcW w:w="3168" w:type="dxa"/>
          </w:tcPr>
          <w:p w:rsidR="007727EA" w:rsidRPr="00E950FC" w:rsidRDefault="007727EA" w:rsidP="00C24E7D">
            <w:pPr>
              <w:tabs>
                <w:tab w:val="left" w:pos="4140"/>
              </w:tabs>
              <w:spacing w:after="0"/>
            </w:pPr>
            <w:r>
              <w:t>CT</w:t>
            </w:r>
          </w:p>
        </w:tc>
      </w:tr>
      <w:tr w:rsidR="007727EA" w:rsidRPr="00E950FC" w:rsidTr="00C24E7D">
        <w:tc>
          <w:tcPr>
            <w:tcW w:w="3168" w:type="dxa"/>
          </w:tcPr>
          <w:p w:rsidR="007727EA" w:rsidRPr="00E950FC" w:rsidRDefault="007727EA" w:rsidP="00C24E7D">
            <w:pPr>
              <w:tabs>
                <w:tab w:val="left" w:pos="4140"/>
              </w:tabs>
              <w:spacing w:after="0"/>
            </w:pPr>
            <w:r>
              <w:t>Install, configure</w:t>
            </w:r>
            <w:r w:rsidR="00207A58">
              <w:t>,</w:t>
            </w:r>
            <w:r>
              <w:t xml:space="preserve"> and manage server disk storage</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r>
              <w:t>CT, QR</w:t>
            </w:r>
          </w:p>
        </w:tc>
      </w:tr>
      <w:tr w:rsidR="007727EA" w:rsidRPr="00E950FC" w:rsidTr="00C24E7D">
        <w:tc>
          <w:tcPr>
            <w:tcW w:w="3168" w:type="dxa"/>
          </w:tcPr>
          <w:p w:rsidR="007727EA" w:rsidRPr="00E950FC" w:rsidRDefault="007727EA" w:rsidP="00C24E7D">
            <w:pPr>
              <w:tabs>
                <w:tab w:val="left" w:pos="4140"/>
              </w:tabs>
              <w:spacing w:after="0"/>
            </w:pPr>
            <w:r>
              <w:t xml:space="preserve">Install and configure server printing </w:t>
            </w:r>
            <w:r>
              <w:lastRenderedPageBreak/>
              <w:t>services and manage printers</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p>
        </w:tc>
      </w:tr>
      <w:tr w:rsidR="007727EA" w:rsidRPr="00E950FC" w:rsidTr="00C24E7D">
        <w:tc>
          <w:tcPr>
            <w:tcW w:w="3168" w:type="dxa"/>
          </w:tcPr>
          <w:p w:rsidR="007727EA" w:rsidRPr="00E950FC" w:rsidRDefault="007727EA" w:rsidP="00C24E7D">
            <w:pPr>
              <w:tabs>
                <w:tab w:val="left" w:pos="4140"/>
              </w:tabs>
              <w:spacing w:after="0"/>
            </w:pPr>
            <w:r>
              <w:lastRenderedPageBreak/>
              <w:t>Install and configure client/server virtualization</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r>
              <w:t>QR</w:t>
            </w:r>
          </w:p>
        </w:tc>
      </w:tr>
      <w:tr w:rsidR="007727EA" w:rsidRPr="00E950FC" w:rsidTr="00C24E7D">
        <w:tc>
          <w:tcPr>
            <w:tcW w:w="3168" w:type="dxa"/>
          </w:tcPr>
          <w:p w:rsidR="007727EA" w:rsidRPr="00E950FC" w:rsidRDefault="007727EA" w:rsidP="00C24E7D">
            <w:pPr>
              <w:tabs>
                <w:tab w:val="left" w:pos="4140"/>
              </w:tabs>
              <w:spacing w:after="0"/>
            </w:pPr>
            <w:r>
              <w:t>Configure network IP addressing and server based support services</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r>
              <w:t>CT, QR</w:t>
            </w:r>
          </w:p>
        </w:tc>
      </w:tr>
      <w:tr w:rsidR="007727EA" w:rsidRPr="00E950FC" w:rsidTr="00C24E7D">
        <w:tc>
          <w:tcPr>
            <w:tcW w:w="3168" w:type="dxa"/>
          </w:tcPr>
          <w:p w:rsidR="007727EA" w:rsidRPr="00E950FC" w:rsidRDefault="007727EA" w:rsidP="00C24E7D">
            <w:pPr>
              <w:tabs>
                <w:tab w:val="left" w:pos="4140"/>
              </w:tabs>
              <w:spacing w:after="0"/>
            </w:pPr>
            <w:r>
              <w:t>Install domain controllers and directory services and access</w:t>
            </w:r>
            <w:r w:rsidR="00CB03BA">
              <w:t>, and active directory.</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p>
        </w:tc>
      </w:tr>
      <w:tr w:rsidR="007727EA" w:rsidRPr="00E950FC" w:rsidTr="00C24E7D">
        <w:tc>
          <w:tcPr>
            <w:tcW w:w="3168" w:type="dxa"/>
          </w:tcPr>
          <w:p w:rsidR="007727EA" w:rsidRPr="00E950FC" w:rsidRDefault="007727EA" w:rsidP="007727EA">
            <w:pPr>
              <w:tabs>
                <w:tab w:val="left" w:pos="4140"/>
              </w:tabs>
              <w:spacing w:after="0"/>
            </w:pPr>
            <w:r>
              <w:t>Create and manage groups, resources and security policies</w:t>
            </w:r>
            <w:r w:rsidR="00207A58">
              <w:t>,</w:t>
            </w:r>
            <w:r>
              <w:t xml:space="preserve"> and install and configure firewall security and rule based access permissions</w:t>
            </w:r>
          </w:p>
        </w:tc>
        <w:tc>
          <w:tcPr>
            <w:tcW w:w="3294" w:type="dxa"/>
            <w:vMerge/>
          </w:tcPr>
          <w:p w:rsidR="007727EA" w:rsidRPr="00E950FC" w:rsidRDefault="007727EA" w:rsidP="00C24E7D">
            <w:pPr>
              <w:tabs>
                <w:tab w:val="left" w:pos="4140"/>
              </w:tabs>
              <w:spacing w:after="0"/>
            </w:pPr>
          </w:p>
        </w:tc>
        <w:tc>
          <w:tcPr>
            <w:tcW w:w="3168" w:type="dxa"/>
          </w:tcPr>
          <w:p w:rsidR="007727EA" w:rsidRPr="00E950FC" w:rsidRDefault="007727EA" w:rsidP="00C24E7D">
            <w:pPr>
              <w:tabs>
                <w:tab w:val="left" w:pos="4140"/>
              </w:tabs>
              <w:spacing w:after="0"/>
            </w:pPr>
            <w:r>
              <w:t>CT</w:t>
            </w:r>
          </w:p>
        </w:tc>
      </w:tr>
    </w:tbl>
    <w:tbl>
      <w:tblPr>
        <w:tblStyle w:val="TableGrid"/>
        <w:tblW w:w="0" w:type="auto"/>
        <w:tblLook w:val="04A0"/>
      </w:tblPr>
      <w:tblGrid>
        <w:gridCol w:w="9630"/>
      </w:tblGrid>
      <w:tr w:rsidR="00C24E7D" w:rsidRPr="001715A0" w:rsidTr="00C24E7D">
        <w:trPr>
          <w:cnfStyle w:val="100000000000"/>
        </w:trPr>
        <w:tc>
          <w:tcPr>
            <w:tcW w:w="9630" w:type="dxa"/>
          </w:tcPr>
          <w:p w:rsidR="00C24E7D" w:rsidRPr="001715A0" w:rsidRDefault="00C24E7D" w:rsidP="00C24E7D">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DC0551"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D3A8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DC055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D3A8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DC055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D3A8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DC055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D3A8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DC055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D3A8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DC055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D3A8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D3A8E" w:rsidP="00DC0551">
            <w:pPr>
              <w:tabs>
                <w:tab w:val="left" w:pos="3690"/>
              </w:tabs>
              <w:spacing w:after="120"/>
              <w:ind w:left="360" w:hanging="360"/>
              <w:rPr>
                <w:caps/>
              </w:rPr>
            </w:pPr>
            <w:sdt>
              <w:sdtPr>
                <w:rPr>
                  <w:caps/>
                </w:rPr>
                <w:id w:val="1905181188"/>
                <w:placeholder>
                  <w:docPart w:val="9217C67DD8624FD5AF4E861A90F73BD5"/>
                </w:placeholder>
                <w:text/>
              </w:sdtPr>
              <w:sdtContent>
                <w:r w:rsidR="00DC055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D3A8E" w:rsidP="00DC0551">
            <w:pPr>
              <w:tabs>
                <w:tab w:val="left" w:pos="3690"/>
              </w:tabs>
              <w:spacing w:after="120"/>
              <w:ind w:left="360" w:hanging="360"/>
              <w:rPr>
                <w:caps/>
              </w:rPr>
            </w:pPr>
            <w:sdt>
              <w:sdtPr>
                <w:rPr>
                  <w:caps/>
                </w:rPr>
                <w:id w:val="706025962"/>
                <w:placeholder>
                  <w:docPart w:val="14888F7970304855A0BB119BFCB2F7D6"/>
                </w:placeholder>
                <w:text/>
              </w:sdtPr>
              <w:sdtContent>
                <w:r w:rsidR="00DC055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D3A8E" w:rsidP="00C21673">
      <w:pPr>
        <w:spacing w:after="0"/>
        <w:rPr>
          <w:b/>
          <w:caps/>
        </w:rPr>
      </w:pPr>
      <w:sdt>
        <w:sdtPr>
          <w:rPr>
            <w:caps/>
          </w:rPr>
          <w:id w:val="706025988"/>
          <w:lock w:val="sdtLocked"/>
          <w:placeholder>
            <w:docPart w:val="9E1E59A2518347B1A54E88852AB0CE55"/>
          </w:placeholder>
          <w:text w:multiLine="1"/>
        </w:sdtPr>
        <w:sdtContent>
          <w:r w:rsidR="00DC0551" w:rsidRPr="00823DD0">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sdtContent>
      </w:sdt>
      <w:r w:rsidR="00694F15">
        <w:rPr>
          <w:caps/>
        </w:rPr>
        <w:t>. Additionally, t</w:t>
      </w:r>
      <w:r w:rsidR="00694F15" w:rsidRPr="0063008A">
        <w:rPr>
          <w:caps/>
        </w:rPr>
        <w:t xml:space="preserve">he </w:t>
      </w:r>
      <w:r w:rsidR="00694F15">
        <w:rPr>
          <w:caps/>
        </w:rPr>
        <w:t>faculty</w:t>
      </w:r>
      <w:r w:rsidR="00694F15" w:rsidRPr="0063008A">
        <w:rPr>
          <w:caps/>
        </w:rPr>
        <w:t xml:space="preserve"> requested </w:t>
      </w:r>
      <w:r w:rsidR="00694F15">
        <w:rPr>
          <w:caps/>
        </w:rPr>
        <w:t>that</w:t>
      </w:r>
      <w:r w:rsidR="00694F15" w:rsidRPr="0063008A">
        <w:rPr>
          <w:caps/>
        </w:rPr>
        <w:t xml:space="preserve"> the “AS” designation on this course</w:t>
      </w:r>
      <w:r w:rsidR="00694F15">
        <w:rPr>
          <w:caps/>
        </w:rPr>
        <w:t xml:space="preserve"> be removed</w:t>
      </w:r>
      <w:r w:rsidR="00694F15" w:rsidRPr="0063008A">
        <w:rPr>
          <w:caps/>
        </w:rPr>
        <w:t>. The course is always taught by a faculty member who meets or exceeds the minimum academic requirements outlined in ESC’s Faculty Credentialing Manual (M-18 or higher).</w:t>
      </w:r>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9D3A8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9D3A8E" w:rsidP="00DE2FB7">
      <w:pPr>
        <w:tabs>
          <w:tab w:val="left" w:pos="5040"/>
        </w:tabs>
        <w:rPr>
          <w:caps/>
        </w:rPr>
      </w:pPr>
      <w:sdt>
        <w:sdtPr>
          <w:rPr>
            <w:caps/>
          </w:rPr>
          <w:id w:val="706025999"/>
          <w:placeholder>
            <w:docPart w:val="5E886FE7221B44788AD63CD24E2C4767"/>
          </w:placeholder>
          <w:text/>
        </w:sdtPr>
        <w:sdtContent>
          <w:r w:rsidR="00DC0551">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D3A8E" w:rsidP="00862C96">
      <w:pPr>
        <w:spacing w:after="0"/>
        <w:rPr>
          <w:caps/>
        </w:rPr>
      </w:pPr>
      <w:r w:rsidRPr="001715A0">
        <w:rPr>
          <w:caps/>
        </w:rPr>
        <w:object w:dxaOrig="1440" w:dyaOrig="1440">
          <v:shape id="_x0000_i1077" type="#_x0000_t75" style="width:482.25pt;height:67.25pt" o:ole="">
            <v:imagedata r:id="rId30" o:title=""/>
          </v:shape>
          <w:control r:id="rId31" w:name="TextBox4" w:shapeid="_x0000_i1077"/>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D3A8E" w:rsidP="00862C96">
      <w:pPr>
        <w:spacing w:after="0"/>
        <w:rPr>
          <w:caps/>
        </w:rPr>
      </w:pPr>
      <w:r w:rsidRPr="001715A0">
        <w:rPr>
          <w:caps/>
        </w:rPr>
        <w:object w:dxaOrig="1440" w:dyaOrig="1440">
          <v:shape id="_x0000_i1079" type="#_x0000_t75" style="width:263.55pt;height:23.1pt" o:ole="">
            <v:imagedata r:id="rId32" o:title=""/>
          </v:shape>
          <w:control r:id="rId33" w:name="TextBox8" w:shapeid="_x0000_i1079"/>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9D3A8E" w:rsidP="00862C96">
      <w:pPr>
        <w:spacing w:after="0"/>
        <w:rPr>
          <w:caps/>
        </w:rPr>
      </w:pPr>
      <w:r w:rsidRPr="001715A0">
        <w:rPr>
          <w:caps/>
        </w:rPr>
        <w:object w:dxaOrig="1440" w:dyaOrig="1440">
          <v:shape id="_x0000_i1081" type="#_x0000_t75" style="width:263.55pt;height:23.75pt" o:ole="">
            <v:imagedata r:id="rId34" o:title=""/>
          </v:shape>
          <w:control r:id="rId35" w:name="TextBox13" w:shapeid="_x0000_i1081"/>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D3A8E" w:rsidP="007233D7">
      <w:pPr>
        <w:spacing w:after="120"/>
        <w:rPr>
          <w:caps/>
        </w:rPr>
      </w:pPr>
      <w:r w:rsidRPr="001715A0">
        <w:rPr>
          <w:caps/>
        </w:rPr>
        <w:object w:dxaOrig="1440" w:dyaOrig="1440">
          <v:shape id="_x0000_i1083" type="#_x0000_t75" style="width:263.55pt;height:25.8pt" o:ole="">
            <v:imagedata r:id="rId36" o:title=""/>
          </v:shape>
          <w:control r:id="rId37" w:name="TextBox191" w:shapeid="_x0000_i1083"/>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BD606C">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lastRenderedPageBreak/>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7D" w:rsidRDefault="00C24E7D" w:rsidP="00FD4DEE">
      <w:pPr>
        <w:spacing w:after="0" w:line="240" w:lineRule="auto"/>
      </w:pPr>
      <w:r>
        <w:separator/>
      </w:r>
    </w:p>
  </w:endnote>
  <w:endnote w:type="continuationSeparator" w:id="0">
    <w:p w:rsidR="00C24E7D" w:rsidRDefault="00C24E7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24E7D" w:rsidRPr="00451983" w:rsidRDefault="00C24E7D"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9D3A8E" w:rsidRPr="00451983">
          <w:rPr>
            <w:sz w:val="16"/>
          </w:rPr>
          <w:fldChar w:fldCharType="begin"/>
        </w:r>
        <w:r w:rsidRPr="00451983">
          <w:rPr>
            <w:sz w:val="16"/>
          </w:rPr>
          <w:instrText xml:space="preserve"> PAGE   \* MERGEFORMAT </w:instrText>
        </w:r>
        <w:r w:rsidR="009D3A8E" w:rsidRPr="00451983">
          <w:rPr>
            <w:sz w:val="16"/>
          </w:rPr>
          <w:fldChar w:fldCharType="separate"/>
        </w:r>
        <w:r w:rsidR="003438EC">
          <w:rPr>
            <w:noProof/>
            <w:sz w:val="16"/>
          </w:rPr>
          <w:t>5</w:t>
        </w:r>
        <w:r w:rsidR="009D3A8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7D" w:rsidRDefault="00C24E7D" w:rsidP="00FD4DEE">
      <w:pPr>
        <w:spacing w:after="0" w:line="240" w:lineRule="auto"/>
      </w:pPr>
      <w:r>
        <w:separator/>
      </w:r>
    </w:p>
  </w:footnote>
  <w:footnote w:type="continuationSeparator" w:id="0">
    <w:p w:rsidR="00C24E7D" w:rsidRDefault="00C24E7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7D" w:rsidRPr="00081C89" w:rsidRDefault="00C24E7D" w:rsidP="00FD4DEE">
    <w:pPr>
      <w:pStyle w:val="Header"/>
      <w:jc w:val="center"/>
      <w:rPr>
        <w:b/>
      </w:rPr>
    </w:pPr>
    <w:r w:rsidRPr="00081C89">
      <w:rPr>
        <w:b/>
      </w:rPr>
      <w:t>EDISON STATE COLLEGE</w:t>
    </w:r>
  </w:p>
  <w:p w:rsidR="00C24E7D" w:rsidRPr="00FD4DEE" w:rsidRDefault="00C24E7D" w:rsidP="00FD4DEE">
    <w:pPr>
      <w:pStyle w:val="Header"/>
      <w:jc w:val="center"/>
    </w:pPr>
    <w:r w:rsidRPr="00FD4DEE">
      <w:t>CURRICULUM COMMITTEE</w:t>
    </w:r>
  </w:p>
  <w:p w:rsidR="00C24E7D" w:rsidRPr="00FD4DEE" w:rsidRDefault="00C24E7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7D" w:rsidRDefault="00C24E7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24E7D" w:rsidRDefault="00C24E7D" w:rsidP="00FD4DEE">
    <w:pPr>
      <w:pStyle w:val="Header"/>
      <w:jc w:val="center"/>
    </w:pPr>
  </w:p>
  <w:p w:rsidR="00C24E7D" w:rsidRPr="00000F05" w:rsidRDefault="00C24E7D" w:rsidP="00FD4DEE">
    <w:pPr>
      <w:pStyle w:val="Header"/>
      <w:jc w:val="center"/>
      <w:rPr>
        <w:b/>
        <w:sz w:val="24"/>
      </w:rPr>
    </w:pPr>
    <w:r w:rsidRPr="00000F05">
      <w:rPr>
        <w:b/>
        <w:sz w:val="24"/>
      </w:rPr>
      <w:t>CURRICULUM COMMITTEE</w:t>
    </w:r>
  </w:p>
  <w:p w:rsidR="00C24E7D" w:rsidRPr="00000F05" w:rsidRDefault="00C24E7D"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2744"/>
    <w:rsid w:val="000572E8"/>
    <w:rsid w:val="00072338"/>
    <w:rsid w:val="0007493D"/>
    <w:rsid w:val="00074DF9"/>
    <w:rsid w:val="00081C89"/>
    <w:rsid w:val="00092A5F"/>
    <w:rsid w:val="000966E7"/>
    <w:rsid w:val="000D0CC0"/>
    <w:rsid w:val="000D1BA3"/>
    <w:rsid w:val="000E1D88"/>
    <w:rsid w:val="000E4B24"/>
    <w:rsid w:val="000F072F"/>
    <w:rsid w:val="00107B43"/>
    <w:rsid w:val="00111335"/>
    <w:rsid w:val="0011432E"/>
    <w:rsid w:val="0014604B"/>
    <w:rsid w:val="00146CF1"/>
    <w:rsid w:val="001715A0"/>
    <w:rsid w:val="001728C9"/>
    <w:rsid w:val="0019737B"/>
    <w:rsid w:val="001B6498"/>
    <w:rsid w:val="001B66C6"/>
    <w:rsid w:val="001C18AE"/>
    <w:rsid w:val="001D3685"/>
    <w:rsid w:val="001D7594"/>
    <w:rsid w:val="001E12FC"/>
    <w:rsid w:val="001E3478"/>
    <w:rsid w:val="001E6E6A"/>
    <w:rsid w:val="001F116A"/>
    <w:rsid w:val="001F6592"/>
    <w:rsid w:val="00200ACE"/>
    <w:rsid w:val="00207A58"/>
    <w:rsid w:val="00220FA2"/>
    <w:rsid w:val="00247E98"/>
    <w:rsid w:val="00250B1E"/>
    <w:rsid w:val="00282D62"/>
    <w:rsid w:val="00292BA5"/>
    <w:rsid w:val="002931B8"/>
    <w:rsid w:val="00293316"/>
    <w:rsid w:val="002953F7"/>
    <w:rsid w:val="002D6038"/>
    <w:rsid w:val="002F3037"/>
    <w:rsid w:val="003015C0"/>
    <w:rsid w:val="00302C03"/>
    <w:rsid w:val="00311B56"/>
    <w:rsid w:val="00322ACA"/>
    <w:rsid w:val="00331D9D"/>
    <w:rsid w:val="003374DC"/>
    <w:rsid w:val="00340C87"/>
    <w:rsid w:val="003438EC"/>
    <w:rsid w:val="0034681C"/>
    <w:rsid w:val="00357D03"/>
    <w:rsid w:val="003608D8"/>
    <w:rsid w:val="003725E0"/>
    <w:rsid w:val="00380BD3"/>
    <w:rsid w:val="003816F6"/>
    <w:rsid w:val="003B4DFA"/>
    <w:rsid w:val="003D40AC"/>
    <w:rsid w:val="003E33D3"/>
    <w:rsid w:val="003E6472"/>
    <w:rsid w:val="004035DD"/>
    <w:rsid w:val="00405A0A"/>
    <w:rsid w:val="00414D40"/>
    <w:rsid w:val="00420DA9"/>
    <w:rsid w:val="004233B5"/>
    <w:rsid w:val="00431C0A"/>
    <w:rsid w:val="00442304"/>
    <w:rsid w:val="00445C7C"/>
    <w:rsid w:val="004468B7"/>
    <w:rsid w:val="00451983"/>
    <w:rsid w:val="00460311"/>
    <w:rsid w:val="004630F7"/>
    <w:rsid w:val="0049139C"/>
    <w:rsid w:val="0049214C"/>
    <w:rsid w:val="004A2E11"/>
    <w:rsid w:val="004A3EED"/>
    <w:rsid w:val="004A650D"/>
    <w:rsid w:val="004B2234"/>
    <w:rsid w:val="004B79EF"/>
    <w:rsid w:val="004C1148"/>
    <w:rsid w:val="004F01DE"/>
    <w:rsid w:val="004F2E16"/>
    <w:rsid w:val="004F35FB"/>
    <w:rsid w:val="00504B72"/>
    <w:rsid w:val="005119C1"/>
    <w:rsid w:val="005139D9"/>
    <w:rsid w:val="00525C08"/>
    <w:rsid w:val="005339A1"/>
    <w:rsid w:val="00534004"/>
    <w:rsid w:val="005363DE"/>
    <w:rsid w:val="0054587D"/>
    <w:rsid w:val="00552D66"/>
    <w:rsid w:val="00553FEF"/>
    <w:rsid w:val="00564A3D"/>
    <w:rsid w:val="00596792"/>
    <w:rsid w:val="005B5F40"/>
    <w:rsid w:val="005C6AF8"/>
    <w:rsid w:val="005E052D"/>
    <w:rsid w:val="005E1F08"/>
    <w:rsid w:val="00602709"/>
    <w:rsid w:val="0062613B"/>
    <w:rsid w:val="00627A81"/>
    <w:rsid w:val="00627C53"/>
    <w:rsid w:val="00634272"/>
    <w:rsid w:val="00647A07"/>
    <w:rsid w:val="00685810"/>
    <w:rsid w:val="00690166"/>
    <w:rsid w:val="00694F15"/>
    <w:rsid w:val="006A4707"/>
    <w:rsid w:val="006A7F69"/>
    <w:rsid w:val="006B3626"/>
    <w:rsid w:val="006D022B"/>
    <w:rsid w:val="006D0B70"/>
    <w:rsid w:val="006E2DEC"/>
    <w:rsid w:val="0071205E"/>
    <w:rsid w:val="00717ED1"/>
    <w:rsid w:val="007233D7"/>
    <w:rsid w:val="00726D1E"/>
    <w:rsid w:val="0073253F"/>
    <w:rsid w:val="007727EA"/>
    <w:rsid w:val="0077712E"/>
    <w:rsid w:val="00785FB3"/>
    <w:rsid w:val="007C20E8"/>
    <w:rsid w:val="007C35B3"/>
    <w:rsid w:val="007D0604"/>
    <w:rsid w:val="007D2CA1"/>
    <w:rsid w:val="00801E25"/>
    <w:rsid w:val="00804FD1"/>
    <w:rsid w:val="00824EE7"/>
    <w:rsid w:val="00830EC9"/>
    <w:rsid w:val="00841FD3"/>
    <w:rsid w:val="008470F0"/>
    <w:rsid w:val="00862C96"/>
    <w:rsid w:val="00864630"/>
    <w:rsid w:val="00864F63"/>
    <w:rsid w:val="00865ECB"/>
    <w:rsid w:val="00872D20"/>
    <w:rsid w:val="00873A2E"/>
    <w:rsid w:val="008A3DF8"/>
    <w:rsid w:val="008B271D"/>
    <w:rsid w:val="008B5209"/>
    <w:rsid w:val="008B7824"/>
    <w:rsid w:val="008C3DA5"/>
    <w:rsid w:val="008D1E83"/>
    <w:rsid w:val="008D4F00"/>
    <w:rsid w:val="008D5F1B"/>
    <w:rsid w:val="008F1C26"/>
    <w:rsid w:val="008F5782"/>
    <w:rsid w:val="00901EA3"/>
    <w:rsid w:val="00905056"/>
    <w:rsid w:val="0094584E"/>
    <w:rsid w:val="00951692"/>
    <w:rsid w:val="00963892"/>
    <w:rsid w:val="00983BD3"/>
    <w:rsid w:val="00986AE3"/>
    <w:rsid w:val="009928F1"/>
    <w:rsid w:val="009964B5"/>
    <w:rsid w:val="009B0FED"/>
    <w:rsid w:val="009B1A81"/>
    <w:rsid w:val="009B1DF4"/>
    <w:rsid w:val="009D3A8E"/>
    <w:rsid w:val="009D70E8"/>
    <w:rsid w:val="009E2929"/>
    <w:rsid w:val="009E7A39"/>
    <w:rsid w:val="009F7C32"/>
    <w:rsid w:val="00A03ECB"/>
    <w:rsid w:val="00A3749B"/>
    <w:rsid w:val="00A45A9B"/>
    <w:rsid w:val="00A655C2"/>
    <w:rsid w:val="00A74DFD"/>
    <w:rsid w:val="00A84826"/>
    <w:rsid w:val="00A87420"/>
    <w:rsid w:val="00A95B91"/>
    <w:rsid w:val="00AA00E3"/>
    <w:rsid w:val="00AB7E7E"/>
    <w:rsid w:val="00AC39E3"/>
    <w:rsid w:val="00AC3ABC"/>
    <w:rsid w:val="00AF15F3"/>
    <w:rsid w:val="00AF318B"/>
    <w:rsid w:val="00B11D07"/>
    <w:rsid w:val="00B1252B"/>
    <w:rsid w:val="00B22AED"/>
    <w:rsid w:val="00B361AB"/>
    <w:rsid w:val="00B90172"/>
    <w:rsid w:val="00B96807"/>
    <w:rsid w:val="00BB049E"/>
    <w:rsid w:val="00BB270A"/>
    <w:rsid w:val="00BB5F2C"/>
    <w:rsid w:val="00BC3E96"/>
    <w:rsid w:val="00BD0407"/>
    <w:rsid w:val="00BD606C"/>
    <w:rsid w:val="00BE0AD8"/>
    <w:rsid w:val="00BE58E1"/>
    <w:rsid w:val="00BE7D12"/>
    <w:rsid w:val="00BF3174"/>
    <w:rsid w:val="00C00B57"/>
    <w:rsid w:val="00C02DF3"/>
    <w:rsid w:val="00C109E9"/>
    <w:rsid w:val="00C1176C"/>
    <w:rsid w:val="00C11B5F"/>
    <w:rsid w:val="00C21673"/>
    <w:rsid w:val="00C24E7D"/>
    <w:rsid w:val="00C37BEC"/>
    <w:rsid w:val="00C40B5F"/>
    <w:rsid w:val="00C82E26"/>
    <w:rsid w:val="00C96271"/>
    <w:rsid w:val="00CA02D8"/>
    <w:rsid w:val="00CB03BA"/>
    <w:rsid w:val="00CB6AC9"/>
    <w:rsid w:val="00CD1473"/>
    <w:rsid w:val="00CE0DBE"/>
    <w:rsid w:val="00CF5246"/>
    <w:rsid w:val="00D046B8"/>
    <w:rsid w:val="00D04755"/>
    <w:rsid w:val="00D1553F"/>
    <w:rsid w:val="00D31F3F"/>
    <w:rsid w:val="00D33BAA"/>
    <w:rsid w:val="00D40DBF"/>
    <w:rsid w:val="00D5027E"/>
    <w:rsid w:val="00D56DAB"/>
    <w:rsid w:val="00D60D06"/>
    <w:rsid w:val="00D626F1"/>
    <w:rsid w:val="00D8205A"/>
    <w:rsid w:val="00D86F06"/>
    <w:rsid w:val="00D95F5E"/>
    <w:rsid w:val="00DA344F"/>
    <w:rsid w:val="00DB26D2"/>
    <w:rsid w:val="00DB26E6"/>
    <w:rsid w:val="00DB3E92"/>
    <w:rsid w:val="00DC0551"/>
    <w:rsid w:val="00DD145A"/>
    <w:rsid w:val="00DD447B"/>
    <w:rsid w:val="00DE0842"/>
    <w:rsid w:val="00DE2FB7"/>
    <w:rsid w:val="00DF3A34"/>
    <w:rsid w:val="00E24E2F"/>
    <w:rsid w:val="00E41110"/>
    <w:rsid w:val="00E67463"/>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178B"/>
    <w:rsid w:val="00F47DC4"/>
    <w:rsid w:val="00F72144"/>
    <w:rsid w:val="00FA14EC"/>
    <w:rsid w:val="00FB32D8"/>
    <w:rsid w:val="00FB57FE"/>
    <w:rsid w:val="00FC5A5A"/>
    <w:rsid w:val="00FC7370"/>
    <w:rsid w:val="00FD4DEE"/>
    <w:rsid w:val="00FD68B6"/>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26CC2"/>
    <w:rsid w:val="00352545"/>
    <w:rsid w:val="00361706"/>
    <w:rsid w:val="003750A6"/>
    <w:rsid w:val="0038177C"/>
    <w:rsid w:val="00397B4B"/>
    <w:rsid w:val="003D5015"/>
    <w:rsid w:val="003D6436"/>
    <w:rsid w:val="003E36D7"/>
    <w:rsid w:val="003F6B5E"/>
    <w:rsid w:val="004275D8"/>
    <w:rsid w:val="00462191"/>
    <w:rsid w:val="004742F9"/>
    <w:rsid w:val="004E77F3"/>
    <w:rsid w:val="00554C08"/>
    <w:rsid w:val="005C698F"/>
    <w:rsid w:val="00617AFB"/>
    <w:rsid w:val="00642EC0"/>
    <w:rsid w:val="00680E0E"/>
    <w:rsid w:val="006B477D"/>
    <w:rsid w:val="006C4CFB"/>
    <w:rsid w:val="006F6382"/>
    <w:rsid w:val="007002CF"/>
    <w:rsid w:val="007F71AA"/>
    <w:rsid w:val="00816AA0"/>
    <w:rsid w:val="0083215A"/>
    <w:rsid w:val="0084608C"/>
    <w:rsid w:val="008B1759"/>
    <w:rsid w:val="008F1E9A"/>
    <w:rsid w:val="00926E93"/>
    <w:rsid w:val="00955F95"/>
    <w:rsid w:val="009602EA"/>
    <w:rsid w:val="009A21B5"/>
    <w:rsid w:val="009B5176"/>
    <w:rsid w:val="00A7046F"/>
    <w:rsid w:val="00A75262"/>
    <w:rsid w:val="00B22B7F"/>
    <w:rsid w:val="00B97194"/>
    <w:rsid w:val="00BB3966"/>
    <w:rsid w:val="00BC5082"/>
    <w:rsid w:val="00C02081"/>
    <w:rsid w:val="00C106D5"/>
    <w:rsid w:val="00C13C8E"/>
    <w:rsid w:val="00CB567D"/>
    <w:rsid w:val="00D45E6C"/>
    <w:rsid w:val="00E126B2"/>
    <w:rsid w:val="00F77085"/>
    <w:rsid w:val="00FD6D49"/>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EAA3-2218-46BE-80E5-920EB126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2013-11-25T20:18:00Z</cp:lastPrinted>
  <dcterms:created xsi:type="dcterms:W3CDTF">2014-03-07T03:16:00Z</dcterms:created>
  <dcterms:modified xsi:type="dcterms:W3CDTF">2014-03-07T03:16:00Z</dcterms:modified>
</cp:coreProperties>
</file>