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E54348"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CF46A3">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E54348"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CF46A3">
                  <w:rPr>
                    <w:caps/>
                  </w:rPr>
                  <w:t>BAS SUPERVISION AND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E54348" w:rsidP="00CF46A3">
            <w:pPr>
              <w:tabs>
                <w:tab w:val="left" w:pos="1800"/>
              </w:tabs>
              <w:spacing w:after="120"/>
              <w:rPr>
                <w:caps/>
              </w:rPr>
            </w:pPr>
            <w:sdt>
              <w:sdtPr>
                <w:rPr>
                  <w:caps/>
                </w:rPr>
                <w:id w:val="706025687"/>
                <w:placeholder>
                  <w:docPart w:val="5B620834317149D6BC3C41CF3D08163B"/>
                </w:placeholder>
              </w:sdtPr>
              <w:sdtContent>
                <w:r w:rsidR="00CF46A3">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E54348" w:rsidP="00CF46A3">
            <w:pPr>
              <w:tabs>
                <w:tab w:val="left" w:pos="1800"/>
              </w:tabs>
              <w:spacing w:after="120"/>
              <w:rPr>
                <w:caps/>
              </w:rPr>
            </w:pPr>
            <w:sdt>
              <w:sdtPr>
                <w:rPr>
                  <w:caps/>
                </w:rPr>
                <w:id w:val="250390030"/>
                <w:placeholder>
                  <w:docPart w:val="55735D7FD7DF4944BBA0C8A4644F483F"/>
                </w:placeholder>
              </w:sdtPr>
              <w:sdtContent>
                <w:r w:rsidR="00CF46A3">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E54348" w:rsidP="00CC3C8D">
            <w:pPr>
              <w:tabs>
                <w:tab w:val="left" w:pos="1800"/>
              </w:tabs>
              <w:spacing w:after="120"/>
              <w:rPr>
                <w:caps/>
              </w:rPr>
            </w:pPr>
            <w:sdt>
              <w:sdtPr>
                <w:rPr>
                  <w:caps/>
                </w:rPr>
                <w:id w:val="706025672"/>
                <w:placeholder>
                  <w:docPart w:val="97667FCDEFBA4D66A966C10AEC6C6D3B"/>
                </w:placeholder>
                <w:date w:fullDate="2013-09-06T00:00:00Z">
                  <w:dateFormat w:val="M/d/yyyy"/>
                  <w:lid w:val="en-US"/>
                  <w:storeMappedDataAs w:val="dateTime"/>
                  <w:calendar w:val="gregorian"/>
                </w:date>
              </w:sdtPr>
              <w:sdtContent>
                <w:r w:rsidR="00CF46A3">
                  <w:rPr>
                    <w:caps/>
                  </w:rPr>
                  <w:t>9/6/2013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4A7DB5" w:rsidRDefault="004A7DB5" w:rsidP="00CF46A3">
            <w:pPr>
              <w:tabs>
                <w:tab w:val="left" w:pos="1800"/>
              </w:tabs>
              <w:spacing w:after="120"/>
              <w:rPr>
                <w:caps/>
              </w:rPr>
            </w:pPr>
            <w:r w:rsidRPr="004A7DB5">
              <w:rPr>
                <w:color w:val="000000"/>
                <w:szCs w:val="20"/>
              </w:rPr>
              <w:t>ACG</w:t>
            </w:r>
            <w:r w:rsidR="00B7711C">
              <w:rPr>
                <w:color w:val="000000"/>
                <w:szCs w:val="20"/>
              </w:rPr>
              <w:t xml:space="preserve"> </w:t>
            </w:r>
            <w:r w:rsidRPr="004A7DB5">
              <w:rPr>
                <w:color w:val="000000"/>
                <w:szCs w:val="20"/>
              </w:rPr>
              <w:t>4123 INTERMEDIATE ACCOUNTING III</w:t>
            </w:r>
            <w:r w:rsidR="007A21C8">
              <w:rPr>
                <w:color w:val="000000"/>
                <w:szCs w:val="20"/>
              </w:rPr>
              <w:t xml:space="preserve"> </w:t>
            </w:r>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E54348" w:rsidP="00CF46A3">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CF46A3">
                  <w:rPr>
                    <w:caps/>
                  </w:rPr>
                  <w:t>Accounting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E54348" w:rsidP="00CF46A3">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CF46A3">
                  <w:rPr>
                    <w:caps/>
                  </w:rPr>
                  <w:t>ACG</w:t>
                </w:r>
                <w:r w:rsidR="00B7711C">
                  <w:rPr>
                    <w:caps/>
                  </w:rPr>
                  <w:t xml:space="preserve"> </w:t>
                </w:r>
                <w:r w:rsidR="00CF46A3">
                  <w:rPr>
                    <w:caps/>
                  </w:rPr>
                  <w:t>3113</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E54348"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CF46A3">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E54348"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CF46A3">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E54348" w:rsidP="00CF46A3">
            <w:pPr>
              <w:tabs>
                <w:tab w:val="left" w:pos="3690"/>
              </w:tabs>
              <w:spacing w:after="120" w:line="360" w:lineRule="auto"/>
              <w:ind w:right="-90"/>
              <w:rPr>
                <w:caps/>
                <w:u w:val="single"/>
              </w:rPr>
            </w:pPr>
            <w:sdt>
              <w:sdtPr>
                <w:rPr>
                  <w:caps/>
                </w:rPr>
                <w:id w:val="706025786"/>
                <w:placeholder>
                  <w:docPart w:val="B1534E979D764F93B5F6EE9E7225AE7D"/>
                </w:placeholder>
                <w:text w:multiLine="1"/>
              </w:sdtPr>
              <w:sdtContent>
                <w:r w:rsidR="00CF46A3">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proofErr w:type="gramStart"/>
            <w:r w:rsidRPr="007E6371">
              <w:rPr>
                <w:caps/>
              </w:rPr>
              <w:t>IS ANY COREQUISITE LISTED</w:t>
            </w:r>
            <w:proofErr w:type="gramEnd"/>
            <w:r w:rsidRPr="007E6371">
              <w:rPr>
                <w:caps/>
              </w:rPr>
              <w:t xml:space="preserve">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E54348"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CF46A3">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E54348" w:rsidP="00CF46A3">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CF46A3">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E54348"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CF46A3">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E54348" w:rsidP="00DD2951">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DD2951">
                  <w:rPr>
                    <w:caps/>
                  </w:rPr>
                  <w:t>3</w:t>
                </w:r>
              </w:sdtContent>
            </w:sdt>
          </w:p>
        </w:tc>
      </w:tr>
      <w:tr w:rsidR="00DC7C5A" w:rsidRPr="00DC7C5A" w:rsidTr="004A7DB5">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sdt>
            <w:sdtPr>
              <w:rPr>
                <w:rFonts w:cs="Arial"/>
                <w:color w:val="565347"/>
                <w:szCs w:val="20"/>
                <w:shd w:val="clear" w:color="auto" w:fill="FFFFFF"/>
              </w:rPr>
              <w:id w:val="706025789"/>
              <w:placeholder>
                <w:docPart w:val="AE92B2C07A854365B3D337B983ED8313"/>
              </w:placeholder>
              <w:text w:multiLine="1"/>
            </w:sdtPr>
            <w:sdtContent>
              <w:p w:rsidR="00666391" w:rsidRPr="00105696" w:rsidRDefault="00105696" w:rsidP="00666391">
                <w:pPr>
                  <w:tabs>
                    <w:tab w:val="left" w:pos="4140"/>
                  </w:tabs>
                  <w:spacing w:after="120"/>
                </w:pPr>
                <w:r w:rsidRPr="00105696">
                  <w:rPr>
                    <w:rFonts w:cs="Arial"/>
                    <w:color w:val="565347"/>
                    <w:szCs w:val="20"/>
                    <w:shd w:val="clear" w:color="auto" w:fill="FFFFFF"/>
                  </w:rPr>
                  <w:t xml:space="preserve">As the third course of the series, this course continues an in-depth study of financial statements and underlying records. The elements that comprise the equity side of the balance sheet </w:t>
                </w:r>
                <w:proofErr w:type="gramStart"/>
                <w:r w:rsidRPr="00105696">
                  <w:rPr>
                    <w:rFonts w:cs="Arial"/>
                    <w:color w:val="565347"/>
                    <w:szCs w:val="20"/>
                    <w:shd w:val="clear" w:color="auto" w:fill="FFFFFF"/>
                  </w:rPr>
                  <w:t>are emphasized</w:t>
                </w:r>
                <w:proofErr w:type="gramEnd"/>
                <w:r w:rsidRPr="00105696">
                  <w:rPr>
                    <w:rFonts w:cs="Arial"/>
                    <w:color w:val="565347"/>
                    <w:szCs w:val="20"/>
                    <w:shd w:val="clear" w:color="auto" w:fill="FFFFFF"/>
                  </w:rPr>
                  <w:t xml:space="preserve"> with additional attention given to special problems in income determination and financial reporting. </w:t>
                </w:r>
                <w:r w:rsidR="007F05DC">
                  <w:rPr>
                    <w:rFonts w:cs="Arial"/>
                    <w:color w:val="565347"/>
                    <w:szCs w:val="20"/>
                    <w:shd w:val="clear" w:color="auto" w:fill="FFFFFF"/>
                  </w:rPr>
                  <w:t xml:space="preserve"> </w:t>
                </w:r>
                <w:r w:rsidRPr="00105696">
                  <w:rPr>
                    <w:rFonts w:cs="Arial"/>
                    <w:color w:val="565347"/>
                    <w:szCs w:val="20"/>
                    <w:shd w:val="clear" w:color="auto" w:fill="FFFFFF"/>
                  </w:rPr>
                  <w:t xml:space="preserve">Major areas of instruction for this course include </w:t>
                </w:r>
                <w:r>
                  <w:rPr>
                    <w:rFonts w:cs="Arial"/>
                    <w:color w:val="565347"/>
                    <w:szCs w:val="20"/>
                    <w:shd w:val="clear" w:color="auto" w:fill="FFFFFF"/>
                  </w:rPr>
                  <w:t>t</w:t>
                </w:r>
                <w:r w:rsidRPr="00105696">
                  <w:rPr>
                    <w:rFonts w:cs="Arial"/>
                    <w:color w:val="565347"/>
                    <w:szCs w:val="20"/>
                    <w:shd w:val="clear" w:color="auto" w:fill="FFFFFF"/>
                  </w:rPr>
                  <w:t xml:space="preserve">heory and practice underlying </w:t>
                </w:r>
                <w:r w:rsidR="007F05DC">
                  <w:rPr>
                    <w:rFonts w:cs="Arial"/>
                    <w:color w:val="565347"/>
                    <w:szCs w:val="20"/>
                    <w:shd w:val="clear" w:color="auto" w:fill="FFFFFF"/>
                  </w:rPr>
                  <w:t>stockholder equity</w:t>
                </w:r>
                <w:r w:rsidRPr="00105696">
                  <w:rPr>
                    <w:rFonts w:cs="Arial"/>
                    <w:color w:val="565347"/>
                    <w:szCs w:val="20"/>
                    <w:shd w:val="clear" w:color="auto" w:fill="FFFFFF"/>
                  </w:rPr>
                  <w:t>, income tax</w:t>
                </w:r>
                <w:r w:rsidR="00DD2951">
                  <w:rPr>
                    <w:rFonts w:cs="Arial"/>
                    <w:color w:val="565347"/>
                    <w:szCs w:val="20"/>
                    <w:shd w:val="clear" w:color="auto" w:fill="FFFFFF"/>
                  </w:rPr>
                  <w:t>es</w:t>
                </w:r>
                <w:r w:rsidRPr="00105696">
                  <w:rPr>
                    <w:rFonts w:cs="Arial"/>
                    <w:color w:val="565347"/>
                    <w:szCs w:val="20"/>
                    <w:shd w:val="clear" w:color="auto" w:fill="FFFFFF"/>
                  </w:rPr>
                  <w:t xml:space="preserve">, leases, post-retirement benefits, error analysis, </w:t>
                </w:r>
                <w:proofErr w:type="gramStart"/>
                <w:r w:rsidR="00DD2951">
                  <w:rPr>
                    <w:rFonts w:cs="Arial"/>
                    <w:color w:val="565347"/>
                    <w:szCs w:val="20"/>
                    <w:shd w:val="clear" w:color="auto" w:fill="FFFFFF"/>
                  </w:rPr>
                  <w:t>the</w:t>
                </w:r>
                <w:proofErr w:type="gramEnd"/>
                <w:r w:rsidR="00DD2951">
                  <w:rPr>
                    <w:rFonts w:cs="Arial"/>
                    <w:color w:val="565347"/>
                    <w:szCs w:val="20"/>
                    <w:shd w:val="clear" w:color="auto" w:fill="FFFFFF"/>
                  </w:rPr>
                  <w:t xml:space="preserve"> </w:t>
                </w:r>
                <w:r w:rsidRPr="00105696">
                  <w:rPr>
                    <w:rFonts w:cs="Arial"/>
                    <w:color w:val="565347"/>
                    <w:szCs w:val="20"/>
                    <w:shd w:val="clear" w:color="auto" w:fill="FFFFFF"/>
                  </w:rPr>
                  <w:t>statement of cash flows, full disclosure, and other current accounting topics.</w:t>
                </w:r>
                <w:r>
                  <w:rPr>
                    <w:rFonts w:cs="Arial"/>
                    <w:color w:val="565347"/>
                    <w:szCs w:val="20"/>
                    <w:shd w:val="clear" w:color="auto" w:fill="FFFFFF"/>
                  </w:rPr>
                  <w:t xml:space="preserve"> </w:t>
                </w:r>
                <w:r w:rsidRPr="00105696">
                  <w:rPr>
                    <w:rFonts w:cs="Arial"/>
                    <w:color w:val="565347"/>
                    <w:szCs w:val="20"/>
                    <w:shd w:val="clear" w:color="auto" w:fill="FFFFFF"/>
                  </w:rPr>
                  <w:t>This is the third course in the course sequence: ACG3103 + ACG3113 + ACG4123.</w:t>
                </w:r>
              </w:p>
            </w:sdtContent>
          </w:sdt>
          <w:p w:rsidR="00DC7C5A" w:rsidRPr="00DC7C5A" w:rsidRDefault="00666391" w:rsidP="00666391">
            <w:pPr>
              <w:tabs>
                <w:tab w:val="left" w:pos="3690"/>
              </w:tabs>
              <w:spacing w:after="120" w:line="360" w:lineRule="auto"/>
              <w:ind w:right="-90"/>
              <w:rPr>
                <w:caps/>
                <w:u w:val="single"/>
              </w:rPr>
            </w:pPr>
            <w:r w:rsidRPr="00DC7C5A">
              <w:rPr>
                <w:caps/>
                <w:u w:val="single"/>
              </w:rPr>
              <w:t xml:space="preserve"> </w:t>
            </w:r>
          </w:p>
        </w:tc>
      </w:tr>
      <w:tr w:rsidR="00DC7C5A" w:rsidRPr="00DC7C5A" w:rsidTr="004A7DB5">
        <w:tc>
          <w:tcPr>
            <w:tcW w:w="9864" w:type="dxa"/>
            <w:gridSpan w:val="2"/>
          </w:tcPr>
          <w:p w:rsidR="00DC7C5A" w:rsidRPr="00DC7C5A" w:rsidRDefault="00E54348" w:rsidP="00A919DA">
            <w:pPr>
              <w:tabs>
                <w:tab w:val="left" w:pos="3690"/>
              </w:tabs>
              <w:spacing w:after="120" w:line="360" w:lineRule="auto"/>
              <w:ind w:right="-90"/>
              <w:rPr>
                <w:caps/>
                <w:u w:val="single"/>
              </w:rPr>
            </w:pPr>
            <w:sdt>
              <w:sdtPr>
                <w:id w:val="250390127"/>
                <w:placeholder>
                  <w:docPart w:val="929E876F86C045F3A499DA14E85B0FEB"/>
                </w:placeholder>
              </w:sdtPr>
              <w:sdtContent>
                <w:r w:rsidR="004A7DB5" w:rsidRPr="004A7DB5">
                  <w:rPr>
                    <w:color w:val="000000"/>
                    <w:szCs w:val="20"/>
                  </w:rPr>
                  <w:t>ACG4123 INTERMEDIATE ACCOUNTING III</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D2951">
            <w:pPr>
              <w:widowControl w:val="0"/>
              <w:ind w:left="1800"/>
              <w:rPr>
                <w:caps/>
                <w:u w:val="single"/>
              </w:rPr>
            </w:pPr>
          </w:p>
        </w:tc>
      </w:tr>
      <w:tr w:rsidR="00DC7C5A" w:rsidRPr="00DC7C5A" w:rsidTr="004A7DB5">
        <w:tc>
          <w:tcPr>
            <w:tcW w:w="9864" w:type="dxa"/>
            <w:gridSpan w:val="2"/>
          </w:tcPr>
          <w:sdt>
            <w:sdtPr>
              <w:id w:val="706025673"/>
              <w:placeholder>
                <w:docPart w:val="A6B9DE1ADC51464A931F45644A6E7CE8"/>
              </w:placeholder>
            </w:sdtPr>
            <w:sdtContent>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 xml:space="preserve">Income </w:t>
                </w:r>
                <w:r>
                  <w:rPr>
                    <w:rFonts w:ascii="Arial" w:hAnsi="Arial" w:cs="Arial"/>
                    <w:sz w:val="22"/>
                  </w:rPr>
                  <w:t>t</w:t>
                </w:r>
                <w:r w:rsidRPr="00B7102A">
                  <w:rPr>
                    <w:rFonts w:ascii="Arial" w:hAnsi="Arial" w:cs="Arial"/>
                    <w:sz w:val="22"/>
                  </w:rPr>
                  <w:t xml:space="preserve">ax </w:t>
                </w:r>
                <w:r>
                  <w:rPr>
                    <w:rFonts w:ascii="Arial" w:hAnsi="Arial" w:cs="Arial"/>
                    <w:sz w:val="22"/>
                  </w:rPr>
                  <w:t>a</w:t>
                </w:r>
                <w:r w:rsidRPr="00B7102A">
                  <w:rPr>
                    <w:rFonts w:ascii="Arial" w:hAnsi="Arial" w:cs="Arial"/>
                    <w:sz w:val="22"/>
                  </w:rPr>
                  <w:t>ccounting</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Pensions and post retirement benefits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Leases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Dilutive securit</w:t>
                </w:r>
                <w:r>
                  <w:rPr>
                    <w:rFonts w:ascii="Arial" w:hAnsi="Arial" w:cs="Arial"/>
                    <w:sz w:val="22"/>
                  </w:rPr>
                  <w:t>i</w:t>
                </w:r>
                <w:r w:rsidRPr="00B7102A">
                  <w:rPr>
                    <w:rFonts w:ascii="Arial" w:hAnsi="Arial" w:cs="Arial"/>
                    <w:sz w:val="22"/>
                  </w:rPr>
                  <w:t>es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Accounting for changes and errors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Cash flow statements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 xml:space="preserve">Financial </w:t>
                </w:r>
                <w:r>
                  <w:rPr>
                    <w:rFonts w:ascii="Arial" w:hAnsi="Arial" w:cs="Arial"/>
                    <w:sz w:val="22"/>
                  </w:rPr>
                  <w:t>s</w:t>
                </w:r>
                <w:r w:rsidRPr="00B7102A">
                  <w:rPr>
                    <w:rFonts w:ascii="Arial" w:hAnsi="Arial" w:cs="Arial"/>
                    <w:sz w:val="22"/>
                  </w:rPr>
                  <w:t xml:space="preserve">tatement </w:t>
                </w:r>
                <w:r>
                  <w:rPr>
                    <w:rFonts w:ascii="Arial" w:hAnsi="Arial" w:cs="Arial"/>
                    <w:sz w:val="22"/>
                  </w:rPr>
                  <w:t>d</w:t>
                </w:r>
                <w:r w:rsidRPr="00B7102A">
                  <w:rPr>
                    <w:rFonts w:ascii="Arial" w:hAnsi="Arial" w:cs="Arial"/>
                    <w:sz w:val="22"/>
                  </w:rPr>
                  <w:t>isclosures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Derivatives</w:t>
                </w:r>
              </w:p>
              <w:p w:rsidR="00DD2951" w:rsidRPr="00B7102A" w:rsidRDefault="00DD2951" w:rsidP="00DD2951">
                <w:pPr>
                  <w:widowControl w:val="0"/>
                  <w:numPr>
                    <w:ilvl w:val="1"/>
                    <w:numId w:val="4"/>
                  </w:numPr>
                  <w:tabs>
                    <w:tab w:val="num" w:pos="1800"/>
                  </w:tabs>
                  <w:ind w:left="1800"/>
                  <w:rPr>
                    <w:rFonts w:ascii="Arial" w:hAnsi="Arial" w:cs="Arial"/>
                    <w:sz w:val="22"/>
                  </w:rPr>
                </w:pPr>
                <w:r w:rsidRPr="00B7102A">
                  <w:rPr>
                    <w:rFonts w:ascii="Arial" w:hAnsi="Arial" w:cs="Arial"/>
                    <w:sz w:val="22"/>
                  </w:rPr>
                  <w:t>International Accounting Standards</w:t>
                </w:r>
              </w:p>
              <w:p w:rsidR="00DC7C5A" w:rsidRPr="00DC7C5A" w:rsidRDefault="00E54348"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TableGrid"/>
        <w:tblW w:w="0" w:type="auto"/>
        <w:tblLook w:val="04A0"/>
      </w:tblPr>
      <w:tblGrid>
        <w:gridCol w:w="3798"/>
        <w:gridCol w:w="3060"/>
        <w:gridCol w:w="2772"/>
      </w:tblGrid>
      <w:tr w:rsidR="00FD4DEE" w:rsidRPr="0004057E" w:rsidTr="001F610A">
        <w:trPr>
          <w:cnfStyle w:val="100000000000"/>
        </w:trPr>
        <w:tc>
          <w:tcPr>
            <w:tcW w:w="3798" w:type="dxa"/>
          </w:tcPr>
          <w:p w:rsidR="00FD4DEE" w:rsidRPr="0004057E" w:rsidRDefault="00FD4DEE" w:rsidP="00862C96">
            <w:pPr>
              <w:tabs>
                <w:tab w:val="left" w:pos="4140"/>
              </w:tabs>
              <w:spacing w:line="276" w:lineRule="auto"/>
              <w:jc w:val="center"/>
            </w:pPr>
            <w:r w:rsidRPr="0004057E">
              <w:t>LEARNING OUTCOMES</w:t>
            </w:r>
          </w:p>
        </w:tc>
        <w:tc>
          <w:tcPr>
            <w:tcW w:w="3060" w:type="dxa"/>
          </w:tcPr>
          <w:p w:rsidR="00FD4DEE" w:rsidRPr="0004057E" w:rsidRDefault="00FD4DEE" w:rsidP="00862C96">
            <w:pPr>
              <w:tabs>
                <w:tab w:val="left" w:pos="4140"/>
              </w:tabs>
              <w:spacing w:line="276" w:lineRule="auto"/>
              <w:jc w:val="center"/>
            </w:pPr>
            <w:r w:rsidRPr="0004057E">
              <w:t>ASSESSMENTS</w:t>
            </w:r>
          </w:p>
        </w:tc>
        <w:tc>
          <w:tcPr>
            <w:tcW w:w="2772" w:type="dxa"/>
          </w:tcPr>
          <w:p w:rsidR="00FD4DEE" w:rsidRPr="0004057E" w:rsidRDefault="00FD4DEE" w:rsidP="00862C96">
            <w:pPr>
              <w:tabs>
                <w:tab w:val="left" w:pos="4140"/>
              </w:tabs>
              <w:spacing w:line="276" w:lineRule="auto"/>
              <w:jc w:val="center"/>
            </w:pPr>
            <w:r w:rsidRPr="0004057E">
              <w:t>GENERAL EDUCATION COMPETENCIES</w:t>
            </w:r>
          </w:p>
        </w:tc>
      </w:tr>
      <w:tr w:rsidR="004A7623" w:rsidRPr="0004057E" w:rsidTr="001F610A">
        <w:trPr>
          <w:trHeight w:val="223"/>
        </w:trPr>
        <w:tc>
          <w:tcPr>
            <w:tcW w:w="3798" w:type="dxa"/>
          </w:tcPr>
          <w:p w:rsidR="004A7623" w:rsidRPr="00AE54B4" w:rsidRDefault="00657346" w:rsidP="00657346">
            <w:pPr>
              <w:pStyle w:val="BodyTextIndent"/>
              <w:ind w:left="0"/>
              <w:jc w:val="left"/>
              <w:rPr>
                <w:rFonts w:ascii="Arial" w:hAnsi="Arial" w:cs="Arial"/>
              </w:rPr>
            </w:pPr>
            <w:r>
              <w:rPr>
                <w:rFonts w:ascii="Arial" w:hAnsi="Arial" w:cs="Arial"/>
                <w:szCs w:val="22"/>
              </w:rPr>
              <w:t xml:space="preserve">Evaluate, </w:t>
            </w:r>
            <w:r w:rsidR="004A7623" w:rsidRPr="00580433">
              <w:rPr>
                <w:rFonts w:ascii="Arial" w:hAnsi="Arial" w:cs="Arial"/>
                <w:szCs w:val="22"/>
              </w:rPr>
              <w:t>classify</w:t>
            </w:r>
            <w:r>
              <w:rPr>
                <w:rFonts w:ascii="Arial" w:hAnsi="Arial" w:cs="Arial"/>
                <w:szCs w:val="22"/>
              </w:rPr>
              <w:t>, and present</w:t>
            </w:r>
            <w:r w:rsidR="004A7623" w:rsidRPr="00580433">
              <w:rPr>
                <w:rFonts w:ascii="Arial" w:hAnsi="Arial" w:cs="Arial"/>
                <w:szCs w:val="22"/>
              </w:rPr>
              <w:t xml:space="preserve"> </w:t>
            </w:r>
            <w:r w:rsidR="004A7623" w:rsidRPr="00B7102A">
              <w:rPr>
                <w:rFonts w:ascii="Arial" w:hAnsi="Arial" w:cs="Arial"/>
                <w:szCs w:val="22"/>
              </w:rPr>
              <w:t>specific stockholder equity items</w:t>
            </w:r>
            <w:r w:rsidR="004A7623" w:rsidRPr="00890A4C">
              <w:rPr>
                <w:rFonts w:ascii="Arial" w:hAnsi="Arial" w:cs="Arial"/>
                <w:szCs w:val="22"/>
              </w:rPr>
              <w:t>,</w:t>
            </w:r>
            <w:r w:rsidR="00D242D7">
              <w:rPr>
                <w:rFonts w:ascii="Arial" w:hAnsi="Arial" w:cs="Arial"/>
                <w:szCs w:val="22"/>
              </w:rPr>
              <w:t>—including dilutive securities--</w:t>
            </w:r>
            <w:r w:rsidR="004A7623" w:rsidRPr="00890A4C">
              <w:rPr>
                <w:rFonts w:ascii="Arial" w:hAnsi="Arial" w:cs="Arial"/>
                <w:szCs w:val="22"/>
              </w:rPr>
              <w:t>on the Balance Sheet.</w:t>
            </w:r>
          </w:p>
        </w:tc>
        <w:tc>
          <w:tcPr>
            <w:tcW w:w="3060" w:type="dxa"/>
            <w:vMerge w:val="restart"/>
          </w:tcPr>
          <w:p w:rsid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 xml:space="preserve">Homework </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Class participation</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Special project</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Quizzes</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Tests</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Comprehensive final  exam</w:t>
            </w:r>
          </w:p>
          <w:p w:rsidR="004A7623" w:rsidRPr="004A7623" w:rsidRDefault="004A7623" w:rsidP="004A7623">
            <w:pPr>
              <w:rPr>
                <w:rFonts w:ascii="Arial" w:hAnsi="Arial" w:cs="Arial"/>
                <w:sz w:val="22"/>
              </w:rPr>
            </w:pPr>
          </w:p>
          <w:p w:rsidR="004A7623" w:rsidRPr="004A7623" w:rsidRDefault="004A7623" w:rsidP="004A7623">
            <w:pPr>
              <w:rPr>
                <w:rFonts w:ascii="Arial" w:hAnsi="Arial" w:cs="Arial"/>
                <w:sz w:val="22"/>
              </w:rPr>
            </w:pPr>
            <w:r w:rsidRPr="004A7623">
              <w:rPr>
                <w:rFonts w:ascii="Arial" w:hAnsi="Arial" w:cs="Arial"/>
                <w:sz w:val="22"/>
              </w:rPr>
              <w:t>When appropriate</w:t>
            </w:r>
            <w:r w:rsidR="00DD2951">
              <w:rPr>
                <w:rFonts w:ascii="Arial" w:hAnsi="Arial" w:cs="Arial"/>
                <w:sz w:val="22"/>
              </w:rPr>
              <w:t>,</w:t>
            </w:r>
            <w:r w:rsidRPr="004A7623">
              <w:rPr>
                <w:rFonts w:ascii="Arial" w:hAnsi="Arial" w:cs="Arial"/>
                <w:sz w:val="22"/>
              </w:rPr>
              <w:t xml:space="preserve"> a formal  class presentation</w:t>
            </w:r>
          </w:p>
          <w:p w:rsidR="004A7623" w:rsidRPr="004A7623" w:rsidRDefault="004A7623" w:rsidP="004A7DB5">
            <w:pPr>
              <w:rPr>
                <w:rFonts w:ascii="Arial" w:hAnsi="Arial" w:cs="Arial"/>
                <w:sz w:val="22"/>
              </w:rPr>
            </w:pPr>
          </w:p>
          <w:p w:rsidR="004A7623" w:rsidRPr="00937EFF" w:rsidRDefault="004A7623" w:rsidP="004A7DB5">
            <w:pPr>
              <w:rPr>
                <w:rFonts w:ascii="Arial" w:hAnsi="Arial" w:cs="Arial"/>
              </w:rPr>
            </w:pPr>
          </w:p>
          <w:p w:rsidR="004A7623" w:rsidRPr="00937EFF" w:rsidRDefault="004A7623" w:rsidP="004A7DB5">
            <w:pPr>
              <w:rPr>
                <w:rFonts w:ascii="Arial" w:hAnsi="Arial" w:cs="Arial"/>
              </w:rPr>
            </w:pPr>
          </w:p>
        </w:tc>
        <w:tc>
          <w:tcPr>
            <w:tcW w:w="2772" w:type="dxa"/>
          </w:tcPr>
          <w:p w:rsidR="004A7623" w:rsidRDefault="004A7623" w:rsidP="004A7DB5">
            <w:pPr>
              <w:rPr>
                <w:rFonts w:ascii="Arial" w:hAnsi="Arial" w:cs="Arial"/>
                <w:sz w:val="22"/>
              </w:rPr>
            </w:pPr>
          </w:p>
          <w:p w:rsidR="004A7623" w:rsidRPr="00AE54B4" w:rsidRDefault="004A7623" w:rsidP="004A7DB5">
            <w:pPr>
              <w:jc w:val="center"/>
              <w:rPr>
                <w:rFonts w:ascii="Arial" w:hAnsi="Arial" w:cs="Arial"/>
                <w:sz w:val="22"/>
              </w:rPr>
            </w:pPr>
          </w:p>
        </w:tc>
      </w:tr>
      <w:tr w:rsidR="004A7623" w:rsidRPr="0004057E" w:rsidTr="001F610A">
        <w:trPr>
          <w:trHeight w:val="800"/>
        </w:trPr>
        <w:tc>
          <w:tcPr>
            <w:tcW w:w="3798" w:type="dxa"/>
          </w:tcPr>
          <w:p w:rsidR="004A7623" w:rsidRPr="00AE54B4" w:rsidRDefault="004A7623" w:rsidP="00657346">
            <w:pPr>
              <w:autoSpaceDE w:val="0"/>
              <w:autoSpaceDN w:val="0"/>
              <w:adjustRightInd w:val="0"/>
              <w:rPr>
                <w:rFonts w:ascii="Arial" w:hAnsi="Arial" w:cs="Arial"/>
                <w:sz w:val="22"/>
              </w:rPr>
            </w:pPr>
            <w:r w:rsidRPr="00AE70A5">
              <w:rPr>
                <w:rFonts w:ascii="Arial" w:hAnsi="Arial" w:cs="Arial"/>
                <w:sz w:val="22"/>
              </w:rPr>
              <w:t>Describe and apply principles relating</w:t>
            </w:r>
            <w:r>
              <w:rPr>
                <w:rFonts w:ascii="Arial" w:hAnsi="Arial" w:cs="Arial"/>
                <w:sz w:val="22"/>
              </w:rPr>
              <w:t xml:space="preserve"> </w:t>
            </w:r>
            <w:r w:rsidRPr="00AE70A5">
              <w:rPr>
                <w:rFonts w:ascii="Arial" w:hAnsi="Arial" w:cs="Arial"/>
                <w:sz w:val="22"/>
              </w:rPr>
              <w:t xml:space="preserve">to </w:t>
            </w:r>
            <w:r w:rsidR="00657346">
              <w:rPr>
                <w:rFonts w:ascii="Arial" w:hAnsi="Arial" w:cs="Arial"/>
                <w:sz w:val="22"/>
              </w:rPr>
              <w:t xml:space="preserve">corporate income taxes, </w:t>
            </w:r>
            <w:r>
              <w:rPr>
                <w:rFonts w:ascii="Arial" w:hAnsi="Arial" w:cs="Arial"/>
                <w:sz w:val="22"/>
              </w:rPr>
              <w:t>pension and retirement benefits</w:t>
            </w:r>
            <w:r w:rsidR="00657346">
              <w:rPr>
                <w:rFonts w:ascii="Arial" w:hAnsi="Arial" w:cs="Arial"/>
                <w:sz w:val="22"/>
              </w:rPr>
              <w:t>, leases, derivatives, and/or accounting charges and error analysis.</w:t>
            </w:r>
          </w:p>
        </w:tc>
        <w:tc>
          <w:tcPr>
            <w:tcW w:w="3060" w:type="dxa"/>
            <w:vMerge/>
          </w:tcPr>
          <w:p w:rsidR="004A7623" w:rsidRPr="00937EFF" w:rsidRDefault="004A7623" w:rsidP="004A7DB5">
            <w:pPr>
              <w:rPr>
                <w:rFonts w:ascii="Arial" w:hAnsi="Arial" w:cs="Arial"/>
              </w:rPr>
            </w:pPr>
          </w:p>
        </w:tc>
        <w:tc>
          <w:tcPr>
            <w:tcW w:w="2772" w:type="dxa"/>
          </w:tcPr>
          <w:p w:rsidR="004A7623" w:rsidRDefault="004A7623" w:rsidP="004A7DB5">
            <w:pPr>
              <w:rPr>
                <w:rFonts w:ascii="Arial" w:hAnsi="Arial" w:cs="Arial"/>
                <w:sz w:val="22"/>
              </w:rPr>
            </w:pPr>
          </w:p>
          <w:p w:rsidR="004A7623" w:rsidRPr="00AE54B4" w:rsidRDefault="00657346" w:rsidP="004A7DB5">
            <w:pPr>
              <w:jc w:val="center"/>
              <w:rPr>
                <w:rFonts w:ascii="Arial" w:hAnsi="Arial" w:cs="Arial"/>
                <w:sz w:val="22"/>
              </w:rPr>
            </w:pPr>
            <w:r>
              <w:rPr>
                <w:rFonts w:ascii="Arial" w:hAnsi="Arial" w:cs="Arial"/>
                <w:sz w:val="22"/>
              </w:rPr>
              <w:t>CT</w:t>
            </w:r>
          </w:p>
        </w:tc>
      </w:tr>
      <w:tr w:rsidR="004A7623" w:rsidRPr="0004057E" w:rsidTr="001F610A">
        <w:tc>
          <w:tcPr>
            <w:tcW w:w="3798" w:type="dxa"/>
          </w:tcPr>
          <w:p w:rsidR="004A7623" w:rsidRPr="00D242D7" w:rsidRDefault="0088493E" w:rsidP="00C85275">
            <w:pPr>
              <w:autoSpaceDE w:val="0"/>
              <w:autoSpaceDN w:val="0"/>
              <w:adjustRightInd w:val="0"/>
              <w:rPr>
                <w:rFonts w:ascii="Arial" w:hAnsi="Arial" w:cs="Arial"/>
                <w:color w:val="FF0000"/>
                <w:sz w:val="22"/>
              </w:rPr>
            </w:pPr>
            <w:r w:rsidRPr="00CE1041">
              <w:rPr>
                <w:rFonts w:ascii="Arial" w:hAnsi="Arial" w:cs="Arial"/>
                <w:sz w:val="22"/>
              </w:rPr>
              <w:t>Define, evaluate and classify specific cash flow items, and determine their proper presentation on the Statement of Cash flows.</w:t>
            </w:r>
          </w:p>
        </w:tc>
        <w:tc>
          <w:tcPr>
            <w:tcW w:w="3060" w:type="dxa"/>
            <w:vMerge/>
          </w:tcPr>
          <w:p w:rsidR="004A7623" w:rsidRPr="00937EFF" w:rsidRDefault="004A7623" w:rsidP="004A7DB5">
            <w:pPr>
              <w:rPr>
                <w:rFonts w:ascii="Arial" w:hAnsi="Arial" w:cs="Arial"/>
              </w:rPr>
            </w:pPr>
          </w:p>
        </w:tc>
        <w:tc>
          <w:tcPr>
            <w:tcW w:w="2772" w:type="dxa"/>
          </w:tcPr>
          <w:p w:rsidR="004A7623" w:rsidRDefault="004A7623" w:rsidP="004A7DB5">
            <w:pPr>
              <w:rPr>
                <w:rFonts w:ascii="Arial" w:hAnsi="Arial" w:cs="Arial"/>
                <w:sz w:val="22"/>
              </w:rPr>
            </w:pPr>
          </w:p>
          <w:p w:rsidR="004A7623" w:rsidRPr="00AE54B4" w:rsidRDefault="004A7623" w:rsidP="004A7DB5">
            <w:pPr>
              <w:jc w:val="center"/>
              <w:rPr>
                <w:rFonts w:ascii="Arial" w:hAnsi="Arial" w:cs="Arial"/>
                <w:sz w:val="22"/>
              </w:rPr>
            </w:pPr>
          </w:p>
        </w:tc>
      </w:tr>
      <w:tr w:rsidR="004A7623" w:rsidRPr="0004057E" w:rsidTr="001F610A">
        <w:tc>
          <w:tcPr>
            <w:tcW w:w="3798" w:type="dxa"/>
          </w:tcPr>
          <w:p w:rsidR="004A7623" w:rsidRPr="00CE1041" w:rsidRDefault="00BA0B92" w:rsidP="00BA0B92">
            <w:pPr>
              <w:autoSpaceDE w:val="0"/>
              <w:autoSpaceDN w:val="0"/>
              <w:adjustRightInd w:val="0"/>
              <w:rPr>
                <w:rFonts w:ascii="Arial" w:hAnsi="Arial" w:cs="Arial"/>
                <w:sz w:val="22"/>
              </w:rPr>
            </w:pPr>
            <w:r>
              <w:rPr>
                <w:rFonts w:ascii="Arial" w:hAnsi="Arial" w:cs="Arial"/>
                <w:sz w:val="22"/>
              </w:rPr>
              <w:t>Evaluate and a</w:t>
            </w:r>
            <w:r w:rsidR="0088493E" w:rsidRPr="00AE70A5">
              <w:rPr>
                <w:rFonts w:ascii="Arial" w:hAnsi="Arial" w:cs="Arial"/>
                <w:sz w:val="22"/>
              </w:rPr>
              <w:t xml:space="preserve">pply </w:t>
            </w:r>
            <w:r>
              <w:rPr>
                <w:rFonts w:ascii="Arial" w:hAnsi="Arial" w:cs="Arial"/>
                <w:sz w:val="22"/>
              </w:rPr>
              <w:t xml:space="preserve">financial statement full disclosure </w:t>
            </w:r>
            <w:r w:rsidR="0088493E" w:rsidRPr="00AE70A5">
              <w:rPr>
                <w:rFonts w:ascii="Arial" w:hAnsi="Arial" w:cs="Arial"/>
                <w:sz w:val="22"/>
              </w:rPr>
              <w:t>principles</w:t>
            </w:r>
            <w:r>
              <w:rPr>
                <w:rFonts w:ascii="Arial" w:hAnsi="Arial" w:cs="Arial"/>
                <w:sz w:val="22"/>
              </w:rPr>
              <w:t>.</w:t>
            </w:r>
          </w:p>
        </w:tc>
        <w:tc>
          <w:tcPr>
            <w:tcW w:w="3060" w:type="dxa"/>
            <w:vMerge/>
          </w:tcPr>
          <w:p w:rsidR="004A7623" w:rsidRPr="00937EFF" w:rsidRDefault="004A7623" w:rsidP="004A7DB5">
            <w:pPr>
              <w:rPr>
                <w:rFonts w:ascii="Arial" w:hAnsi="Arial" w:cs="Arial"/>
              </w:rPr>
            </w:pPr>
          </w:p>
        </w:tc>
        <w:tc>
          <w:tcPr>
            <w:tcW w:w="2772" w:type="dxa"/>
          </w:tcPr>
          <w:p w:rsidR="004A7623" w:rsidRDefault="004A7623" w:rsidP="004A7DB5">
            <w:pPr>
              <w:rPr>
                <w:rFonts w:ascii="Arial" w:hAnsi="Arial" w:cs="Arial"/>
                <w:sz w:val="22"/>
              </w:rPr>
            </w:pPr>
          </w:p>
          <w:p w:rsidR="004A7623" w:rsidRPr="00AE54B4" w:rsidRDefault="00657346" w:rsidP="004A7DB5">
            <w:pPr>
              <w:jc w:val="center"/>
              <w:rPr>
                <w:rFonts w:ascii="Arial" w:hAnsi="Arial" w:cs="Arial"/>
                <w:sz w:val="22"/>
              </w:rPr>
            </w:pPr>
            <w:r>
              <w:rPr>
                <w:rFonts w:ascii="Arial" w:hAnsi="Arial" w:cs="Arial"/>
                <w:sz w:val="22"/>
              </w:rPr>
              <w:t>CT</w:t>
            </w:r>
          </w:p>
        </w:tc>
      </w:tr>
    </w:tbl>
    <w:p w:rsidR="00FD4DEE" w:rsidRPr="00CC3C8D" w:rsidRDefault="000E1D88" w:rsidP="00862C96">
      <w:pPr>
        <w:pStyle w:val="Heading3"/>
        <w:spacing w:before="0" w:after="240"/>
        <w:rPr>
          <w:caps/>
          <w:color w:val="auto"/>
          <w:sz w:val="22"/>
        </w:rPr>
      </w:pPr>
      <w:r>
        <w:rPr>
          <w:caps/>
        </w:rPr>
        <w:lastRenderedPageBreak/>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E54348"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D23125">
                  <w:rPr>
                    <w:caps/>
                  </w:rPr>
                  <w:t>ADVANCED AND PROFESSIONAL - 1.15.05 - BUSINESS 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E54348" w:rsidP="00B7711C">
            <w:pPr>
              <w:tabs>
                <w:tab w:val="left" w:pos="2880"/>
              </w:tabs>
              <w:spacing w:after="120"/>
              <w:rPr>
                <w:caps/>
              </w:rPr>
            </w:pPr>
            <w:sdt>
              <w:sdtPr>
                <w:rPr>
                  <w:caps/>
                </w:rPr>
                <w:id w:val="706025816"/>
                <w:placeholder>
                  <w:docPart w:val="95394EB4A04648959838A33CCBCA1BEA"/>
                </w:placeholder>
                <w:text w:multiLine="1"/>
              </w:sdtPr>
              <w:sdtContent>
                <w:r w:rsidR="00B7711C">
                  <w:rPr>
                    <w:caps/>
                  </w:rPr>
                  <w:t>BAS SMAN</w:t>
                </w:r>
                <w:r w:rsidR="00B7711C">
                  <w:rPr>
                    <w:caps/>
                  </w:rPr>
                  <w:br/>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E54348"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D23125">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E54348"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D2312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E54348"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D2312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E54348"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D2312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E54348"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D23125">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 xml:space="preserve">(A repeatable course </w:t>
            </w:r>
            <w:proofErr w:type="gramStart"/>
            <w:r w:rsidRPr="00DC7C5A">
              <w:t>may be taken</w:t>
            </w:r>
            <w:proofErr w:type="gramEnd"/>
            <w:r w:rsidRPr="00DC7C5A">
              <w:t xml:space="preserve"> more than one time for additional credits. For example, MUT 2641, a 3-credit hour course, </w:t>
            </w:r>
            <w:proofErr w:type="gramStart"/>
            <w:r w:rsidRPr="00DC7C5A">
              <w:t>can be repeated</w:t>
            </w:r>
            <w:proofErr w:type="gramEnd"/>
            <w:r w:rsidRPr="00DC7C5A">
              <w:t xml:space="preserve">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E54348"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D2312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E54348" w:rsidP="00D23125">
            <w:pPr>
              <w:tabs>
                <w:tab w:val="left" w:pos="2880"/>
              </w:tabs>
              <w:spacing w:after="120"/>
              <w:rPr>
                <w:caps/>
              </w:rPr>
            </w:pPr>
            <w:sdt>
              <w:sdtPr>
                <w:rPr>
                  <w:caps/>
                </w:rPr>
                <w:id w:val="706025976"/>
                <w:placeholder>
                  <w:docPart w:val="42EC1D75058047649C99AFFD0B948D8D"/>
                </w:placeholder>
                <w:text/>
              </w:sdtPr>
              <w:sdtContent>
                <w:r w:rsidR="00D23125">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E54348"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D23125">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E54348"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D23125">
                  <w:rPr>
                    <w:caps/>
                  </w:rPr>
                  <w:t>YES</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E54348" w:rsidP="00DD2951">
            <w:pPr>
              <w:tabs>
                <w:tab w:val="left" w:pos="2880"/>
              </w:tabs>
              <w:spacing w:after="120"/>
              <w:rPr>
                <w:caps/>
              </w:rPr>
            </w:pPr>
            <w:sdt>
              <w:sdtPr>
                <w:rPr>
                  <w:caps/>
                </w:rPr>
                <w:id w:val="706025967"/>
                <w:placeholder>
                  <w:docPart w:val="3CC6A7180A9F43E7A001D39F9EEC156D"/>
                </w:placeholder>
                <w:text/>
              </w:sdtPr>
              <w:sdtContent>
                <w:r w:rsidR="00D23125" w:rsidRPr="00300678">
                  <w:rPr>
                    <w:caps/>
                  </w:rPr>
                  <w:t xml:space="preserve">THIS COURSE </w:t>
                </w:r>
                <w:proofErr w:type="gramStart"/>
                <w:r w:rsidR="00D23125" w:rsidRPr="00300678">
                  <w:rPr>
                    <w:caps/>
                  </w:rPr>
                  <w:t xml:space="preserve">IS </w:t>
                </w:r>
                <w:r w:rsidR="00DD2951">
                  <w:rPr>
                    <w:caps/>
                  </w:rPr>
                  <w:t>designed</w:t>
                </w:r>
                <w:proofErr w:type="gramEnd"/>
                <w:r w:rsidR="00DD2951">
                  <w:rPr>
                    <w:caps/>
                  </w:rPr>
                  <w:t xml:space="preserve"> as part of a series of accounting electives in the</w:t>
                </w:r>
                <w:r w:rsidR="00D23125" w:rsidRPr="00300678">
                  <w:rPr>
                    <w:caps/>
                  </w:rPr>
                  <w:t xml:space="preserve"> BAS IN SUPERVISION AND MANAGEMENT </w:t>
                </w:r>
                <w:r w:rsidR="00DD2951">
                  <w:rPr>
                    <w:caps/>
                  </w:rPr>
                  <w:t>program.</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 xml:space="preserve">IF “YES,” </w:t>
            </w:r>
            <w:proofErr w:type="gramStart"/>
            <w:r w:rsidRPr="00DC7C5A">
              <w:rPr>
                <w:caps/>
              </w:rPr>
              <w:t>HAVE</w:t>
            </w:r>
            <w:proofErr w:type="gramEnd"/>
            <w:r w:rsidRPr="00DC7C5A">
              <w:rPr>
                <w:caps/>
              </w:rPr>
              <w:t xml:space="preser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t>
            </w:r>
            <w:proofErr w:type="gramStart"/>
            <w:r w:rsidRPr="00DC7C5A">
              <w:rPr>
                <w:caps/>
              </w:rPr>
              <w:t>WERE ANY AGREEMENTS MADE</w:t>
            </w:r>
            <w:proofErr w:type="gramEnd"/>
            <w:r w:rsidRPr="00DC7C5A">
              <w:rPr>
                <w:caps/>
              </w:rPr>
              <w:t xml:space="preserve"> (ENTER “NA” OR COMMENTS)?  </w:t>
            </w:r>
          </w:p>
          <w:p w:rsidR="00DC7C5A" w:rsidRPr="00DC7C5A" w:rsidRDefault="00DC7C5A" w:rsidP="00DC7C5A">
            <w:pPr>
              <w:spacing w:after="120"/>
              <w:rPr>
                <w:caps/>
              </w:rPr>
            </w:pPr>
          </w:p>
        </w:tc>
        <w:tc>
          <w:tcPr>
            <w:tcW w:w="4932" w:type="dxa"/>
          </w:tcPr>
          <w:p w:rsidR="00DC7C5A" w:rsidRPr="00DC7C5A" w:rsidRDefault="00E54348" w:rsidP="00DD2951">
            <w:pPr>
              <w:tabs>
                <w:tab w:val="left" w:pos="2880"/>
              </w:tabs>
              <w:spacing w:after="120"/>
              <w:rPr>
                <w:caps/>
              </w:rPr>
            </w:pPr>
            <w:sdt>
              <w:sdtPr>
                <w:rPr>
                  <w:caps/>
                </w:rPr>
                <w:id w:val="706025962"/>
                <w:placeholder>
                  <w:docPart w:val="17F9734F0A174C9B8734224A9CF2B29E"/>
                </w:placeholder>
                <w:text/>
              </w:sdtPr>
              <w:sdtContent>
                <w:r w:rsidR="00DD2951">
                  <w:rPr>
                    <w:caps/>
                  </w:rPr>
                  <w:t>yes.  this</w:t>
                </w:r>
                <w:r w:rsidR="00D23125">
                  <w:rPr>
                    <w:caps/>
                  </w:rPr>
                  <w:t xml:space="preserve"> course is a continuation of a project to expand the accounting curriculum</w:t>
                </w:r>
                <w:r w:rsidR="00DD2951">
                  <w:rPr>
                    <w:caps/>
                  </w:rPr>
                  <w:t xml:space="preserve"> and to make it more available to BAS students</w:t>
                </w:r>
                <w:r w:rsidR="00D23125">
                  <w:rPr>
                    <w:caps/>
                  </w:rPr>
                  <w:t xml:space="preserve">.  the project </w:t>
                </w:r>
                <w:proofErr w:type="gramStart"/>
                <w:r w:rsidR="00D23125">
                  <w:rPr>
                    <w:caps/>
                  </w:rPr>
                  <w:t>has been discussed</w:t>
                </w:r>
                <w:proofErr w:type="gramEnd"/>
                <w:r w:rsidR="00D23125">
                  <w:rPr>
                    <w:caps/>
                  </w:rPr>
                  <w:t xml:space="preserve"> </w:t>
                </w:r>
                <w:r w:rsidR="00DD2951">
                  <w:rPr>
                    <w:caps/>
                  </w:rPr>
                  <w:t xml:space="preserve">with </w:t>
                </w:r>
                <w:r w:rsidR="00D23125">
                  <w:rPr>
                    <w:caps/>
                  </w:rPr>
                  <w:t xml:space="preserve">the dean and </w:t>
                </w:r>
                <w:r w:rsidR="00DD2951">
                  <w:rPr>
                    <w:caps/>
                  </w:rPr>
                  <w:t xml:space="preserve">department </w:t>
                </w:r>
                <w:r w:rsidR="00D23125">
                  <w:rPr>
                    <w:caps/>
                  </w:rPr>
                  <w:t>chair.</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E54348" w:rsidP="009B3DD8">
      <w:pPr>
        <w:tabs>
          <w:tab w:val="left" w:pos="3630"/>
        </w:tabs>
        <w:spacing w:after="0"/>
        <w:rPr>
          <w:caps/>
        </w:rPr>
      </w:pPr>
      <w:sdt>
        <w:sdtPr>
          <w:rPr>
            <w:caps/>
          </w:rPr>
          <w:id w:val="706025988"/>
          <w:placeholder>
            <w:docPart w:val="53F776F7BCC74E39AEC4200947FA0679"/>
          </w:placeholder>
          <w:text w:multiLine="1"/>
        </w:sdtPr>
        <w:sdtContent>
          <w:r w:rsidR="00DD2951">
            <w:rPr>
              <w:caps/>
            </w:rPr>
            <w:t xml:space="preserve">To add </w:t>
          </w:r>
          <w:r w:rsidR="00657346">
            <w:rPr>
              <w:caps/>
            </w:rPr>
            <w:t xml:space="preserve">sufficient elective credits in accounting for BAS, Supervision and management students to be able to use their electives to concentrate on accounting topics. </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905850">
        <w:t>are NOT permitted</w:t>
      </w:r>
      <w:proofErr w:type="gramEnd"/>
      <w:r w:rsidR="00905850">
        <w:t>.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E54348"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EF58F3">
            <w:rPr>
              <w:caps/>
            </w:rPr>
            <w:t>FALL 2014</w:t>
          </w:r>
        </w:sdtContent>
      </w:sdt>
      <w:r w:rsidR="009B3DD8">
        <w:rPr>
          <w:caps/>
        </w:rPr>
        <w:t xml:space="preserve">  </w:t>
      </w:r>
    </w:p>
    <w:p w:rsidR="009B3DD8" w:rsidRDefault="00E54348" w:rsidP="009B3DD8">
      <w:pPr>
        <w:tabs>
          <w:tab w:val="left" w:pos="5040"/>
        </w:tabs>
        <w:rPr>
          <w:caps/>
        </w:rPr>
      </w:pPr>
      <w:sdt>
        <w:sdtPr>
          <w:rPr>
            <w:caps/>
          </w:rPr>
          <w:id w:val="706025999"/>
          <w:placeholder>
            <w:docPart w:val="A753A7FF0963414E92F0C43791096A90"/>
          </w:placeholder>
          <w:text/>
        </w:sdtPr>
        <w:sdtContent>
          <w:r w:rsidR="00DD2951">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8F0863" w:rsidP="009B3DD8">
      <w:pPr>
        <w:pBdr>
          <w:top w:val="single" w:sz="4" w:space="0" w:color="auto"/>
          <w:left w:val="single" w:sz="4" w:space="5" w:color="auto"/>
          <w:bottom w:val="single" w:sz="4" w:space="0" w:color="auto"/>
          <w:right w:val="single" w:sz="4" w:space="0" w:color="auto"/>
        </w:pBdr>
        <w:spacing w:after="0"/>
        <w:rPr>
          <w:caps/>
        </w:rPr>
      </w:pPr>
      <w:r w:rsidRPr="00E54348">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8F0863" w:rsidP="009B3DD8">
      <w:pPr>
        <w:pBdr>
          <w:top w:val="single" w:sz="4" w:space="1" w:color="auto"/>
          <w:left w:val="single" w:sz="4" w:space="4" w:color="auto"/>
          <w:bottom w:val="single" w:sz="4" w:space="1" w:color="auto"/>
          <w:right w:val="single" w:sz="4" w:space="4" w:color="auto"/>
        </w:pBdr>
        <w:spacing w:after="0"/>
        <w:rPr>
          <w:caps/>
        </w:rPr>
      </w:pPr>
      <w:r w:rsidRPr="00E54348">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E54348" w:rsidP="009B3DD8">
      <w:pPr>
        <w:spacing w:after="0"/>
        <w:rPr>
          <w:caps/>
        </w:rPr>
      </w:pPr>
      <w:r w:rsidRPr="00872D20">
        <w:rPr>
          <w:caps/>
        </w:rPr>
        <w:object w:dxaOrig="225" w:dyaOrig="225">
          <v:shape id="_x0000_i1035" type="#_x0000_t75" style="width:496.5pt;height:69.7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E54348" w:rsidP="00CC3C8D">
      <w:pPr>
        <w:spacing w:after="0"/>
        <w:rPr>
          <w:caps/>
        </w:rPr>
      </w:pPr>
      <w:r w:rsidRPr="001715A0">
        <w:rPr>
          <w:caps/>
        </w:rPr>
        <w:object w:dxaOrig="225" w:dyaOrig="225">
          <v:shape id="_x0000_i1037" type="#_x0000_t75" style="width:263.25pt;height:23.25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4-01-02T00:00:00Z">
            <w:dateFormat w:val="M/d/yyyy"/>
            <w:lid w:val="en-US"/>
            <w:storeMappedDataAs w:val="dateTime"/>
            <w:calendar w:val="gregorian"/>
          </w:date>
        </w:sdtPr>
        <w:sdtContent>
          <w:r w:rsidR="00657346">
            <w:rPr>
              <w:caps/>
            </w:rPr>
            <w:t>1/2/2014</w:t>
          </w:r>
        </w:sdtContent>
      </w:sdt>
    </w:p>
    <w:p w:rsidR="00CC3C8D" w:rsidRPr="001715A0" w:rsidRDefault="00CC3C8D" w:rsidP="00CC3C8D">
      <w:pPr>
        <w:spacing w:after="0"/>
        <w:rPr>
          <w:b/>
          <w:caps/>
        </w:rPr>
      </w:pPr>
      <w:r w:rsidRPr="001715A0">
        <w:rPr>
          <w:b/>
          <w:caps/>
        </w:rPr>
        <w:t>DEAN ENDORSEMENT:</w:t>
      </w:r>
    </w:p>
    <w:p w:rsidR="00CC3C8D" w:rsidRPr="001715A0" w:rsidRDefault="00E54348" w:rsidP="00CC3C8D">
      <w:pPr>
        <w:spacing w:after="0"/>
        <w:rPr>
          <w:caps/>
        </w:rPr>
      </w:pPr>
      <w:r w:rsidRPr="001715A0">
        <w:rPr>
          <w:caps/>
        </w:rPr>
        <w:object w:dxaOrig="225" w:dyaOrig="225">
          <v:shape id="_x0000_i1039" type="#_x0000_t75" style="width:263.25pt;height:24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4-01-02T00:00:00Z">
            <w:dateFormat w:val="M/d/yyyy"/>
            <w:lid w:val="en-US"/>
            <w:storeMappedDataAs w:val="dateTime"/>
            <w:calendar w:val="gregorian"/>
          </w:date>
        </w:sdtPr>
        <w:sdtContent>
          <w:r w:rsidR="00657346">
            <w:rPr>
              <w:caps/>
            </w:rPr>
            <w:t>1/2/2014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E54348" w:rsidP="00CC3C8D">
      <w:pPr>
        <w:spacing w:after="120"/>
        <w:rPr>
          <w:caps/>
        </w:rPr>
      </w:pPr>
      <w:r w:rsidRPr="001715A0">
        <w:rPr>
          <w:caps/>
        </w:rPr>
        <w:object w:dxaOrig="225" w:dyaOrig="225">
          <v:shape id="_x0000_i1043" type="#_x0000_t75" style="width:263.25pt;height:25.5pt" o:ole="">
            <v:imagedata r:id="rId16" o:title=""/>
          </v:shape>
          <w:control r:id="rId17" w:name="TextBox191" w:shapeid="_x0000_i1043"/>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Content>
          <w:r w:rsidR="008F0863">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657346">
            <w:rPr>
              <w:b/>
              <w:caps/>
            </w:rPr>
            <w:t>February 28, 2014</w:t>
          </w:r>
        </w:sdtContent>
      </w:sdt>
    </w:p>
    <w:p w:rsidR="00CC3C8D" w:rsidRPr="001715A0" w:rsidRDefault="00CC3C8D" w:rsidP="00CC3C8D">
      <w:pPr>
        <w:spacing w:after="0"/>
        <w:rPr>
          <w:caps/>
        </w:rPr>
      </w:pPr>
      <w:r w:rsidRPr="001715A0">
        <w:rPr>
          <w:caps/>
        </w:rPr>
        <w:lastRenderedPageBreak/>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D7" w:rsidRDefault="00D242D7" w:rsidP="00FD4DEE">
      <w:pPr>
        <w:spacing w:after="0" w:line="240" w:lineRule="auto"/>
      </w:pPr>
      <w:r>
        <w:separator/>
      </w:r>
    </w:p>
  </w:endnote>
  <w:endnote w:type="continuationSeparator" w:id="0">
    <w:p w:rsidR="00D242D7" w:rsidRDefault="00D242D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D242D7" w:rsidRPr="009B3DD8" w:rsidRDefault="00D242D7"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E54348" w:rsidRPr="00451983">
          <w:rPr>
            <w:sz w:val="16"/>
          </w:rPr>
          <w:fldChar w:fldCharType="begin"/>
        </w:r>
        <w:r w:rsidRPr="00451983">
          <w:rPr>
            <w:sz w:val="16"/>
          </w:rPr>
          <w:instrText xml:space="preserve"> PAGE   \* MERGEFORMAT </w:instrText>
        </w:r>
        <w:r w:rsidR="00E54348" w:rsidRPr="00451983">
          <w:rPr>
            <w:sz w:val="16"/>
          </w:rPr>
          <w:fldChar w:fldCharType="separate"/>
        </w:r>
        <w:r w:rsidR="008F0863">
          <w:rPr>
            <w:noProof/>
            <w:sz w:val="16"/>
          </w:rPr>
          <w:t>4</w:t>
        </w:r>
        <w:r w:rsidR="00E5434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D7" w:rsidRDefault="00D242D7" w:rsidP="00FD4DEE">
      <w:pPr>
        <w:spacing w:after="0" w:line="240" w:lineRule="auto"/>
      </w:pPr>
      <w:r>
        <w:separator/>
      </w:r>
    </w:p>
  </w:footnote>
  <w:footnote w:type="continuationSeparator" w:id="0">
    <w:p w:rsidR="00D242D7" w:rsidRDefault="00D242D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7" w:rsidRPr="00081C89" w:rsidRDefault="00D242D7" w:rsidP="00FD4DEE">
    <w:pPr>
      <w:pStyle w:val="Header"/>
      <w:jc w:val="center"/>
      <w:rPr>
        <w:b/>
      </w:rPr>
    </w:pPr>
    <w:r w:rsidRPr="00081C89">
      <w:rPr>
        <w:b/>
      </w:rPr>
      <w:t>EDISON STATE COLLEGE</w:t>
    </w:r>
  </w:p>
  <w:p w:rsidR="00D242D7" w:rsidRPr="00FD4DEE" w:rsidRDefault="00D242D7" w:rsidP="00FD4DEE">
    <w:pPr>
      <w:pStyle w:val="Header"/>
      <w:jc w:val="center"/>
    </w:pPr>
    <w:r w:rsidRPr="00FD4DEE">
      <w:t>CURRICULUM COMMITTEE</w:t>
    </w:r>
  </w:p>
  <w:p w:rsidR="00D242D7" w:rsidRPr="00FD4DEE" w:rsidRDefault="00D242D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7" w:rsidRDefault="00D242D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242D7" w:rsidRDefault="00D242D7" w:rsidP="00FD4DEE">
    <w:pPr>
      <w:pStyle w:val="Header"/>
      <w:jc w:val="center"/>
    </w:pPr>
  </w:p>
  <w:p w:rsidR="00D242D7" w:rsidRPr="00CC3C8D" w:rsidRDefault="00D242D7" w:rsidP="00FD4DEE">
    <w:pPr>
      <w:pStyle w:val="Header"/>
      <w:jc w:val="center"/>
      <w:rPr>
        <w:b/>
        <w:sz w:val="24"/>
      </w:rPr>
    </w:pPr>
    <w:r w:rsidRPr="00CC3C8D">
      <w:rPr>
        <w:b/>
        <w:sz w:val="24"/>
      </w:rPr>
      <w:t>CURRICULUM COMMITTEE</w:t>
    </w:r>
  </w:p>
  <w:p w:rsidR="00D242D7" w:rsidRDefault="00D242D7" w:rsidP="004B79EF">
    <w:pPr>
      <w:pStyle w:val="Header"/>
      <w:pBdr>
        <w:bottom w:val="double" w:sz="4" w:space="1" w:color="0070C0"/>
      </w:pBdr>
      <w:spacing w:after="240"/>
      <w:jc w:val="center"/>
    </w:pPr>
    <w:r w:rsidRPr="00CC3C8D">
      <w:rPr>
        <w:b/>
        <w:sz w:val="22"/>
      </w:rPr>
      <w:t xml:space="preserve">ACADEMIC YEAR </w:t>
    </w:r>
    <w:r>
      <w:rPr>
        <w:b/>
        <w:sz w:val="22"/>
      </w:rPr>
      <w:t>2013-2014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2160"/>
        </w:tabs>
        <w:ind w:left="2160" w:hanging="360"/>
      </w:pPr>
      <w:rPr>
        <w:rFonts w:ascii="Wingdings" w:hAnsi="Wingding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16071"/>
    <w:rsid w:val="0004057E"/>
    <w:rsid w:val="000409FD"/>
    <w:rsid w:val="0007494E"/>
    <w:rsid w:val="00074DF9"/>
    <w:rsid w:val="00081C89"/>
    <w:rsid w:val="000D163D"/>
    <w:rsid w:val="000E1D88"/>
    <w:rsid w:val="000F286B"/>
    <w:rsid w:val="00105696"/>
    <w:rsid w:val="00112C57"/>
    <w:rsid w:val="0011432E"/>
    <w:rsid w:val="00140D5C"/>
    <w:rsid w:val="001428C1"/>
    <w:rsid w:val="0019737B"/>
    <w:rsid w:val="001B66C6"/>
    <w:rsid w:val="001C18AE"/>
    <w:rsid w:val="001D2F3A"/>
    <w:rsid w:val="001F116A"/>
    <w:rsid w:val="001F610A"/>
    <w:rsid w:val="00205E64"/>
    <w:rsid w:val="00220FA2"/>
    <w:rsid w:val="00234E53"/>
    <w:rsid w:val="00250B1E"/>
    <w:rsid w:val="00293316"/>
    <w:rsid w:val="002B5568"/>
    <w:rsid w:val="002D6038"/>
    <w:rsid w:val="002F3037"/>
    <w:rsid w:val="00307986"/>
    <w:rsid w:val="00311B56"/>
    <w:rsid w:val="003309C0"/>
    <w:rsid w:val="00374BD3"/>
    <w:rsid w:val="003D138B"/>
    <w:rsid w:val="003D761B"/>
    <w:rsid w:val="003E33D3"/>
    <w:rsid w:val="003E6472"/>
    <w:rsid w:val="0041648B"/>
    <w:rsid w:val="004177C2"/>
    <w:rsid w:val="004468B7"/>
    <w:rsid w:val="00450AF3"/>
    <w:rsid w:val="00461288"/>
    <w:rsid w:val="0049214C"/>
    <w:rsid w:val="004A2E11"/>
    <w:rsid w:val="004A3EED"/>
    <w:rsid w:val="004A7623"/>
    <w:rsid w:val="004A7DB5"/>
    <w:rsid w:val="004B79EF"/>
    <w:rsid w:val="004F35FB"/>
    <w:rsid w:val="004F4EDF"/>
    <w:rsid w:val="005119C1"/>
    <w:rsid w:val="00524C37"/>
    <w:rsid w:val="00525C08"/>
    <w:rsid w:val="00552D66"/>
    <w:rsid w:val="00553FEF"/>
    <w:rsid w:val="00596792"/>
    <w:rsid w:val="005E052D"/>
    <w:rsid w:val="005E1F08"/>
    <w:rsid w:val="00602709"/>
    <w:rsid w:val="00634272"/>
    <w:rsid w:val="00651DD4"/>
    <w:rsid w:val="00657346"/>
    <w:rsid w:val="00666391"/>
    <w:rsid w:val="00685810"/>
    <w:rsid w:val="006B161D"/>
    <w:rsid w:val="006B54F5"/>
    <w:rsid w:val="006C2F68"/>
    <w:rsid w:val="006E2DEC"/>
    <w:rsid w:val="006E66D3"/>
    <w:rsid w:val="007311CA"/>
    <w:rsid w:val="00732C04"/>
    <w:rsid w:val="00747120"/>
    <w:rsid w:val="00766531"/>
    <w:rsid w:val="007703F4"/>
    <w:rsid w:val="007A21C8"/>
    <w:rsid w:val="007B4A02"/>
    <w:rsid w:val="007C35B3"/>
    <w:rsid w:val="007D0604"/>
    <w:rsid w:val="007E6371"/>
    <w:rsid w:val="007F05DC"/>
    <w:rsid w:val="007F287F"/>
    <w:rsid w:val="00803A0A"/>
    <w:rsid w:val="00824EE7"/>
    <w:rsid w:val="008470F0"/>
    <w:rsid w:val="0086061B"/>
    <w:rsid w:val="00862C96"/>
    <w:rsid w:val="00864F63"/>
    <w:rsid w:val="00872D20"/>
    <w:rsid w:val="0088493E"/>
    <w:rsid w:val="0089286F"/>
    <w:rsid w:val="008B0E4F"/>
    <w:rsid w:val="008B7824"/>
    <w:rsid w:val="008F0863"/>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D59FD"/>
    <w:rsid w:val="009D5E50"/>
    <w:rsid w:val="009E6E94"/>
    <w:rsid w:val="00A0193D"/>
    <w:rsid w:val="00A13C25"/>
    <w:rsid w:val="00A1603A"/>
    <w:rsid w:val="00A326C4"/>
    <w:rsid w:val="00A75E3A"/>
    <w:rsid w:val="00A87420"/>
    <w:rsid w:val="00A919DA"/>
    <w:rsid w:val="00A94888"/>
    <w:rsid w:val="00AC2A3D"/>
    <w:rsid w:val="00AE2E04"/>
    <w:rsid w:val="00AE7DC8"/>
    <w:rsid w:val="00AF15F3"/>
    <w:rsid w:val="00B11D07"/>
    <w:rsid w:val="00B1252B"/>
    <w:rsid w:val="00B212FD"/>
    <w:rsid w:val="00B361AB"/>
    <w:rsid w:val="00B7102A"/>
    <w:rsid w:val="00B7711C"/>
    <w:rsid w:val="00B900E8"/>
    <w:rsid w:val="00BA0B92"/>
    <w:rsid w:val="00BB5F2C"/>
    <w:rsid w:val="00BC3E96"/>
    <w:rsid w:val="00BD0407"/>
    <w:rsid w:val="00BE0109"/>
    <w:rsid w:val="00BE58E1"/>
    <w:rsid w:val="00BE5B3F"/>
    <w:rsid w:val="00BF06AA"/>
    <w:rsid w:val="00BF3174"/>
    <w:rsid w:val="00C10574"/>
    <w:rsid w:val="00C1176C"/>
    <w:rsid w:val="00C11B5F"/>
    <w:rsid w:val="00C82E26"/>
    <w:rsid w:val="00C85275"/>
    <w:rsid w:val="00C9122A"/>
    <w:rsid w:val="00C96271"/>
    <w:rsid w:val="00C9752D"/>
    <w:rsid w:val="00CB6AC9"/>
    <w:rsid w:val="00CC3C8D"/>
    <w:rsid w:val="00CD7738"/>
    <w:rsid w:val="00CE1041"/>
    <w:rsid w:val="00CF46A3"/>
    <w:rsid w:val="00CF5246"/>
    <w:rsid w:val="00D16CCB"/>
    <w:rsid w:val="00D23125"/>
    <w:rsid w:val="00D242D7"/>
    <w:rsid w:val="00D273B3"/>
    <w:rsid w:val="00D422F2"/>
    <w:rsid w:val="00D5027E"/>
    <w:rsid w:val="00D56DAB"/>
    <w:rsid w:val="00D626F1"/>
    <w:rsid w:val="00D8205A"/>
    <w:rsid w:val="00DA344F"/>
    <w:rsid w:val="00DB26D2"/>
    <w:rsid w:val="00DB498F"/>
    <w:rsid w:val="00DC67E0"/>
    <w:rsid w:val="00DC7C5A"/>
    <w:rsid w:val="00DD2951"/>
    <w:rsid w:val="00DD447B"/>
    <w:rsid w:val="00E033A6"/>
    <w:rsid w:val="00E17676"/>
    <w:rsid w:val="00E24E2F"/>
    <w:rsid w:val="00E54348"/>
    <w:rsid w:val="00E63F0A"/>
    <w:rsid w:val="00E74BC2"/>
    <w:rsid w:val="00E819B1"/>
    <w:rsid w:val="00E852F2"/>
    <w:rsid w:val="00E85C72"/>
    <w:rsid w:val="00E9708E"/>
    <w:rsid w:val="00ED458D"/>
    <w:rsid w:val="00ED5D80"/>
    <w:rsid w:val="00EE1FA5"/>
    <w:rsid w:val="00EF40F3"/>
    <w:rsid w:val="00EF58F3"/>
    <w:rsid w:val="00F01BA5"/>
    <w:rsid w:val="00F47DC4"/>
    <w:rsid w:val="00F643E7"/>
    <w:rsid w:val="00F67B14"/>
    <w:rsid w:val="00FC21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666391"/>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666391"/>
    <w:rPr>
      <w:rFonts w:ascii="Times New Roman" w:eastAsia="Times New Roman" w:hAnsi="Times New Roman" w:cs="Times New Roman"/>
      <w:snapToGrid w:val="0"/>
      <w:szCs w:val="20"/>
    </w:rPr>
  </w:style>
  <w:style w:type="paragraph" w:styleId="PlainText">
    <w:name w:val="Plain Text"/>
    <w:basedOn w:val="Normal"/>
    <w:link w:val="PlainTextChar"/>
    <w:rsid w:val="00666391"/>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rsid w:val="0066639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AE92B2C07A854365B3D337B983ED8313"/>
        <w:category>
          <w:name w:val="General"/>
          <w:gallery w:val="placeholder"/>
        </w:category>
        <w:types>
          <w:type w:val="bbPlcHdr"/>
        </w:types>
        <w:behaviors>
          <w:behavior w:val="content"/>
        </w:behaviors>
        <w:guid w:val="{7D0BCB99-44EB-442E-9275-84DE1941D364}"/>
      </w:docPartPr>
      <w:docPartBody>
        <w:p w:rsidR="004C4903" w:rsidRDefault="00806B27" w:rsidP="00806B27">
          <w:pPr>
            <w:pStyle w:val="AE92B2C07A854365B3D337B983ED8313"/>
          </w:pPr>
          <w:r>
            <w:rPr>
              <w:rStyle w:val="PlaceholderText"/>
            </w:rPr>
            <w:t>Type your course description as you would like it to appear in the catalog and syllabus</w:t>
          </w:r>
          <w:r w:rsidRPr="0004057E">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30EDA"/>
    <w:rsid w:val="000E4D50"/>
    <w:rsid w:val="001C0E68"/>
    <w:rsid w:val="001E12FB"/>
    <w:rsid w:val="001F308D"/>
    <w:rsid w:val="001F5345"/>
    <w:rsid w:val="0022253D"/>
    <w:rsid w:val="002F1AA9"/>
    <w:rsid w:val="002F459E"/>
    <w:rsid w:val="003042D4"/>
    <w:rsid w:val="003835E3"/>
    <w:rsid w:val="00397B4B"/>
    <w:rsid w:val="003E36D7"/>
    <w:rsid w:val="004368AE"/>
    <w:rsid w:val="00454A65"/>
    <w:rsid w:val="004C438A"/>
    <w:rsid w:val="004C4903"/>
    <w:rsid w:val="00554C08"/>
    <w:rsid w:val="006166E9"/>
    <w:rsid w:val="006612A4"/>
    <w:rsid w:val="00673FFD"/>
    <w:rsid w:val="006944BE"/>
    <w:rsid w:val="007939A6"/>
    <w:rsid w:val="007B2FA2"/>
    <w:rsid w:val="007B6809"/>
    <w:rsid w:val="0080166F"/>
    <w:rsid w:val="00806B27"/>
    <w:rsid w:val="0084608C"/>
    <w:rsid w:val="008B2185"/>
    <w:rsid w:val="009A1F68"/>
    <w:rsid w:val="009B3291"/>
    <w:rsid w:val="00A9491A"/>
    <w:rsid w:val="00AD391F"/>
    <w:rsid w:val="00B037A0"/>
    <w:rsid w:val="00B24433"/>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B2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8812933A0F054F6E9C0603685C3D75C6">
    <w:name w:val="8812933A0F054F6E9C0603685C3D75C6"/>
    <w:rsid w:val="00806B27"/>
  </w:style>
  <w:style w:type="paragraph" w:customStyle="1" w:styleId="AE92B2C07A854365B3D337B983ED8313">
    <w:name w:val="AE92B2C07A854365B3D337B983ED8313"/>
    <w:rsid w:val="00806B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E9E5-7F3F-49C3-8F48-AC368BB4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6</cp:revision>
  <cp:lastPrinted>2013-09-05T19:09:00Z</cp:lastPrinted>
  <dcterms:created xsi:type="dcterms:W3CDTF">2014-01-03T01:54:00Z</dcterms:created>
  <dcterms:modified xsi:type="dcterms:W3CDTF">2014-02-18T22:04:00Z</dcterms:modified>
</cp:coreProperties>
</file>