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0B2915"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606A35">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0B2915"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734292">
                  <w:rPr>
                    <w:caps/>
                  </w:rPr>
                  <w:t>AS ACCOUNTING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0B2915" w:rsidP="00606A35">
            <w:pPr>
              <w:tabs>
                <w:tab w:val="left" w:pos="3825"/>
                <w:tab w:val="right" w:pos="7020"/>
              </w:tabs>
              <w:spacing w:line="480" w:lineRule="auto"/>
              <w:rPr>
                <w:caps/>
              </w:rPr>
            </w:pPr>
            <w:sdt>
              <w:sdtPr>
                <w:rPr>
                  <w:caps/>
                </w:rPr>
                <w:id w:val="706025687"/>
                <w:placeholder>
                  <w:docPart w:val="FF302741B82748D7B1020C9C90283633"/>
                </w:placeholder>
              </w:sdtPr>
              <w:sdtEndPr/>
              <w:sdtContent>
                <w:r w:rsidR="00606A35">
                  <w:rPr>
                    <w:caps/>
                  </w:rPr>
                  <w:t>leroy bugger</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0B2915" w:rsidP="00606A35">
            <w:pPr>
              <w:tabs>
                <w:tab w:val="left" w:pos="3825"/>
                <w:tab w:val="right" w:pos="7020"/>
              </w:tabs>
              <w:spacing w:line="480" w:lineRule="auto"/>
              <w:rPr>
                <w:caps/>
              </w:rPr>
            </w:pPr>
            <w:sdt>
              <w:sdtPr>
                <w:rPr>
                  <w:caps/>
                </w:rPr>
                <w:id w:val="250390030"/>
                <w:placeholder>
                  <w:docPart w:val="9D8F6A6BF74243CCB7710FD6A17B02AF"/>
                </w:placeholder>
              </w:sdtPr>
              <w:sdtEndPr/>
              <w:sdtContent>
                <w:r w:rsidR="00606A35">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0B2915" w:rsidP="00B70723">
            <w:pPr>
              <w:tabs>
                <w:tab w:val="left" w:pos="3825"/>
                <w:tab w:val="left" w:pos="6195"/>
              </w:tabs>
              <w:spacing w:line="480" w:lineRule="auto"/>
              <w:rPr>
                <w:caps/>
              </w:rPr>
            </w:pPr>
            <w:sdt>
              <w:sdtPr>
                <w:rPr>
                  <w:caps/>
                </w:rPr>
                <w:id w:val="706025672"/>
                <w:placeholder>
                  <w:docPart w:val="5298AB670B2148D6B13A5C44AF40E6FE"/>
                </w:placeholder>
                <w:date w:fullDate="2013-12-30T00:00:00Z">
                  <w:dateFormat w:val="M/d/yyyy"/>
                  <w:lid w:val="en-US"/>
                  <w:storeMappedDataAs w:val="dateTime"/>
                  <w:calendar w:val="gregorian"/>
                </w:date>
              </w:sdtPr>
              <w:sdtEndPr/>
              <w:sdtContent>
                <w:r w:rsidR="00734292">
                  <w:rPr>
                    <w:caps/>
                  </w:rPr>
                  <w:t>12/30/2013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0B2915" w:rsidP="00606A35">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606A35">
                  <w:rPr>
                    <w:rStyle w:val="FormStyle"/>
                    <w:b/>
                    <w:caps/>
                    <w:color w:val="auto"/>
                  </w:rPr>
                  <w:t>rmi 2001: principles of risk management</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A020B2"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0B2915"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A020B2"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0B2915"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A020B2"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0B2915"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A020B2"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0B2915"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0B2915"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734292">
                  <w:rPr>
                    <w:caps/>
                  </w:rPr>
                  <w:t>-- NA --</w:t>
                </w:r>
              </w:sdtContent>
            </w:sdt>
          </w:p>
        </w:tc>
      </w:tr>
      <w:tr w:rsidR="003015C0" w:rsidTr="001728C9">
        <w:tc>
          <w:tcPr>
            <w:tcW w:w="5136" w:type="dxa"/>
            <w:vAlign w:val="center"/>
          </w:tcPr>
          <w:p w:rsidR="003015C0" w:rsidRPr="001715A0" w:rsidRDefault="00A020B2"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0B2915"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0B2915"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734292">
                  <w:rPr>
                    <w:caps/>
                  </w:rPr>
                  <w:t>-- NA --</w:t>
                </w:r>
              </w:sdtContent>
            </w:sdt>
          </w:p>
        </w:tc>
      </w:tr>
      <w:tr w:rsidR="003015C0" w:rsidTr="001728C9">
        <w:tc>
          <w:tcPr>
            <w:tcW w:w="5136" w:type="dxa"/>
            <w:vAlign w:val="center"/>
          </w:tcPr>
          <w:p w:rsidR="003015C0" w:rsidRPr="001715A0" w:rsidRDefault="00A020B2"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0B2915"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A020B2"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0B2915"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A020B2"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0B2915"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A020B2"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0B2915"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A020B2"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0B2915" w:rsidP="00B70723">
            <w:pPr>
              <w:tabs>
                <w:tab w:val="left" w:pos="3690"/>
              </w:tabs>
              <w:spacing w:line="480" w:lineRule="auto"/>
              <w:ind w:right="-90"/>
            </w:pPr>
            <w:sdt>
              <w:sdtPr>
                <w:id w:val="250390127"/>
                <w:placeholder>
                  <w:docPart w:val="8CC3FA46A0ED4AE0A1E3FDDAE7915061"/>
                </w:placeholder>
                <w:showingPlcHdr/>
              </w:sdtPr>
              <w:sdtEndPr/>
              <w:sdtContent>
                <w:r w:rsidR="00B70723"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A020B2"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howingPlcHdr/>
            </w:sdtPr>
            <w:sdtEndPr/>
            <w:sdtContent>
              <w:p w:rsidR="001728C9" w:rsidRDefault="0075554B" w:rsidP="0075554B">
                <w:pPr>
                  <w:tabs>
                    <w:tab w:val="left" w:pos="3690"/>
                  </w:tabs>
                  <w:spacing w:line="480" w:lineRule="auto"/>
                  <w:ind w:right="-90"/>
                </w:pPr>
                <w:r w:rsidRPr="00D40DBF">
                  <w:rPr>
                    <w:rStyle w:val="PlaceholderText"/>
                    <w:color w:val="FF0000"/>
                  </w:rPr>
                  <w:t>Click here to enter topic outline. Feel free to use bullets to format the outline.</w:t>
                </w:r>
              </w:p>
            </w:sdtContent>
          </w:sdt>
        </w:tc>
      </w:tr>
    </w:tbl>
    <w:p w:rsidR="008D1E83" w:rsidRDefault="008D1E83" w:rsidP="00862C96">
      <w:pPr>
        <w:tabs>
          <w:tab w:val="left" w:pos="4140"/>
        </w:tabs>
        <w:spacing w:after="0"/>
        <w:rPr>
          <w:b/>
          <w:caps/>
        </w:rPr>
      </w:pPr>
    </w:p>
    <w:p w:rsidR="00FD4DEE" w:rsidRPr="001715A0" w:rsidRDefault="00A020B2"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606A35">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606A35" w:rsidRPr="001715A0" w:rsidTr="00FD7F20">
        <w:trPr>
          <w:trHeight w:val="223"/>
        </w:trPr>
        <w:tc>
          <w:tcPr>
            <w:tcW w:w="3168" w:type="dxa"/>
          </w:tcPr>
          <w:p w:rsidR="00606A35" w:rsidRDefault="00606A35" w:rsidP="00606A35">
            <w:pPr>
              <w:tabs>
                <w:tab w:val="left" w:pos="4140"/>
              </w:tabs>
            </w:pPr>
            <w:r>
              <w:t>Analyze property and life risk exposures.</w:t>
            </w:r>
          </w:p>
          <w:p w:rsidR="00606A35" w:rsidRPr="001715A0" w:rsidRDefault="00606A35" w:rsidP="00862C96">
            <w:pPr>
              <w:tabs>
                <w:tab w:val="left" w:pos="4140"/>
              </w:tabs>
              <w:spacing w:line="276" w:lineRule="auto"/>
            </w:pPr>
          </w:p>
        </w:tc>
        <w:tc>
          <w:tcPr>
            <w:tcW w:w="3294" w:type="dxa"/>
            <w:vMerge w:val="restart"/>
          </w:tcPr>
          <w:p w:rsidR="00606A35" w:rsidRDefault="00606A35" w:rsidP="00606A35">
            <w:pPr>
              <w:tabs>
                <w:tab w:val="left" w:pos="4140"/>
              </w:tabs>
            </w:pPr>
            <w:r>
              <w:t>Students will demonstrate competency by successfully completing one or more of the following assessments:</w:t>
            </w:r>
          </w:p>
          <w:p w:rsidR="00606A35" w:rsidRDefault="00606A35" w:rsidP="00606A35">
            <w:pPr>
              <w:tabs>
                <w:tab w:val="left" w:pos="4140"/>
              </w:tabs>
            </w:pPr>
          </w:p>
          <w:p w:rsidR="00606A35" w:rsidRDefault="00606A35" w:rsidP="00606A35">
            <w:pPr>
              <w:tabs>
                <w:tab w:val="left" w:pos="4140"/>
              </w:tabs>
            </w:pPr>
            <w:r>
              <w:t>Objective test, quizzes or essay tests with embedded questions.</w:t>
            </w:r>
          </w:p>
          <w:p w:rsidR="00606A35" w:rsidRDefault="00606A35" w:rsidP="00606A35">
            <w:pPr>
              <w:tabs>
                <w:tab w:val="left" w:pos="4140"/>
              </w:tabs>
            </w:pPr>
          </w:p>
          <w:p w:rsidR="00606A35" w:rsidRDefault="00606A35" w:rsidP="00606A35">
            <w:pPr>
              <w:tabs>
                <w:tab w:val="left" w:pos="4140"/>
              </w:tabs>
            </w:pPr>
            <w:r>
              <w:t>Written and/or oral projects.</w:t>
            </w:r>
          </w:p>
          <w:p w:rsidR="00606A35" w:rsidRDefault="00606A35" w:rsidP="00606A35">
            <w:pPr>
              <w:tabs>
                <w:tab w:val="left" w:pos="4140"/>
              </w:tabs>
            </w:pPr>
          </w:p>
          <w:p w:rsidR="00606A35" w:rsidRDefault="00606A35" w:rsidP="00606A35">
            <w:pPr>
              <w:tabs>
                <w:tab w:val="left" w:pos="4140"/>
              </w:tabs>
            </w:pPr>
            <w:r>
              <w:t>Homework reviews.</w:t>
            </w:r>
          </w:p>
          <w:p w:rsidR="00606A35" w:rsidRDefault="00606A35" w:rsidP="00606A35">
            <w:pPr>
              <w:tabs>
                <w:tab w:val="left" w:pos="4140"/>
              </w:tabs>
            </w:pPr>
          </w:p>
          <w:p w:rsidR="00606A35" w:rsidRPr="001715A0" w:rsidRDefault="00606A35" w:rsidP="00606A35">
            <w:pPr>
              <w:tabs>
                <w:tab w:val="left" w:pos="4140"/>
              </w:tabs>
              <w:spacing w:line="276" w:lineRule="auto"/>
            </w:pPr>
            <w:r>
              <w:t>Case studies.</w:t>
            </w:r>
          </w:p>
        </w:tc>
        <w:tc>
          <w:tcPr>
            <w:tcW w:w="3168" w:type="dxa"/>
            <w:vAlign w:val="center"/>
          </w:tcPr>
          <w:p w:rsidR="00606A35" w:rsidRPr="001715A0" w:rsidRDefault="00606A35" w:rsidP="00FD7F20">
            <w:pPr>
              <w:tabs>
                <w:tab w:val="left" w:pos="4140"/>
              </w:tabs>
              <w:spacing w:line="276" w:lineRule="auto"/>
              <w:jc w:val="center"/>
            </w:pPr>
            <w:r>
              <w:t>CT</w:t>
            </w:r>
          </w:p>
        </w:tc>
      </w:tr>
      <w:tr w:rsidR="00606A35" w:rsidRPr="001715A0" w:rsidTr="00FD7F20">
        <w:tc>
          <w:tcPr>
            <w:tcW w:w="3168" w:type="dxa"/>
          </w:tcPr>
          <w:p w:rsidR="00606A35" w:rsidRDefault="00606A35" w:rsidP="00606A35">
            <w:pPr>
              <w:tabs>
                <w:tab w:val="left" w:pos="4140"/>
              </w:tabs>
            </w:pPr>
            <w:r>
              <w:t>Apply liability exposure concepts.</w:t>
            </w:r>
          </w:p>
          <w:p w:rsidR="00606A35" w:rsidRPr="001715A0" w:rsidRDefault="00606A35" w:rsidP="00862C96">
            <w:pPr>
              <w:tabs>
                <w:tab w:val="left" w:pos="4140"/>
              </w:tabs>
              <w:spacing w:line="276" w:lineRule="auto"/>
            </w:pPr>
          </w:p>
        </w:tc>
        <w:tc>
          <w:tcPr>
            <w:tcW w:w="3294" w:type="dxa"/>
            <w:vMerge/>
          </w:tcPr>
          <w:p w:rsidR="00606A35" w:rsidRPr="001715A0" w:rsidRDefault="00606A35" w:rsidP="00862C96">
            <w:pPr>
              <w:tabs>
                <w:tab w:val="left" w:pos="4140"/>
              </w:tabs>
              <w:spacing w:line="276" w:lineRule="auto"/>
            </w:pPr>
          </w:p>
        </w:tc>
        <w:tc>
          <w:tcPr>
            <w:tcW w:w="3168" w:type="dxa"/>
            <w:vAlign w:val="center"/>
          </w:tcPr>
          <w:p w:rsidR="00606A35" w:rsidRPr="001715A0" w:rsidRDefault="00606A35" w:rsidP="00FD7F20">
            <w:pPr>
              <w:tabs>
                <w:tab w:val="left" w:pos="4140"/>
              </w:tabs>
              <w:spacing w:line="276" w:lineRule="auto"/>
              <w:jc w:val="center"/>
            </w:pPr>
            <w:r>
              <w:t>CT</w:t>
            </w:r>
          </w:p>
        </w:tc>
      </w:tr>
      <w:tr w:rsidR="00606A35" w:rsidRPr="001715A0" w:rsidTr="00FD7F20">
        <w:tc>
          <w:tcPr>
            <w:tcW w:w="3168" w:type="dxa"/>
          </w:tcPr>
          <w:p w:rsidR="00606A35" w:rsidRDefault="00606A35" w:rsidP="00606A35">
            <w:pPr>
              <w:tabs>
                <w:tab w:val="left" w:pos="4140"/>
              </w:tabs>
            </w:pPr>
            <w:r>
              <w:t>Assess life and health insurance principles and concepts.</w:t>
            </w:r>
          </w:p>
          <w:p w:rsidR="00606A35" w:rsidRPr="001715A0" w:rsidRDefault="00606A35" w:rsidP="00862C96">
            <w:pPr>
              <w:tabs>
                <w:tab w:val="left" w:pos="4140"/>
              </w:tabs>
              <w:spacing w:line="276" w:lineRule="auto"/>
            </w:pPr>
          </w:p>
        </w:tc>
        <w:tc>
          <w:tcPr>
            <w:tcW w:w="3294" w:type="dxa"/>
            <w:vMerge/>
          </w:tcPr>
          <w:p w:rsidR="00606A35" w:rsidRPr="001715A0" w:rsidRDefault="00606A35" w:rsidP="00862C96">
            <w:pPr>
              <w:tabs>
                <w:tab w:val="left" w:pos="4140"/>
              </w:tabs>
              <w:spacing w:line="276" w:lineRule="auto"/>
            </w:pPr>
          </w:p>
        </w:tc>
        <w:tc>
          <w:tcPr>
            <w:tcW w:w="3168" w:type="dxa"/>
            <w:vAlign w:val="center"/>
          </w:tcPr>
          <w:p w:rsidR="00606A35" w:rsidRPr="001715A0" w:rsidRDefault="00606A35" w:rsidP="00FD7F20">
            <w:pPr>
              <w:tabs>
                <w:tab w:val="left" w:pos="4140"/>
              </w:tabs>
              <w:spacing w:line="276" w:lineRule="auto"/>
              <w:jc w:val="center"/>
            </w:pPr>
          </w:p>
        </w:tc>
      </w:tr>
      <w:tr w:rsidR="00606A35" w:rsidRPr="001715A0" w:rsidTr="00FD7F20">
        <w:tc>
          <w:tcPr>
            <w:tcW w:w="3168" w:type="dxa"/>
          </w:tcPr>
          <w:p w:rsidR="00606A35" w:rsidRDefault="00606A35" w:rsidP="00606A35">
            <w:pPr>
              <w:tabs>
                <w:tab w:val="left" w:pos="4140"/>
              </w:tabs>
            </w:pPr>
            <w:r>
              <w:t>Apply the concepts and strategies of risk management including the current issues in the industry.</w:t>
            </w:r>
          </w:p>
          <w:p w:rsidR="00606A35" w:rsidRPr="001715A0" w:rsidRDefault="00606A35" w:rsidP="00FD7F20">
            <w:pPr>
              <w:tabs>
                <w:tab w:val="left" w:pos="4140"/>
              </w:tabs>
              <w:spacing w:line="276" w:lineRule="auto"/>
            </w:pPr>
          </w:p>
        </w:tc>
        <w:tc>
          <w:tcPr>
            <w:tcW w:w="3294" w:type="dxa"/>
            <w:vMerge/>
          </w:tcPr>
          <w:p w:rsidR="00606A35" w:rsidRPr="001715A0" w:rsidRDefault="00606A35" w:rsidP="00862C96">
            <w:pPr>
              <w:tabs>
                <w:tab w:val="left" w:pos="4140"/>
              </w:tabs>
              <w:spacing w:line="276" w:lineRule="auto"/>
            </w:pPr>
          </w:p>
        </w:tc>
        <w:tc>
          <w:tcPr>
            <w:tcW w:w="3168" w:type="dxa"/>
            <w:vAlign w:val="center"/>
          </w:tcPr>
          <w:p w:rsidR="00606A35" w:rsidRPr="001715A0" w:rsidRDefault="00606A35" w:rsidP="00FD7F20">
            <w:pPr>
              <w:tabs>
                <w:tab w:val="left" w:pos="4140"/>
              </w:tabs>
              <w:spacing w:line="276" w:lineRule="auto"/>
              <w:jc w:val="center"/>
            </w:pPr>
          </w:p>
        </w:tc>
      </w:tr>
      <w:tr w:rsidR="00606A35" w:rsidRPr="001715A0" w:rsidTr="00735DCC">
        <w:trPr>
          <w:trHeight w:val="882"/>
        </w:trPr>
        <w:tc>
          <w:tcPr>
            <w:tcW w:w="3168" w:type="dxa"/>
          </w:tcPr>
          <w:p w:rsidR="00606A35" w:rsidRPr="001715A0" w:rsidRDefault="00606A35" w:rsidP="00862C96">
            <w:pPr>
              <w:tabs>
                <w:tab w:val="left" w:pos="4140"/>
              </w:tabs>
              <w:spacing w:line="276" w:lineRule="auto"/>
            </w:pPr>
          </w:p>
        </w:tc>
        <w:tc>
          <w:tcPr>
            <w:tcW w:w="3294" w:type="dxa"/>
            <w:vMerge/>
          </w:tcPr>
          <w:p w:rsidR="00606A35" w:rsidRPr="001715A0" w:rsidRDefault="00606A35" w:rsidP="00862C96">
            <w:pPr>
              <w:tabs>
                <w:tab w:val="left" w:pos="4140"/>
              </w:tabs>
              <w:spacing w:line="276" w:lineRule="auto"/>
            </w:pPr>
          </w:p>
        </w:tc>
        <w:tc>
          <w:tcPr>
            <w:tcW w:w="3168" w:type="dxa"/>
            <w:vAlign w:val="center"/>
          </w:tcPr>
          <w:p w:rsidR="00606A35" w:rsidRPr="001715A0" w:rsidRDefault="00606A35" w:rsidP="00FD7F20">
            <w:pPr>
              <w:tabs>
                <w:tab w:val="left" w:pos="4140"/>
              </w:tabs>
              <w:spacing w:line="276" w:lineRule="auto"/>
              <w:jc w:val="cente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0B2915" w:rsidRDefault="000B2915" w:rsidP="0014604B">
            <w:pPr>
              <w:tabs>
                <w:tab w:val="left" w:pos="3690"/>
              </w:tabs>
              <w:spacing w:after="120"/>
              <w:rPr>
                <w:b w:val="0"/>
                <w:caps/>
              </w:rPr>
            </w:pPr>
            <w:bookmarkStart w:id="0" w:name="_GoBack"/>
            <w:r w:rsidRPr="000B2915">
              <w:rPr>
                <w:rStyle w:val="PlaceholderText"/>
                <w:b w:val="0"/>
                <w:caps/>
                <w:color w:val="auto"/>
              </w:rPr>
              <w:t>n/a</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0B2915"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606A3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0B2915"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606A3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0B2915"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606A3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0B2915"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606A3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0B2915"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606A3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0B2915"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0B2915"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606A3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0B2915" w:rsidP="00734292">
            <w:pPr>
              <w:tabs>
                <w:tab w:val="left" w:pos="3690"/>
              </w:tabs>
              <w:spacing w:after="120"/>
              <w:ind w:left="360" w:hanging="360"/>
              <w:rPr>
                <w:caps/>
              </w:rPr>
            </w:pPr>
            <w:sdt>
              <w:sdtPr>
                <w:rPr>
                  <w:caps/>
                </w:rPr>
                <w:id w:val="1905181188"/>
                <w:placeholder>
                  <w:docPart w:val="9217C67DD8624FD5AF4E861A90F73BD5"/>
                </w:placeholder>
                <w:text/>
              </w:sdtPr>
              <w:sdtEndPr/>
              <w:sdtContent>
                <w:r w:rsidR="00734292">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0B2915" w:rsidP="00734292">
            <w:pPr>
              <w:tabs>
                <w:tab w:val="left" w:pos="3690"/>
              </w:tabs>
              <w:spacing w:after="120"/>
              <w:ind w:left="360" w:hanging="360"/>
              <w:rPr>
                <w:caps/>
              </w:rPr>
            </w:pPr>
            <w:sdt>
              <w:sdtPr>
                <w:rPr>
                  <w:caps/>
                </w:rPr>
                <w:id w:val="706025962"/>
                <w:placeholder>
                  <w:docPart w:val="14888F7970304855A0BB119BFCB2F7D6"/>
                </w:placeholder>
                <w:text/>
              </w:sdtPr>
              <w:sdtEndPr/>
              <w:sdtContent>
                <w:r w:rsidR="00734292">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0B2915" w:rsidP="00C21673">
      <w:pPr>
        <w:spacing w:after="0"/>
        <w:rPr>
          <w:b/>
          <w:caps/>
        </w:rPr>
      </w:pPr>
      <w:sdt>
        <w:sdtPr>
          <w:rPr>
            <w:caps/>
          </w:rPr>
          <w:id w:val="706025988"/>
          <w:lock w:val="sdtLocked"/>
          <w:placeholder>
            <w:docPart w:val="9E1E59A2518347B1A54E88852AB0CE55"/>
          </w:placeholder>
          <w:text w:multiLine="1"/>
        </w:sdtPr>
        <w:sdtEndPr/>
        <w:sdtContent>
          <w:r w:rsidR="00606A35" w:rsidRPr="00606A35">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0B2915"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047FC">
            <w:rPr>
              <w:caps/>
            </w:rPr>
            <w:t>FALL 2014</w:t>
          </w:r>
        </w:sdtContent>
      </w:sdt>
      <w:r w:rsidR="00DE2FB7" w:rsidRPr="001715A0">
        <w:rPr>
          <w:caps/>
        </w:rPr>
        <w:t xml:space="preserve">        </w:t>
      </w:r>
    </w:p>
    <w:p w:rsidR="00DE2FB7" w:rsidRPr="001715A0" w:rsidRDefault="000B2915" w:rsidP="00DE2FB7">
      <w:pPr>
        <w:tabs>
          <w:tab w:val="left" w:pos="5040"/>
        </w:tabs>
        <w:rPr>
          <w:caps/>
        </w:rPr>
      </w:pPr>
      <w:sdt>
        <w:sdtPr>
          <w:rPr>
            <w:caps/>
          </w:rPr>
          <w:id w:val="706025999"/>
          <w:placeholder>
            <w:docPart w:val="5E886FE7221B44788AD63CD24E2C4767"/>
          </w:placeholder>
          <w:text/>
        </w:sdtPr>
        <w:sdtEndPr/>
        <w:sdtContent>
          <w:r w:rsidR="00734292">
            <w:rPr>
              <w:caps/>
            </w:rPr>
            <w:t>N/A</w:t>
          </w:r>
        </w:sdtContent>
      </w:sdt>
    </w:p>
    <w:p w:rsidR="00DE2FB7" w:rsidRPr="001715A0" w:rsidRDefault="00DE2FB7" w:rsidP="00DE2FB7">
      <w:pPr>
        <w:tabs>
          <w:tab w:val="left" w:pos="5040"/>
        </w:tabs>
        <w:rPr>
          <w:caps/>
        </w:rPr>
      </w:pPr>
      <w:r w:rsidRPr="001715A0">
        <w:rPr>
          <w:b/>
          <w:caps/>
        </w:rPr>
        <w:lastRenderedPageBreak/>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A020B2"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A020B2"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2-30T00:00:00Z">
            <w:dateFormat w:val="M/d/yyyy"/>
            <w:lid w:val="en-US"/>
            <w:storeMappedDataAs w:val="dateTime"/>
            <w:calendar w:val="gregorian"/>
          </w:date>
        </w:sdtPr>
        <w:sdtEndPr/>
        <w:sdtContent>
          <w:r w:rsidR="00734292">
            <w:rPr>
              <w:caps/>
            </w:rPr>
            <w:t>12/30/2013</w:t>
          </w:r>
        </w:sdtContent>
      </w:sdt>
    </w:p>
    <w:p w:rsidR="0019737B" w:rsidRPr="001715A0" w:rsidRDefault="00602709" w:rsidP="00862C96">
      <w:pPr>
        <w:spacing w:after="0"/>
        <w:rPr>
          <w:b/>
          <w:caps/>
        </w:rPr>
      </w:pPr>
      <w:r w:rsidRPr="001715A0">
        <w:rPr>
          <w:b/>
          <w:caps/>
        </w:rPr>
        <w:t>DEAN ENDORSEMENT:</w:t>
      </w:r>
    </w:p>
    <w:p w:rsidR="00602709" w:rsidRPr="001715A0" w:rsidRDefault="00A020B2"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2-30T00:00:00Z">
            <w:dateFormat w:val="M/d/yyyy"/>
            <w:lid w:val="en-US"/>
            <w:storeMappedDataAs w:val="dateTime"/>
            <w:calendar w:val="gregorian"/>
          </w:date>
        </w:sdtPr>
        <w:sdtEndPr/>
        <w:sdtContent>
          <w:r w:rsidR="00734292">
            <w:rPr>
              <w:caps/>
            </w:rPr>
            <w:t>12/30/2013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A020B2"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734292">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A020B2" w:rsidRPr="00451983">
          <w:rPr>
            <w:sz w:val="16"/>
          </w:rPr>
          <w:fldChar w:fldCharType="begin"/>
        </w:r>
        <w:r w:rsidRPr="00451983">
          <w:rPr>
            <w:sz w:val="16"/>
          </w:rPr>
          <w:instrText xml:space="preserve"> PAGE   \* MERGEFORMAT </w:instrText>
        </w:r>
        <w:r w:rsidR="00A020B2" w:rsidRPr="00451983">
          <w:rPr>
            <w:sz w:val="16"/>
          </w:rPr>
          <w:fldChar w:fldCharType="separate"/>
        </w:r>
        <w:r w:rsidR="000B2915">
          <w:rPr>
            <w:noProof/>
            <w:sz w:val="16"/>
          </w:rPr>
          <w:t>2</w:t>
        </w:r>
        <w:r w:rsidR="00A020B2"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3636"/>
    <w:rsid w:val="000966E7"/>
    <w:rsid w:val="000B2915"/>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20BE"/>
    <w:rsid w:val="002F3037"/>
    <w:rsid w:val="003015C0"/>
    <w:rsid w:val="003047FC"/>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06A35"/>
    <w:rsid w:val="00627C53"/>
    <w:rsid w:val="00634272"/>
    <w:rsid w:val="00647A07"/>
    <w:rsid w:val="00685810"/>
    <w:rsid w:val="006A4707"/>
    <w:rsid w:val="006B3626"/>
    <w:rsid w:val="006E2DEC"/>
    <w:rsid w:val="007233D7"/>
    <w:rsid w:val="00726D1E"/>
    <w:rsid w:val="0073253F"/>
    <w:rsid w:val="00734292"/>
    <w:rsid w:val="0075554B"/>
    <w:rsid w:val="0077712E"/>
    <w:rsid w:val="00785FB3"/>
    <w:rsid w:val="007B1B6D"/>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83BD3"/>
    <w:rsid w:val="00986AE3"/>
    <w:rsid w:val="009B1DF4"/>
    <w:rsid w:val="009D70E8"/>
    <w:rsid w:val="009E7A39"/>
    <w:rsid w:val="00A020B2"/>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70723"/>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255E70"/>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7A709-E89B-447B-9FB1-CB65FB0A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3</cp:revision>
  <cp:lastPrinted>2011-08-30T14:20:00Z</cp:lastPrinted>
  <dcterms:created xsi:type="dcterms:W3CDTF">2013-12-30T20:40:00Z</dcterms:created>
  <dcterms:modified xsi:type="dcterms:W3CDTF">2014-02-18T13:59:00Z</dcterms:modified>
</cp:coreProperties>
</file>