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437E3A"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964606">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437E3A"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4A3A01">
                  <w:rPr>
                    <w:caps/>
                  </w:rPr>
                  <w:t>AS BUSINESS ADMINISTRATION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437E3A" w:rsidP="00964606">
            <w:pPr>
              <w:tabs>
                <w:tab w:val="left" w:pos="3825"/>
                <w:tab w:val="right" w:pos="7020"/>
              </w:tabs>
              <w:spacing w:line="480" w:lineRule="auto"/>
              <w:rPr>
                <w:caps/>
              </w:rPr>
            </w:pPr>
            <w:sdt>
              <w:sdtPr>
                <w:rPr>
                  <w:caps/>
                </w:rPr>
                <w:id w:val="706025687"/>
                <w:placeholder>
                  <w:docPart w:val="FF302741B82748D7B1020C9C90283633"/>
                </w:placeholder>
              </w:sdtPr>
              <w:sdtEndPr/>
              <w:sdtContent>
                <w:r w:rsidR="00964606">
                  <w:rPr>
                    <w:caps/>
                  </w:rPr>
                  <w:t>alisa callahan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437E3A" w:rsidP="00E8337D">
            <w:pPr>
              <w:tabs>
                <w:tab w:val="left" w:pos="3825"/>
                <w:tab w:val="right" w:pos="7020"/>
              </w:tabs>
              <w:spacing w:line="480" w:lineRule="auto"/>
              <w:rPr>
                <w:caps/>
              </w:rPr>
            </w:pPr>
            <w:sdt>
              <w:sdtPr>
                <w:rPr>
                  <w:caps/>
                </w:rPr>
                <w:id w:val="250390030"/>
                <w:placeholder>
                  <w:docPart w:val="9D8F6A6BF74243CCB7710FD6A17B02AF"/>
                </w:placeholder>
              </w:sdtPr>
              <w:sdtEndPr/>
              <w:sdtContent>
                <w:r w:rsidR="00E8337D">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437E3A" w:rsidP="00340C87">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4A3A01">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437E3A" w:rsidP="00E8337D">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8337D">
                  <w:rPr>
                    <w:rStyle w:val="FormStyle"/>
                    <w:b/>
                    <w:caps/>
                    <w:color w:val="auto"/>
                  </w:rPr>
                  <w:t>fin 2100: personal finance</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437E3A"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437E3A"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437E3A"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437E3A" w:rsidP="004B223B">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4B223B" w:rsidRPr="00E8337D">
                  <w:rPr>
                    <w:caps/>
                    <w:sz w:val="18"/>
                  </w:rPr>
                  <w:t>De</w:t>
                </w:r>
                <w:r w:rsidR="003B6C34">
                  <w:rPr>
                    <w:caps/>
                    <w:sz w:val="18"/>
                  </w:rPr>
                  <w:t>lete the existing prerequisite, MTB 1103 Business Mathematics</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437E3A"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7D7CC9">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437E3A"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437E3A"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7D7CC9">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437E3A"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437E3A"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437E3A"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437E3A"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437E3A" w:rsidP="00964606">
            <w:pPr>
              <w:tabs>
                <w:tab w:val="left" w:pos="3690"/>
              </w:tabs>
              <w:spacing w:line="480" w:lineRule="auto"/>
              <w:ind w:right="-90"/>
            </w:pPr>
            <w:sdt>
              <w:sdtPr>
                <w:id w:val="250390127"/>
                <w:placeholder>
                  <w:docPart w:val="8CC3FA46A0ED4AE0A1E3FDDAE7915061"/>
                </w:placeholder>
              </w:sdtPr>
              <w:sdtEndPr/>
              <w:sdtContent>
                <w:r w:rsidR="00964606">
                  <w:t>Personal Finance is a course designed to help students understand the impact of individual choices on occupational goals and future earnings potential. This course provides a foundational understanding for making informed personal financial decisions. Topics include personal financial planning, personal investing, budgeting, tax plan</w:t>
                </w:r>
                <w:r w:rsidR="004B223B">
                  <w:t>ning, real estate and automobile financing, credit management, insurance protection, and retirement planning.</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EndPr/>
            <w:sdtContent>
              <w:p w:rsidR="0040667B" w:rsidRDefault="0040667B" w:rsidP="0040667B">
                <w:pPr>
                  <w:pStyle w:val="ListParagraph"/>
                  <w:numPr>
                    <w:ilvl w:val="0"/>
                    <w:numId w:val="4"/>
                  </w:numPr>
                  <w:tabs>
                    <w:tab w:val="left" w:pos="3690"/>
                  </w:tabs>
                  <w:spacing w:line="480" w:lineRule="auto"/>
                  <w:ind w:right="-90"/>
                </w:pPr>
                <w:r>
                  <w:t>The financial planning process including budgeting and record keeping</w:t>
                </w:r>
              </w:p>
              <w:p w:rsidR="0040667B" w:rsidRDefault="0040667B" w:rsidP="0040667B">
                <w:pPr>
                  <w:pStyle w:val="ListParagraph"/>
                  <w:numPr>
                    <w:ilvl w:val="0"/>
                    <w:numId w:val="4"/>
                  </w:numPr>
                  <w:tabs>
                    <w:tab w:val="left" w:pos="3690"/>
                  </w:tabs>
                  <w:spacing w:line="480" w:lineRule="auto"/>
                  <w:ind w:right="-90"/>
                </w:pPr>
                <w:r>
                  <w:t>The time value of money concepts</w:t>
                </w:r>
              </w:p>
              <w:p w:rsidR="0040667B" w:rsidRDefault="0040667B" w:rsidP="0040667B">
                <w:pPr>
                  <w:pStyle w:val="ListParagraph"/>
                  <w:numPr>
                    <w:ilvl w:val="0"/>
                    <w:numId w:val="4"/>
                  </w:numPr>
                  <w:tabs>
                    <w:tab w:val="left" w:pos="3690"/>
                  </w:tabs>
                  <w:spacing w:line="480" w:lineRule="auto"/>
                  <w:ind w:right="-90"/>
                </w:pPr>
                <w:r>
                  <w:t>Basic principles of taxation</w:t>
                </w:r>
              </w:p>
              <w:p w:rsidR="0040667B" w:rsidRDefault="0040667B" w:rsidP="0040667B">
                <w:pPr>
                  <w:pStyle w:val="ListParagraph"/>
                  <w:numPr>
                    <w:ilvl w:val="0"/>
                    <w:numId w:val="4"/>
                  </w:numPr>
                  <w:tabs>
                    <w:tab w:val="left" w:pos="3690"/>
                  </w:tabs>
                  <w:spacing w:line="480" w:lineRule="auto"/>
                  <w:ind w:right="-90"/>
                </w:pPr>
                <w:r>
                  <w:t>Cash management, credit cards, and consumer loans</w:t>
                </w:r>
              </w:p>
              <w:p w:rsidR="0040667B" w:rsidRDefault="0040667B" w:rsidP="0040667B">
                <w:pPr>
                  <w:pStyle w:val="ListParagraph"/>
                  <w:numPr>
                    <w:ilvl w:val="0"/>
                    <w:numId w:val="4"/>
                  </w:numPr>
                  <w:tabs>
                    <w:tab w:val="left" w:pos="3690"/>
                  </w:tabs>
                  <w:spacing w:line="480" w:lineRule="auto"/>
                  <w:ind w:right="-90"/>
                </w:pPr>
                <w:r>
                  <w:t>Home and automobile purchasing decisions</w:t>
                </w:r>
              </w:p>
              <w:p w:rsidR="001728C9" w:rsidRDefault="0040667B" w:rsidP="0040667B">
                <w:pPr>
                  <w:pStyle w:val="ListParagraph"/>
                  <w:numPr>
                    <w:ilvl w:val="0"/>
                    <w:numId w:val="4"/>
                  </w:numPr>
                  <w:tabs>
                    <w:tab w:val="left" w:pos="3690"/>
                  </w:tabs>
                  <w:spacing w:line="480" w:lineRule="auto"/>
                  <w:ind w:right="-90"/>
                </w:pPr>
                <w:r>
                  <w:t>Investment basic for stocks, bonds, and mutual funds</w:t>
                </w:r>
              </w:p>
            </w:sdtContent>
          </w:sdt>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D403E3">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E8337D" w:rsidRPr="001715A0" w:rsidTr="00DD145A">
        <w:trPr>
          <w:trHeight w:val="223"/>
        </w:trPr>
        <w:tc>
          <w:tcPr>
            <w:tcW w:w="3168" w:type="dxa"/>
          </w:tcPr>
          <w:p w:rsidR="00E8337D" w:rsidRPr="001715A0" w:rsidRDefault="00E8337D" w:rsidP="00862C96">
            <w:pPr>
              <w:tabs>
                <w:tab w:val="left" w:pos="4140"/>
              </w:tabs>
              <w:spacing w:line="276" w:lineRule="auto"/>
            </w:pPr>
            <w:r>
              <w:t>Prepare personal financial statements and budgets</w:t>
            </w:r>
          </w:p>
        </w:tc>
        <w:tc>
          <w:tcPr>
            <w:tcW w:w="3294" w:type="dxa"/>
            <w:vMerge w:val="restart"/>
          </w:tcPr>
          <w:p w:rsidR="00E8337D" w:rsidRPr="001715A0" w:rsidRDefault="00E8337D" w:rsidP="00862C96">
            <w:pPr>
              <w:tabs>
                <w:tab w:val="left" w:pos="4140"/>
              </w:tabs>
              <w:spacing w:line="276" w:lineRule="auto"/>
            </w:pPr>
            <w:r>
              <w:t>Students will be assessed on these outcomes using homework assignments, quizzes, tests, and other projects as determined by the instructor.</w:t>
            </w:r>
          </w:p>
        </w:tc>
        <w:tc>
          <w:tcPr>
            <w:tcW w:w="3168" w:type="dxa"/>
          </w:tcPr>
          <w:p w:rsidR="00E8337D" w:rsidRPr="001715A0" w:rsidRDefault="00E8337D" w:rsidP="00862C96">
            <w:pPr>
              <w:tabs>
                <w:tab w:val="left" w:pos="4140"/>
              </w:tabs>
              <w:spacing w:line="276" w:lineRule="auto"/>
            </w:pPr>
            <w:r>
              <w:t>QR</w:t>
            </w:r>
          </w:p>
        </w:tc>
      </w:tr>
      <w:tr w:rsidR="00E8337D" w:rsidRPr="001715A0" w:rsidTr="00DD145A">
        <w:tc>
          <w:tcPr>
            <w:tcW w:w="3168" w:type="dxa"/>
          </w:tcPr>
          <w:p w:rsidR="00E8337D" w:rsidRPr="001715A0" w:rsidRDefault="00E8337D" w:rsidP="00862C96">
            <w:pPr>
              <w:tabs>
                <w:tab w:val="left" w:pos="4140"/>
              </w:tabs>
              <w:spacing w:line="276" w:lineRule="auto"/>
            </w:pPr>
            <w:r>
              <w:t>Demonstrate effective money management and financial planning</w:t>
            </w:r>
          </w:p>
        </w:tc>
        <w:tc>
          <w:tcPr>
            <w:tcW w:w="3294" w:type="dxa"/>
            <w:vMerge/>
          </w:tcPr>
          <w:p w:rsidR="00E8337D" w:rsidRPr="001715A0" w:rsidRDefault="00E8337D" w:rsidP="00862C96">
            <w:pPr>
              <w:tabs>
                <w:tab w:val="left" w:pos="4140"/>
              </w:tabs>
              <w:spacing w:line="276" w:lineRule="auto"/>
            </w:pPr>
          </w:p>
        </w:tc>
        <w:tc>
          <w:tcPr>
            <w:tcW w:w="3168" w:type="dxa"/>
          </w:tcPr>
          <w:p w:rsidR="00E8337D" w:rsidRPr="001715A0" w:rsidRDefault="00E8337D" w:rsidP="00862C96">
            <w:pPr>
              <w:tabs>
                <w:tab w:val="left" w:pos="4140"/>
              </w:tabs>
              <w:spacing w:line="276" w:lineRule="auto"/>
            </w:pPr>
            <w:r>
              <w:t>CT, QR</w:t>
            </w:r>
          </w:p>
        </w:tc>
      </w:tr>
      <w:tr w:rsidR="00E8337D" w:rsidRPr="001715A0" w:rsidTr="00DD145A">
        <w:tc>
          <w:tcPr>
            <w:tcW w:w="3168" w:type="dxa"/>
          </w:tcPr>
          <w:p w:rsidR="00E8337D" w:rsidRPr="001715A0" w:rsidRDefault="00E8337D" w:rsidP="00862C96">
            <w:pPr>
              <w:tabs>
                <w:tab w:val="left" w:pos="4140"/>
              </w:tabs>
              <w:spacing w:line="276" w:lineRule="auto"/>
            </w:pPr>
            <w:r>
              <w:t xml:space="preserve">Examine the basic principles of </w:t>
            </w:r>
            <w:r>
              <w:lastRenderedPageBreak/>
              <w:t>taxation</w:t>
            </w:r>
          </w:p>
        </w:tc>
        <w:tc>
          <w:tcPr>
            <w:tcW w:w="3294" w:type="dxa"/>
            <w:vMerge/>
          </w:tcPr>
          <w:p w:rsidR="00E8337D" w:rsidRPr="001715A0" w:rsidRDefault="00E8337D" w:rsidP="00862C96">
            <w:pPr>
              <w:tabs>
                <w:tab w:val="left" w:pos="4140"/>
              </w:tabs>
              <w:spacing w:line="276" w:lineRule="auto"/>
            </w:pPr>
          </w:p>
        </w:tc>
        <w:tc>
          <w:tcPr>
            <w:tcW w:w="3168" w:type="dxa"/>
          </w:tcPr>
          <w:p w:rsidR="00E8337D" w:rsidRPr="001715A0" w:rsidRDefault="00E8337D" w:rsidP="00862C96">
            <w:pPr>
              <w:tabs>
                <w:tab w:val="left" w:pos="4140"/>
              </w:tabs>
              <w:spacing w:line="276" w:lineRule="auto"/>
            </w:pPr>
            <w:r>
              <w:t>QR</w:t>
            </w:r>
          </w:p>
        </w:tc>
      </w:tr>
      <w:tr w:rsidR="00E8337D" w:rsidRPr="001715A0" w:rsidTr="00DD145A">
        <w:tc>
          <w:tcPr>
            <w:tcW w:w="3168" w:type="dxa"/>
          </w:tcPr>
          <w:p w:rsidR="00E8337D" w:rsidRPr="001715A0" w:rsidRDefault="00E8337D" w:rsidP="00862C96">
            <w:pPr>
              <w:tabs>
                <w:tab w:val="left" w:pos="4140"/>
              </w:tabs>
              <w:spacing w:line="276" w:lineRule="auto"/>
            </w:pPr>
            <w:r>
              <w:lastRenderedPageBreak/>
              <w:t>Differentiate the issues and related costs with buying vs. renting a home and buying vs. leasing an automobile</w:t>
            </w:r>
          </w:p>
        </w:tc>
        <w:tc>
          <w:tcPr>
            <w:tcW w:w="3294" w:type="dxa"/>
            <w:vMerge/>
          </w:tcPr>
          <w:p w:rsidR="00E8337D" w:rsidRPr="001715A0" w:rsidRDefault="00E8337D" w:rsidP="00862C96">
            <w:pPr>
              <w:tabs>
                <w:tab w:val="left" w:pos="4140"/>
              </w:tabs>
              <w:spacing w:line="276" w:lineRule="auto"/>
            </w:pPr>
          </w:p>
        </w:tc>
        <w:tc>
          <w:tcPr>
            <w:tcW w:w="3168" w:type="dxa"/>
          </w:tcPr>
          <w:p w:rsidR="00E8337D" w:rsidRPr="001715A0" w:rsidRDefault="00E8337D" w:rsidP="00862C96">
            <w:pPr>
              <w:tabs>
                <w:tab w:val="left" w:pos="4140"/>
              </w:tabs>
              <w:spacing w:line="276" w:lineRule="auto"/>
            </w:pPr>
            <w:r>
              <w:t>CT, QR</w:t>
            </w:r>
          </w:p>
        </w:tc>
      </w:tr>
      <w:tr w:rsidR="00E8337D" w:rsidRPr="001715A0" w:rsidTr="00DD145A">
        <w:tc>
          <w:tcPr>
            <w:tcW w:w="3168" w:type="dxa"/>
          </w:tcPr>
          <w:p w:rsidR="00E8337D" w:rsidRPr="001715A0" w:rsidRDefault="00E8337D" w:rsidP="00862C96">
            <w:pPr>
              <w:tabs>
                <w:tab w:val="left" w:pos="4140"/>
              </w:tabs>
              <w:spacing w:line="276" w:lineRule="auto"/>
            </w:pPr>
            <w:r>
              <w:t>Examine and compare different investment classes such as stocks, bonds and mutual funds</w:t>
            </w:r>
          </w:p>
        </w:tc>
        <w:tc>
          <w:tcPr>
            <w:tcW w:w="3294" w:type="dxa"/>
            <w:vMerge/>
          </w:tcPr>
          <w:p w:rsidR="00E8337D" w:rsidRPr="001715A0" w:rsidRDefault="00E8337D" w:rsidP="00862C96">
            <w:pPr>
              <w:tabs>
                <w:tab w:val="left" w:pos="4140"/>
              </w:tabs>
              <w:spacing w:line="276" w:lineRule="auto"/>
            </w:pPr>
          </w:p>
        </w:tc>
        <w:tc>
          <w:tcPr>
            <w:tcW w:w="3168" w:type="dxa"/>
          </w:tcPr>
          <w:p w:rsidR="00E8337D" w:rsidRPr="001715A0" w:rsidRDefault="00E8337D" w:rsidP="00862C96">
            <w:pPr>
              <w:tabs>
                <w:tab w:val="left" w:pos="4140"/>
              </w:tabs>
              <w:spacing w:line="276" w:lineRule="auto"/>
            </w:pPr>
            <w:r>
              <w:t>QR</w:t>
            </w:r>
          </w:p>
        </w:tc>
      </w:tr>
      <w:tr w:rsidR="00E8337D" w:rsidRPr="001715A0" w:rsidTr="00DD145A">
        <w:tc>
          <w:tcPr>
            <w:tcW w:w="3168" w:type="dxa"/>
          </w:tcPr>
          <w:p w:rsidR="00E8337D" w:rsidRPr="001715A0" w:rsidRDefault="00E8337D" w:rsidP="00862C96">
            <w:pPr>
              <w:tabs>
                <w:tab w:val="left" w:pos="4140"/>
              </w:tabs>
              <w:spacing w:line="276" w:lineRule="auto"/>
            </w:pPr>
          </w:p>
        </w:tc>
        <w:tc>
          <w:tcPr>
            <w:tcW w:w="3294" w:type="dxa"/>
            <w:vMerge/>
          </w:tcPr>
          <w:p w:rsidR="00E8337D" w:rsidRPr="001715A0" w:rsidRDefault="00E8337D" w:rsidP="00862C96">
            <w:pPr>
              <w:tabs>
                <w:tab w:val="left" w:pos="4140"/>
              </w:tabs>
              <w:spacing w:line="276" w:lineRule="auto"/>
            </w:pPr>
          </w:p>
        </w:tc>
        <w:tc>
          <w:tcPr>
            <w:tcW w:w="3168" w:type="dxa"/>
          </w:tcPr>
          <w:p w:rsidR="00E8337D" w:rsidRPr="001715A0" w:rsidRDefault="00E8337D" w:rsidP="00862C96">
            <w:pPr>
              <w:tabs>
                <w:tab w:val="left" w:pos="4140"/>
              </w:tabs>
              <w:spacing w:line="276" w:lineRule="auto"/>
            </w:pPr>
          </w:p>
        </w:tc>
      </w:tr>
      <w:tr w:rsidR="00E8337D" w:rsidRPr="001715A0" w:rsidTr="00DD145A">
        <w:tc>
          <w:tcPr>
            <w:tcW w:w="3168" w:type="dxa"/>
          </w:tcPr>
          <w:p w:rsidR="00E8337D" w:rsidRPr="001715A0" w:rsidRDefault="00E8337D" w:rsidP="00862C96">
            <w:pPr>
              <w:tabs>
                <w:tab w:val="left" w:pos="4140"/>
              </w:tabs>
              <w:spacing w:line="276" w:lineRule="auto"/>
            </w:pPr>
          </w:p>
        </w:tc>
        <w:tc>
          <w:tcPr>
            <w:tcW w:w="3294" w:type="dxa"/>
            <w:vMerge/>
          </w:tcPr>
          <w:p w:rsidR="00E8337D" w:rsidRPr="001715A0" w:rsidRDefault="00E8337D" w:rsidP="00862C96">
            <w:pPr>
              <w:tabs>
                <w:tab w:val="left" w:pos="4140"/>
              </w:tabs>
              <w:spacing w:line="276" w:lineRule="auto"/>
            </w:pPr>
          </w:p>
        </w:tc>
        <w:tc>
          <w:tcPr>
            <w:tcW w:w="3168" w:type="dxa"/>
          </w:tcPr>
          <w:p w:rsidR="00E8337D" w:rsidRPr="001715A0" w:rsidRDefault="00E8337D"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437E3A" w:rsidP="0014604B">
            <w:pPr>
              <w:tabs>
                <w:tab w:val="left" w:pos="3690"/>
              </w:tabs>
              <w:spacing w:after="120"/>
              <w:rPr>
                <w:b w:val="0"/>
                <w:caps/>
              </w:rPr>
            </w:pPr>
            <w:r>
              <w:rPr>
                <w:rStyle w:val="PlaceholderText"/>
                <w:b w:val="0"/>
                <w:caps/>
                <w:color w:val="FF0000"/>
              </w:rPr>
              <w:t>no change</w:t>
            </w:r>
            <w:bookmarkStart w:id="0" w:name="_GoBack"/>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437E3A"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4A3A0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437E3A"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4A3A0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437E3A"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4A3A0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437E3A"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4A3A01">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437E3A"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4A3A01">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437E3A" w:rsidP="007D7CC9">
            <w:pPr>
              <w:rPr>
                <w:b/>
              </w:rPr>
            </w:pPr>
            <w:sdt>
              <w:sdtPr>
                <w:rPr>
                  <w:caps/>
                </w:rPr>
                <w:id w:val="-1221513752"/>
                <w:placeholder>
                  <w:docPart w:val="C12AFF41F81F411DB150C6C4B2B5416F"/>
                </w:placeholder>
                <w:text/>
              </w:sdtPr>
              <w:sdtEndPr/>
              <w:sdtContent>
                <w:r w:rsidR="007D7CC9">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437E3A"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4A3A01">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437E3A" w:rsidP="007D7CC9">
            <w:pPr>
              <w:tabs>
                <w:tab w:val="left" w:pos="3690"/>
              </w:tabs>
              <w:spacing w:after="120"/>
              <w:ind w:left="360" w:hanging="360"/>
              <w:rPr>
                <w:caps/>
              </w:rPr>
            </w:pPr>
            <w:sdt>
              <w:sdtPr>
                <w:rPr>
                  <w:caps/>
                </w:rPr>
                <w:id w:val="1905181188"/>
                <w:placeholder>
                  <w:docPart w:val="9217C67DD8624FD5AF4E861A90F73BD5"/>
                </w:placeholder>
                <w:text/>
              </w:sdtPr>
              <w:sdtEndPr/>
              <w:sdtContent>
                <w:r w:rsidR="007D7CC9">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437E3A" w:rsidP="007D7CC9">
            <w:pPr>
              <w:tabs>
                <w:tab w:val="left" w:pos="3690"/>
              </w:tabs>
              <w:spacing w:after="120"/>
              <w:ind w:left="360" w:hanging="360"/>
              <w:rPr>
                <w:caps/>
              </w:rPr>
            </w:pPr>
            <w:sdt>
              <w:sdtPr>
                <w:rPr>
                  <w:caps/>
                </w:rPr>
                <w:id w:val="706025962"/>
                <w:placeholder>
                  <w:docPart w:val="14888F7970304855A0BB119BFCB2F7D6"/>
                </w:placeholder>
                <w:text/>
              </w:sdtPr>
              <w:sdtEndPr/>
              <w:sdtContent>
                <w:r w:rsidR="007D7CC9">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437E3A" w:rsidP="00C21673">
      <w:pPr>
        <w:spacing w:after="0"/>
        <w:rPr>
          <w:b/>
          <w:caps/>
        </w:rPr>
      </w:pPr>
      <w:sdt>
        <w:sdtPr>
          <w:rPr>
            <w:caps/>
          </w:rPr>
          <w:id w:val="706025988"/>
          <w:lock w:val="sdtLocked"/>
          <w:placeholder>
            <w:docPart w:val="9E1E59A2518347B1A54E88852AB0CE55"/>
          </w:placeholder>
          <w:text w:multiLine="1"/>
        </w:sdtPr>
        <w:sdtEndPr/>
        <w:sdtContent>
          <w:r w:rsidR="004A3A01" w:rsidRPr="003579AC">
            <w:rPr>
              <w:caps/>
            </w:rPr>
            <w:t xml:space="preserve">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w:t>
          </w:r>
          <w:r w:rsidR="004A3A01" w:rsidRPr="003579AC">
            <w:rPr>
              <w:caps/>
            </w:rPr>
            <w:lastRenderedPageBreak/>
            <w:t>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437E3A"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4A3A01">
            <w:rPr>
              <w:caps/>
            </w:rPr>
            <w:t>FALL 2014</w:t>
          </w:r>
        </w:sdtContent>
      </w:sdt>
      <w:r w:rsidR="00DE2FB7" w:rsidRPr="001715A0">
        <w:rPr>
          <w:caps/>
        </w:rPr>
        <w:t xml:space="preserve">        </w:t>
      </w:r>
    </w:p>
    <w:p w:rsidR="00DE2FB7" w:rsidRPr="001715A0" w:rsidRDefault="00437E3A" w:rsidP="00DE2FB7">
      <w:pPr>
        <w:tabs>
          <w:tab w:val="left" w:pos="5040"/>
        </w:tabs>
        <w:rPr>
          <w:caps/>
        </w:rPr>
      </w:pPr>
      <w:sdt>
        <w:sdtPr>
          <w:rPr>
            <w:caps/>
          </w:rPr>
          <w:id w:val="706025999"/>
          <w:placeholder>
            <w:docPart w:val="5E886FE7221B44788AD63CD24E2C4767"/>
          </w:placeholder>
          <w:text/>
        </w:sdtPr>
        <w:sdtEndPr/>
        <w:sdtContent>
          <w:r w:rsidR="007D7CC9">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1-06T00:00:00Z">
            <w:dateFormat w:val="M/d/yyyy"/>
            <w:lid w:val="en-US"/>
            <w:storeMappedDataAs w:val="dateTime"/>
            <w:calendar w:val="gregorian"/>
          </w:date>
        </w:sdtPr>
        <w:sdtEndPr/>
        <w:sdtContent>
          <w:r w:rsidR="007D7CC9">
            <w:rPr>
              <w:caps/>
            </w:rPr>
            <w:t>11/6/2013</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6T00:00:00Z">
            <w:dateFormat w:val="M/d/yyyy"/>
            <w:lid w:val="en-US"/>
            <w:storeMappedDataAs w:val="dateTime"/>
            <w:calendar w:val="gregorian"/>
          </w:date>
        </w:sdtPr>
        <w:sdtEndPr/>
        <w:sdtContent>
          <w:r w:rsidR="007D7CC9">
            <w:rPr>
              <w:caps/>
            </w:rPr>
            <w:t>11/6/2013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9A6F77">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7D7CC9">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lastRenderedPageBreak/>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437E3A">
          <w:rPr>
            <w:noProof/>
            <w:sz w:val="16"/>
          </w:rPr>
          <w:t>3</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75DD7700"/>
    <w:multiLevelType w:val="hybridMultilevel"/>
    <w:tmpl w:val="2064E1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4DFA"/>
    <w:rsid w:val="003B6C34"/>
    <w:rsid w:val="003D40AC"/>
    <w:rsid w:val="003E33D3"/>
    <w:rsid w:val="003E6472"/>
    <w:rsid w:val="004035DD"/>
    <w:rsid w:val="00405A0A"/>
    <w:rsid w:val="0040667B"/>
    <w:rsid w:val="00414D40"/>
    <w:rsid w:val="00420DA9"/>
    <w:rsid w:val="004233B5"/>
    <w:rsid w:val="00431C0A"/>
    <w:rsid w:val="00437E3A"/>
    <w:rsid w:val="004468B7"/>
    <w:rsid w:val="00451983"/>
    <w:rsid w:val="00460311"/>
    <w:rsid w:val="004630F7"/>
    <w:rsid w:val="0049139C"/>
    <w:rsid w:val="0049214C"/>
    <w:rsid w:val="004A2E11"/>
    <w:rsid w:val="004A3A01"/>
    <w:rsid w:val="004A3EED"/>
    <w:rsid w:val="004A650D"/>
    <w:rsid w:val="004B223B"/>
    <w:rsid w:val="004B79EF"/>
    <w:rsid w:val="004C1148"/>
    <w:rsid w:val="004F35FB"/>
    <w:rsid w:val="00504B72"/>
    <w:rsid w:val="005119C1"/>
    <w:rsid w:val="005139D9"/>
    <w:rsid w:val="00525C08"/>
    <w:rsid w:val="005339A1"/>
    <w:rsid w:val="00534004"/>
    <w:rsid w:val="005363DE"/>
    <w:rsid w:val="00552D66"/>
    <w:rsid w:val="00553F3B"/>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7D7CC9"/>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64606"/>
    <w:rsid w:val="00983BD3"/>
    <w:rsid w:val="00986AE3"/>
    <w:rsid w:val="009A6F77"/>
    <w:rsid w:val="009B1DF4"/>
    <w:rsid w:val="009D70E8"/>
    <w:rsid w:val="009E7A39"/>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3E3"/>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337D"/>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2B50C-B491-4848-8C1B-BCB1581D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5</cp:revision>
  <cp:lastPrinted>2011-08-30T14:20:00Z</cp:lastPrinted>
  <dcterms:created xsi:type="dcterms:W3CDTF">2013-11-06T22:51:00Z</dcterms:created>
  <dcterms:modified xsi:type="dcterms:W3CDTF">2013-12-09T14:16:00Z</dcterms:modified>
</cp:coreProperties>
</file>