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110E11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110E11">
            <w:rPr>
              <w:caps/>
            </w:rPr>
            <w:t>BAS SUPERVISION AND MANAGEMENT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110E11">
            <w:rPr>
              <w:caps/>
            </w:rPr>
            <w:t>Dr. Douglas Nay (attached Catalog Review by Kristen Zimmerman)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110E11">
            <w:rPr>
              <w:caps/>
            </w:rPr>
            <w:t>dr. douglas nay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4151BB">
            <w:rPr>
              <w:caps/>
            </w:rPr>
            <w:t>3/1/2012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8C062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8C062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8C062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8C062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8C062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8C062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8C062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8C0621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8C0621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110E11">
            <w:rPr>
              <w:caps/>
            </w:rPr>
            <w:t>clarification of 2012-2013 changes to the academic catalog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110E11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 xml:space="preserve">see attached and refer to 10/12/2011 other action proposal form attached </w:t>
          </w:r>
          <w:r>
            <w:rPr>
              <w:caps/>
            </w:rPr>
            <w:br/>
            <w:t>change of program – cbe 75% to capstone exit exam 70%</w:t>
          </w:r>
        </w:p>
      </w:sdtContent>
    </w:sdt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8C0621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showingPlcHdr/>
          <w:text w:multiLine="1"/>
        </w:sdtPr>
        <w:sdtContent>
          <w:r w:rsidR="00110E11" w:rsidRPr="00DA6B0E">
            <w:rPr>
              <w:rStyle w:val="PlaceholderText"/>
              <w:color w:val="FF0000"/>
            </w:rPr>
            <w:t>CLICK HERE TO ENTER TEXT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8C0621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110E11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text/>
        </w:sdtPr>
        <w:sdtContent>
          <w:r w:rsidR="00110E11">
            <w:rPr>
              <w:caps/>
            </w:rPr>
            <w:t>na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7D447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8C0621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7D447F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8C0621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8C062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8C062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263.25pt;height:18pt" o:ole="">
            <v:imagedata r:id="rId28" o:title=""/>
          </v:shape>
          <w:control r:id="rId29" w:name="TextBox8" w:shapeid="_x0000_i1091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8C062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7" type="#_x0000_t75" style="width:263.25pt;height:18pt" o:ole="">
            <v:imagedata r:id="rId28" o:title=""/>
          </v:shape>
          <w:control r:id="rId30" w:name="TextBox13" w:shapeid="_x0000_i108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8C0621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28" o:title=""/>
          </v:shape>
          <w:control r:id="rId31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8C062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9" type="#_x0000_t75" style="width:263.25pt;height:18pt" o:ole="">
            <v:imagedata r:id="rId32" o:title=""/>
          </v:shape>
          <w:control r:id="rId33" w:name="TextBox19" w:shapeid="_x0000_i108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8C062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0" type="#_x0000_t75" style="width:263.25pt;height:18pt" o:ole="">
            <v:imagedata r:id="rId34" o:title=""/>
          </v:shape>
          <w:control r:id="rId35" w:name="TextBox192" w:shapeid="_x0000_i1090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6"/>
      <w:footerReference w:type="default" r:id="rId37"/>
      <w:headerReference w:type="first" r:id="rId38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C0621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C0621" w:rsidRPr="00451983">
          <w:rPr>
            <w:sz w:val="16"/>
          </w:rPr>
          <w:fldChar w:fldCharType="separate"/>
        </w:r>
        <w:r w:rsidR="004151BB">
          <w:rPr>
            <w:noProof/>
            <w:sz w:val="16"/>
          </w:rPr>
          <w:t>2</w:t>
        </w:r>
        <w:r w:rsidR="008C0621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0E11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151BB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7D447F"/>
    <w:rsid w:val="00803A0A"/>
    <w:rsid w:val="00824EE7"/>
    <w:rsid w:val="0082607F"/>
    <w:rsid w:val="008470F0"/>
    <w:rsid w:val="00862C96"/>
    <w:rsid w:val="00864F63"/>
    <w:rsid w:val="0087171D"/>
    <w:rsid w:val="00872D20"/>
    <w:rsid w:val="008B7824"/>
    <w:rsid w:val="008C0621"/>
    <w:rsid w:val="008F1C26"/>
    <w:rsid w:val="00905056"/>
    <w:rsid w:val="00907166"/>
    <w:rsid w:val="00916F6A"/>
    <w:rsid w:val="0094584E"/>
    <w:rsid w:val="00951692"/>
    <w:rsid w:val="0098707D"/>
    <w:rsid w:val="009B1DF4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3.xm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40857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9B3291"/>
    <w:rsid w:val="00A41802"/>
    <w:rsid w:val="00AE388C"/>
    <w:rsid w:val="00BC1F38"/>
    <w:rsid w:val="00BC5082"/>
    <w:rsid w:val="00C106D5"/>
    <w:rsid w:val="00D213C3"/>
    <w:rsid w:val="00D45E6C"/>
    <w:rsid w:val="00D71AB0"/>
    <w:rsid w:val="00E4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ABAE-24A4-41E0-BF24-9ABE569C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3</cp:revision>
  <cp:lastPrinted>2010-08-26T00:38:00Z</cp:lastPrinted>
  <dcterms:created xsi:type="dcterms:W3CDTF">2012-03-16T12:22:00Z</dcterms:created>
  <dcterms:modified xsi:type="dcterms:W3CDTF">2012-03-16T12:25:00Z</dcterms:modified>
</cp:coreProperties>
</file>