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FF7" w:rsidRPr="00AE0559" w:rsidRDefault="002C2FE3" w:rsidP="00087FF7">
      <w:pPr>
        <w:rPr>
          <w:b/>
        </w:rPr>
      </w:pPr>
      <w:r w:rsidRPr="00AE0559">
        <w:rPr>
          <w:b/>
        </w:rPr>
        <w:t>H</w:t>
      </w:r>
      <w:r w:rsidR="00087FF7" w:rsidRPr="00AE0559">
        <w:rPr>
          <w:b/>
        </w:rPr>
        <w:t>uman Services, AS</w:t>
      </w:r>
      <w:r w:rsidRPr="00AE0559">
        <w:rPr>
          <w:b/>
        </w:rPr>
        <w:t>, Addictions Studies</w:t>
      </w:r>
    </w:p>
    <w:p w:rsidR="00087FF7" w:rsidRDefault="00087FF7" w:rsidP="00087FF7">
      <w:r>
        <w:t xml:space="preserve">The Human Services Program is for those students wishing to build a rewarding career helping others who are experiencing personal and socialization problems.  This field is on the Workforce Development Board’s list of high need and high pay as a growing field.  The Associate Degree in Human Services will prepare you for entry-level positions in social services or for transfer to four-year colleges or universities to pursue human services, psychology, social work, sociology, and other related social sciences majors.  </w:t>
      </w:r>
      <w:r w:rsidR="008833F6">
        <w:t xml:space="preserve">Some courses in this </w:t>
      </w:r>
      <w:r>
        <w:t>degree may be offered online</w:t>
      </w:r>
      <w:r w:rsidR="008833F6">
        <w:t xml:space="preserve">. </w:t>
      </w:r>
    </w:p>
    <w:p w:rsidR="008833F6" w:rsidRPr="008833F6" w:rsidRDefault="008833F6" w:rsidP="008833F6">
      <w:pPr>
        <w:shd w:val="clear" w:color="auto" w:fill="FFFFFF"/>
        <w:spacing w:before="100" w:beforeAutospacing="1" w:after="0" w:line="240" w:lineRule="auto"/>
        <w:jc w:val="both"/>
        <w:outlineLvl w:val="3"/>
        <w:rPr>
          <w:rFonts w:ascii="Verdana" w:eastAsia="Times New Roman" w:hAnsi="Verdana" w:cs="Times New Roman"/>
          <w:b/>
          <w:bCs/>
          <w:color w:val="333366"/>
          <w:sz w:val="18"/>
          <w:szCs w:val="18"/>
        </w:rPr>
      </w:pPr>
      <w:r>
        <w:rPr>
          <w:rFonts w:ascii="Verdana" w:eastAsia="Times New Roman" w:hAnsi="Verdana" w:cs="Times New Roman"/>
          <w:b/>
          <w:bCs/>
          <w:color w:val="333366"/>
          <w:sz w:val="18"/>
          <w:szCs w:val="18"/>
        </w:rPr>
        <w:t>Human Services AS Degree</w:t>
      </w:r>
      <w:r w:rsidRPr="008833F6">
        <w:rPr>
          <w:rFonts w:ascii="Verdana" w:eastAsia="Times New Roman" w:hAnsi="Verdana" w:cs="Times New Roman"/>
          <w:b/>
          <w:bCs/>
          <w:color w:val="333366"/>
          <w:sz w:val="18"/>
          <w:szCs w:val="18"/>
        </w:rPr>
        <w:t xml:space="preserve"> Graduates Typically Earn:</w:t>
      </w:r>
    </w:p>
    <w:p w:rsidR="008833F6" w:rsidRPr="008833F6" w:rsidRDefault="008833F6" w:rsidP="008833F6">
      <w:pPr>
        <w:shd w:val="clear" w:color="auto" w:fill="FFFFFF"/>
        <w:spacing w:before="100" w:beforeAutospacing="1" w:after="100" w:afterAutospacing="1" w:line="240" w:lineRule="auto"/>
        <w:jc w:val="both"/>
        <w:rPr>
          <w:rFonts w:ascii="Verdana" w:eastAsia="Times New Roman" w:hAnsi="Verdana" w:cs="Times New Roman"/>
          <w:color w:val="000000"/>
          <w:sz w:val="18"/>
          <w:szCs w:val="18"/>
        </w:rPr>
      </w:pPr>
      <w:r w:rsidRPr="008833F6">
        <w:rPr>
          <w:rFonts w:ascii="Verdana" w:eastAsia="Times New Roman" w:hAnsi="Verdana" w:cs="Times New Roman"/>
          <w:color w:val="000000"/>
          <w:sz w:val="18"/>
          <w:szCs w:val="18"/>
        </w:rPr>
        <w:t xml:space="preserve">The starting salary for a </w:t>
      </w:r>
      <w:r>
        <w:rPr>
          <w:rFonts w:ascii="Verdana" w:eastAsia="Times New Roman" w:hAnsi="Verdana" w:cs="Times New Roman"/>
          <w:color w:val="000000"/>
          <w:sz w:val="18"/>
          <w:szCs w:val="18"/>
        </w:rPr>
        <w:t>human services assistant</w:t>
      </w:r>
      <w:r w:rsidRPr="008833F6">
        <w:rPr>
          <w:rFonts w:ascii="Verdana" w:eastAsia="Times New Roman" w:hAnsi="Verdana" w:cs="Times New Roman"/>
          <w:color w:val="000000"/>
          <w:sz w:val="18"/>
          <w:szCs w:val="18"/>
        </w:rPr>
        <w:t xml:space="preserve"> is approximately $</w:t>
      </w:r>
      <w:r>
        <w:rPr>
          <w:rFonts w:ascii="Verdana" w:eastAsia="Times New Roman" w:hAnsi="Verdana" w:cs="Times New Roman"/>
          <w:color w:val="000000"/>
          <w:sz w:val="18"/>
          <w:szCs w:val="18"/>
        </w:rPr>
        <w:t>28</w:t>
      </w:r>
      <w:r w:rsidRPr="008833F6">
        <w:rPr>
          <w:rFonts w:ascii="Verdana" w:eastAsia="Times New Roman" w:hAnsi="Verdana" w:cs="Times New Roman"/>
          <w:color w:val="000000"/>
          <w:sz w:val="18"/>
          <w:szCs w:val="18"/>
        </w:rPr>
        <w:t>,000-$</w:t>
      </w:r>
      <w:r>
        <w:rPr>
          <w:rFonts w:ascii="Verdana" w:eastAsia="Times New Roman" w:hAnsi="Verdana" w:cs="Times New Roman"/>
          <w:color w:val="000000"/>
          <w:sz w:val="18"/>
          <w:szCs w:val="18"/>
        </w:rPr>
        <w:t>35</w:t>
      </w:r>
      <w:r w:rsidRPr="008833F6">
        <w:rPr>
          <w:rFonts w:ascii="Verdana" w:eastAsia="Times New Roman" w:hAnsi="Verdana" w:cs="Times New Roman"/>
          <w:color w:val="000000"/>
          <w:sz w:val="18"/>
          <w:szCs w:val="18"/>
        </w:rPr>
        <w:t>,000 annually.*</w:t>
      </w:r>
    </w:p>
    <w:p w:rsidR="008833F6" w:rsidRPr="008833F6" w:rsidRDefault="008833F6" w:rsidP="008833F6">
      <w:pPr>
        <w:shd w:val="clear" w:color="auto" w:fill="FFFFFF"/>
        <w:spacing w:before="100" w:beforeAutospacing="1" w:after="100" w:afterAutospacing="1" w:line="240" w:lineRule="auto"/>
        <w:jc w:val="both"/>
        <w:rPr>
          <w:rFonts w:ascii="Verdana" w:eastAsia="Times New Roman" w:hAnsi="Verdana" w:cs="Times New Roman"/>
          <w:color w:val="000000"/>
          <w:sz w:val="18"/>
          <w:szCs w:val="18"/>
        </w:rPr>
      </w:pPr>
      <w:r w:rsidRPr="008833F6">
        <w:rPr>
          <w:rFonts w:ascii="Verdana" w:eastAsia="Times New Roman" w:hAnsi="Verdana" w:cs="Times New Roman"/>
          <w:color w:val="000000"/>
          <w:sz w:val="18"/>
          <w:szCs w:val="18"/>
        </w:rPr>
        <w:t xml:space="preserve">According to the U.S. Department of Labor, </w:t>
      </w:r>
      <w:r>
        <w:rPr>
          <w:rFonts w:ascii="Tahoma" w:hAnsi="Tahoma" w:cs="Tahoma"/>
          <w:color w:val="333333"/>
          <w:sz w:val="20"/>
          <w:szCs w:val="20"/>
          <w:shd w:val="clear" w:color="auto" w:fill="FFFFFF"/>
        </w:rPr>
        <w:t>the number of social and human service assistants is expected to grow by nearly 23 percent between 2008 and 2018, which is much faster than the average for all occupations.**</w:t>
      </w:r>
    </w:p>
    <w:p w:rsidR="008833F6" w:rsidRDefault="008833F6" w:rsidP="008833F6">
      <w:pPr>
        <w:shd w:val="clear" w:color="auto" w:fill="FFFFFF"/>
        <w:spacing w:before="100" w:beforeAutospacing="1" w:after="100" w:afterAutospacing="1" w:line="240" w:lineRule="auto"/>
        <w:jc w:val="both"/>
        <w:rPr>
          <w:rFonts w:ascii="Verdana" w:eastAsia="Times New Roman" w:hAnsi="Verdana" w:cs="Times New Roman"/>
          <w:b/>
          <w:bCs/>
          <w:color w:val="333366"/>
          <w:sz w:val="18"/>
          <w:szCs w:val="18"/>
        </w:rPr>
      </w:pPr>
      <w:r w:rsidRPr="008833F6">
        <w:rPr>
          <w:rFonts w:ascii="Verdana" w:eastAsia="Times New Roman" w:hAnsi="Verdana" w:cs="Times New Roman"/>
          <w:color w:val="000000"/>
          <w:sz w:val="18"/>
          <w:szCs w:val="18"/>
        </w:rPr>
        <w:t>*Source: </w:t>
      </w:r>
      <w:hyperlink r:id="rId6" w:anchor="st" w:history="1">
        <w:r w:rsidRPr="00D05484">
          <w:rPr>
            <w:rStyle w:val="Hyperlink"/>
          </w:rPr>
          <w:t>http://www.bls.gov/oes/current/oes211093.htm#st</w:t>
        </w:r>
      </w:hyperlink>
      <w:r w:rsidRPr="008833F6">
        <w:rPr>
          <w:rFonts w:ascii="Verdana" w:eastAsia="Times New Roman" w:hAnsi="Verdana" w:cs="Times New Roman"/>
          <w:b/>
          <w:bCs/>
          <w:color w:val="333366"/>
          <w:sz w:val="18"/>
          <w:szCs w:val="18"/>
        </w:rPr>
        <w:t xml:space="preserve"> </w:t>
      </w:r>
    </w:p>
    <w:p w:rsidR="008833F6" w:rsidRDefault="008833F6" w:rsidP="008833F6">
      <w:pPr>
        <w:shd w:val="clear" w:color="auto" w:fill="FFFFFF"/>
        <w:spacing w:before="100" w:beforeAutospacing="1" w:after="100" w:afterAutospacing="1" w:line="240" w:lineRule="auto"/>
        <w:jc w:val="both"/>
        <w:rPr>
          <w:rFonts w:ascii="Verdana" w:eastAsia="Times New Roman" w:hAnsi="Verdana" w:cs="Times New Roman"/>
          <w:b/>
          <w:bCs/>
          <w:color w:val="333366"/>
          <w:sz w:val="18"/>
          <w:szCs w:val="18"/>
        </w:rPr>
      </w:pPr>
      <w:r w:rsidRPr="008833F6">
        <w:rPr>
          <w:rFonts w:ascii="Verdana" w:eastAsia="Times New Roman" w:hAnsi="Verdana" w:cs="Times New Roman"/>
          <w:color w:val="000000"/>
          <w:sz w:val="18"/>
          <w:szCs w:val="18"/>
        </w:rPr>
        <w:t>**Source:</w:t>
      </w:r>
      <w:r>
        <w:rPr>
          <w:rFonts w:ascii="Verdana" w:eastAsia="Times New Roman" w:hAnsi="Verdana" w:cs="Times New Roman"/>
          <w:b/>
          <w:bCs/>
          <w:color w:val="333366"/>
          <w:sz w:val="18"/>
          <w:szCs w:val="18"/>
        </w:rPr>
        <w:t xml:space="preserve"> </w:t>
      </w:r>
      <w:hyperlink r:id="rId7" w:anchor="outlook" w:history="1">
        <w:r>
          <w:rPr>
            <w:rStyle w:val="Hyperlink"/>
          </w:rPr>
          <w:t>http://www.bls.gov/oco/ocos059.htm#outlook</w:t>
        </w:r>
      </w:hyperlink>
    </w:p>
    <w:p w:rsidR="008833F6" w:rsidRPr="008833F6" w:rsidRDefault="005A3B9D" w:rsidP="008833F6">
      <w:pPr>
        <w:shd w:val="clear" w:color="auto" w:fill="FFFFFF"/>
        <w:spacing w:before="100" w:beforeAutospacing="1" w:after="100" w:afterAutospacing="1" w:line="240" w:lineRule="auto"/>
        <w:jc w:val="both"/>
        <w:rPr>
          <w:rFonts w:ascii="Verdana" w:eastAsia="Times New Roman" w:hAnsi="Verdana" w:cs="Times New Roman"/>
          <w:b/>
          <w:bCs/>
          <w:color w:val="333366"/>
          <w:sz w:val="18"/>
          <w:szCs w:val="18"/>
        </w:rPr>
      </w:pPr>
      <w:r>
        <w:rPr>
          <w:rFonts w:ascii="Verdana" w:eastAsia="Times New Roman" w:hAnsi="Verdana" w:cs="Times New Roman"/>
          <w:b/>
          <w:bCs/>
          <w:color w:val="333366"/>
          <w:sz w:val="18"/>
          <w:szCs w:val="18"/>
        </w:rPr>
        <w:t>Human Services</w:t>
      </w:r>
      <w:r w:rsidR="008833F6" w:rsidRPr="008833F6">
        <w:rPr>
          <w:rFonts w:ascii="Verdana" w:eastAsia="Times New Roman" w:hAnsi="Verdana" w:cs="Times New Roman"/>
          <w:b/>
          <w:bCs/>
          <w:color w:val="333366"/>
          <w:sz w:val="18"/>
          <w:szCs w:val="18"/>
        </w:rPr>
        <w:t xml:space="preserve"> Career Opportunities:</w:t>
      </w:r>
    </w:p>
    <w:p w:rsidR="008833F6" w:rsidRDefault="005A3B9D" w:rsidP="00087FF7">
      <w:r>
        <w:rPr>
          <w:rFonts w:ascii="Verdana" w:eastAsia="Times New Roman" w:hAnsi="Verdana" w:cs="Times New Roman"/>
          <w:color w:val="000000"/>
          <w:sz w:val="18"/>
          <w:szCs w:val="18"/>
        </w:rPr>
        <w:t>H</w:t>
      </w:r>
      <w:r w:rsidRPr="005A3B9D">
        <w:rPr>
          <w:rFonts w:ascii="Verdana" w:eastAsia="Times New Roman" w:hAnsi="Verdana" w:cs="Times New Roman"/>
          <w:color w:val="000000"/>
          <w:sz w:val="18"/>
          <w:szCs w:val="18"/>
        </w:rPr>
        <w:t>uman service worker, case management aide, social work assistant, community support worker, mental health aide, community outreach worker, life skills counselor, social services aide, youth worker, psychological aide, client advocate, or gerontology aide</w:t>
      </w:r>
      <w:r>
        <w:rPr>
          <w:rFonts w:ascii="Verdana" w:eastAsia="Times New Roman" w:hAnsi="Verdana" w:cs="Times New Roman"/>
          <w:color w:val="000000"/>
          <w:sz w:val="18"/>
          <w:szCs w:val="18"/>
        </w:rPr>
        <w:t>.</w:t>
      </w:r>
    </w:p>
    <w:p w:rsidR="00087FF7" w:rsidRPr="005A3B9D" w:rsidRDefault="00087FF7" w:rsidP="005A3B9D">
      <w:pPr>
        <w:shd w:val="clear" w:color="auto" w:fill="FFFFFF"/>
        <w:spacing w:before="100" w:beforeAutospacing="1" w:after="100" w:afterAutospacing="1" w:line="240" w:lineRule="auto"/>
        <w:jc w:val="both"/>
        <w:rPr>
          <w:rFonts w:ascii="Verdana" w:eastAsia="Times New Roman" w:hAnsi="Verdana" w:cs="Times New Roman"/>
          <w:b/>
          <w:bCs/>
          <w:color w:val="333366"/>
          <w:sz w:val="18"/>
          <w:szCs w:val="18"/>
        </w:rPr>
      </w:pPr>
      <w:r w:rsidRPr="005A3B9D">
        <w:rPr>
          <w:rFonts w:ascii="Verdana" w:eastAsia="Times New Roman" w:hAnsi="Verdana" w:cs="Times New Roman"/>
          <w:b/>
          <w:bCs/>
          <w:color w:val="333366"/>
          <w:sz w:val="18"/>
          <w:szCs w:val="18"/>
        </w:rPr>
        <w:t>Admission Process:</w:t>
      </w:r>
    </w:p>
    <w:p w:rsidR="00087FF7" w:rsidRDefault="00087FF7" w:rsidP="00087FF7">
      <w:r>
        <w:t xml:space="preserve">In addition to the admission requirements for the College, the following are requirements for to the Human Services Program: </w:t>
      </w:r>
    </w:p>
    <w:p w:rsidR="00087FF7" w:rsidRDefault="00087FF7" w:rsidP="00B00E0E">
      <w:pPr>
        <w:spacing w:after="0" w:line="240" w:lineRule="auto"/>
        <w:ind w:left="720"/>
      </w:pPr>
      <w:proofErr w:type="gramStart"/>
      <w:r>
        <w:t>Graduation from high school or receipt of a General Educational Development (GED) certificate.</w:t>
      </w:r>
      <w:proofErr w:type="gramEnd"/>
    </w:p>
    <w:p w:rsidR="00087FF7" w:rsidRDefault="00087FF7" w:rsidP="00B00E0E">
      <w:pPr>
        <w:spacing w:after="0" w:line="240" w:lineRule="auto"/>
        <w:ind w:left="720"/>
      </w:pPr>
      <w:proofErr w:type="gramStart"/>
      <w:r>
        <w:t>Completion of admission requirements to Edison State College.</w:t>
      </w:r>
      <w:proofErr w:type="gramEnd"/>
    </w:p>
    <w:p w:rsidR="00087FF7" w:rsidRDefault="00087FF7" w:rsidP="00B00E0E">
      <w:pPr>
        <w:spacing w:after="0" w:line="240" w:lineRule="auto"/>
        <w:ind w:left="720"/>
      </w:pPr>
      <w:r>
        <w:t>Completion of learning assistance courses, if required, by the start of the program.</w:t>
      </w:r>
    </w:p>
    <w:p w:rsidR="00F00AC2" w:rsidRDefault="00087FF7" w:rsidP="00B00E0E">
      <w:pPr>
        <w:spacing w:after="0" w:line="240" w:lineRule="auto"/>
        <w:ind w:left="720"/>
      </w:pPr>
      <w:r>
        <w:t>Attainment of a minimum grade of “C” or above in all general education courses, including prerequisites</w:t>
      </w:r>
      <w:r w:rsidR="00F00AC2">
        <w:t>.</w:t>
      </w:r>
    </w:p>
    <w:p w:rsidR="00087FF7" w:rsidRDefault="00087FF7" w:rsidP="00B00E0E">
      <w:pPr>
        <w:spacing w:after="0" w:line="240" w:lineRule="auto"/>
        <w:ind w:left="720"/>
      </w:pPr>
      <w:proofErr w:type="gramStart"/>
      <w:r>
        <w:t xml:space="preserve">Submission of official transcripts from post-secondary institutions showing completion of any of the prerequisite or </w:t>
      </w:r>
      <w:proofErr w:type="spellStart"/>
      <w:r>
        <w:t>corequisite</w:t>
      </w:r>
      <w:proofErr w:type="spellEnd"/>
      <w:r>
        <w:t xml:space="preserve"> courses.</w:t>
      </w:r>
      <w:proofErr w:type="gramEnd"/>
    </w:p>
    <w:p w:rsidR="00B00E0E" w:rsidRDefault="00B00E0E" w:rsidP="00B00E0E">
      <w:pPr>
        <w:spacing w:after="0" w:line="240" w:lineRule="auto"/>
        <w:ind w:left="720"/>
      </w:pPr>
    </w:p>
    <w:p w:rsidR="00087FF7" w:rsidRPr="005A3B9D" w:rsidRDefault="00087FF7" w:rsidP="005A3B9D">
      <w:pPr>
        <w:shd w:val="clear" w:color="auto" w:fill="FFFFFF"/>
        <w:spacing w:before="100" w:beforeAutospacing="1" w:after="100" w:afterAutospacing="1" w:line="240" w:lineRule="auto"/>
        <w:jc w:val="both"/>
        <w:rPr>
          <w:rFonts w:ascii="Verdana" w:eastAsia="Times New Roman" w:hAnsi="Verdana" w:cs="Times New Roman"/>
          <w:b/>
          <w:bCs/>
          <w:color w:val="333366"/>
          <w:sz w:val="18"/>
          <w:szCs w:val="18"/>
        </w:rPr>
      </w:pPr>
      <w:r w:rsidRPr="005A3B9D">
        <w:rPr>
          <w:rFonts w:ascii="Verdana" w:eastAsia="Times New Roman" w:hAnsi="Verdana" w:cs="Times New Roman"/>
          <w:b/>
          <w:bCs/>
          <w:color w:val="333366"/>
          <w:sz w:val="18"/>
          <w:szCs w:val="18"/>
        </w:rPr>
        <w:t xml:space="preserve">Additional Program Requirements: </w:t>
      </w:r>
    </w:p>
    <w:p w:rsidR="00087FF7" w:rsidRDefault="00CC7132" w:rsidP="00087FF7">
      <w:r>
        <w:rPr>
          <w:rFonts w:ascii="Verdana" w:hAnsi="Verdana"/>
          <w:color w:val="000000"/>
          <w:sz w:val="18"/>
          <w:szCs w:val="18"/>
          <w:shd w:val="clear" w:color="auto" w:fill="FFFFFF"/>
        </w:rPr>
        <w:t xml:space="preserve">Continuation in the upper level coursework </w:t>
      </w:r>
      <w:r w:rsidR="00087FF7">
        <w:rPr>
          <w:rFonts w:ascii="Verdana" w:hAnsi="Verdana"/>
          <w:color w:val="000000"/>
          <w:sz w:val="18"/>
          <w:szCs w:val="18"/>
          <w:shd w:val="clear" w:color="auto" w:fill="FFFFFF"/>
        </w:rPr>
        <w:t xml:space="preserve">requires satisfactory completion of an immunization and health report </w:t>
      </w:r>
      <w:r>
        <w:rPr>
          <w:rFonts w:ascii="Verdana" w:hAnsi="Verdana"/>
          <w:color w:val="000000"/>
          <w:sz w:val="18"/>
          <w:szCs w:val="18"/>
          <w:shd w:val="clear" w:color="auto" w:fill="FFFFFF"/>
        </w:rPr>
        <w:t xml:space="preserve">in addition to a </w:t>
      </w:r>
      <w:r w:rsidR="00087FF7">
        <w:rPr>
          <w:rFonts w:ascii="Verdana" w:hAnsi="Verdana"/>
          <w:color w:val="000000"/>
          <w:sz w:val="18"/>
          <w:szCs w:val="18"/>
          <w:shd w:val="clear" w:color="auto" w:fill="FFFFFF"/>
        </w:rPr>
        <w:t>satisfactory completion of a College-approved criminal history background check and drug screen (completed at the applicant’s expense.) T</w:t>
      </w:r>
      <w:r w:rsidR="00087FF7">
        <w:t xml:space="preserve">he following must be completed in the semester that </w:t>
      </w:r>
      <w:r w:rsidR="004E5132">
        <w:t xml:space="preserve">students </w:t>
      </w:r>
      <w:r w:rsidR="00B00E0E">
        <w:t xml:space="preserve">are </w:t>
      </w:r>
      <w:r w:rsidR="00087FF7">
        <w:t>enroll</w:t>
      </w:r>
      <w:r w:rsidR="004E5132">
        <w:t>ed</w:t>
      </w:r>
      <w:r w:rsidR="00087FF7">
        <w:t xml:space="preserve"> in HUS 2302 - Basic Counseling Skills:</w:t>
      </w:r>
    </w:p>
    <w:p w:rsidR="00087FF7" w:rsidRPr="00087FF7" w:rsidRDefault="00CC7132" w:rsidP="00087FF7">
      <w:pPr>
        <w:spacing w:after="0" w:line="240" w:lineRule="auto"/>
        <w:ind w:left="720"/>
        <w:rPr>
          <w:b/>
        </w:rPr>
      </w:pPr>
      <w:r>
        <w:rPr>
          <w:b/>
        </w:rPr>
        <w:t>Complete</w:t>
      </w:r>
      <w:r w:rsidR="00087FF7" w:rsidRPr="00087FF7">
        <w:rPr>
          <w:b/>
        </w:rPr>
        <w:t>d medical exam form including immunization and TB status</w:t>
      </w:r>
    </w:p>
    <w:p w:rsidR="00087FF7" w:rsidRPr="00087FF7" w:rsidRDefault="00087FF7" w:rsidP="00087FF7">
      <w:pPr>
        <w:spacing w:after="0" w:line="240" w:lineRule="auto"/>
        <w:ind w:left="720"/>
        <w:rPr>
          <w:b/>
        </w:rPr>
      </w:pPr>
      <w:r w:rsidRPr="00087FF7">
        <w:rPr>
          <w:b/>
        </w:rPr>
        <w:t>FLDE criminal background check</w:t>
      </w:r>
    </w:p>
    <w:p w:rsidR="00087FF7" w:rsidRPr="00087FF7" w:rsidRDefault="00087FF7" w:rsidP="00087FF7">
      <w:pPr>
        <w:spacing w:after="0" w:line="240" w:lineRule="auto"/>
        <w:ind w:left="720"/>
        <w:rPr>
          <w:b/>
        </w:rPr>
      </w:pPr>
      <w:r w:rsidRPr="00087FF7">
        <w:rPr>
          <w:b/>
        </w:rPr>
        <w:t>10-Panel drug screen</w:t>
      </w:r>
    </w:p>
    <w:p w:rsidR="00087FF7" w:rsidRDefault="00087FF7" w:rsidP="00087FF7">
      <w:pPr>
        <w:spacing w:after="0" w:line="240" w:lineRule="auto"/>
        <w:ind w:left="720"/>
        <w:rPr>
          <w:b/>
        </w:rPr>
      </w:pPr>
    </w:p>
    <w:p w:rsidR="00087FF7" w:rsidRDefault="00087FF7" w:rsidP="00087FF7">
      <w:pPr>
        <w:spacing w:after="0" w:line="240" w:lineRule="auto"/>
      </w:pPr>
      <w:r w:rsidRPr="00087FF7">
        <w:t>Students may not enroll in any HUS</w:t>
      </w:r>
      <w:r w:rsidR="004E5132">
        <w:t xml:space="preserve"> classes past HUS2302 until these</w:t>
      </w:r>
      <w:r w:rsidRPr="00087FF7">
        <w:t xml:space="preserve"> requirement </w:t>
      </w:r>
      <w:r w:rsidR="004E5132">
        <w:t>are</w:t>
      </w:r>
      <w:r w:rsidRPr="00087FF7">
        <w:t xml:space="preserve"> met.</w:t>
      </w:r>
      <w:r>
        <w:t xml:space="preserve"> Students must </w:t>
      </w:r>
      <w:r w:rsidR="00CC7132">
        <w:t xml:space="preserve">immediately </w:t>
      </w:r>
      <w:r>
        <w:t xml:space="preserve">report any </w:t>
      </w:r>
      <w:r w:rsidR="00CC7132">
        <w:t xml:space="preserve">changes in criminal status to the program coordinator.  </w:t>
      </w:r>
      <w:r w:rsidR="00F00AC2">
        <w:t>Any</w:t>
      </w:r>
      <w:r w:rsidR="00CC7132">
        <w:t xml:space="preserve"> changes will be considered by a college background check committee, and may cause ineligibility to continue in the program.</w:t>
      </w:r>
    </w:p>
    <w:p w:rsidR="00B00E0E" w:rsidRDefault="00B00E0E" w:rsidP="00087FF7">
      <w:pPr>
        <w:spacing w:after="0" w:line="240" w:lineRule="auto"/>
      </w:pPr>
    </w:p>
    <w:p w:rsidR="00087FF7" w:rsidRPr="005A3B9D" w:rsidRDefault="00AC431D" w:rsidP="005A3B9D">
      <w:pPr>
        <w:shd w:val="clear" w:color="auto" w:fill="FFFFFF"/>
        <w:spacing w:before="100" w:beforeAutospacing="1" w:after="100" w:afterAutospacing="1" w:line="240" w:lineRule="auto"/>
        <w:jc w:val="both"/>
        <w:rPr>
          <w:rFonts w:ascii="Verdana" w:eastAsia="Times New Roman" w:hAnsi="Verdana" w:cs="Times New Roman"/>
          <w:b/>
          <w:bCs/>
          <w:color w:val="333366"/>
          <w:sz w:val="18"/>
          <w:szCs w:val="18"/>
        </w:rPr>
      </w:pPr>
      <w:r w:rsidRPr="005A3B9D">
        <w:rPr>
          <w:rFonts w:ascii="Verdana" w:eastAsia="Times New Roman" w:hAnsi="Verdana" w:cs="Times New Roman"/>
          <w:b/>
          <w:bCs/>
          <w:color w:val="333366"/>
          <w:sz w:val="18"/>
          <w:szCs w:val="18"/>
        </w:rPr>
        <w:t>Residency Requirements</w:t>
      </w:r>
      <w:r w:rsidR="00087FF7" w:rsidRPr="005A3B9D">
        <w:rPr>
          <w:rFonts w:ascii="Verdana" w:eastAsia="Times New Roman" w:hAnsi="Verdana" w:cs="Times New Roman"/>
          <w:b/>
          <w:bCs/>
          <w:color w:val="333366"/>
          <w:sz w:val="18"/>
          <w:szCs w:val="18"/>
        </w:rPr>
        <w:t>:</w:t>
      </w:r>
    </w:p>
    <w:p w:rsidR="00087FF7" w:rsidRDefault="00087FF7" w:rsidP="00087FF7">
      <w:r>
        <w:t xml:space="preserve">The Human Services Program has </w:t>
      </w:r>
      <w:r w:rsidR="00CC7132">
        <w:t>two</w:t>
      </w:r>
      <w:r>
        <w:t xml:space="preserve"> separate professional practice experience courses. Students will be assigned to a specific healthcare facility or virtual lab simulation for the completion of these experiences.</w:t>
      </w:r>
    </w:p>
    <w:p w:rsidR="00087FF7" w:rsidRDefault="00087FF7" w:rsidP="00087FF7">
      <w:r>
        <w:t>Student assignment to facilities or lab simulation is made by the Human Services Program faculty based upon site availability.</w:t>
      </w:r>
    </w:p>
    <w:p w:rsidR="00087FF7" w:rsidRDefault="00087FF7" w:rsidP="00087FF7">
      <w:r>
        <w:t>Facilities will be selected from within the Southwest Florida region which includes Lee, Collier, Charlotte, Hendry, and Glades counties.</w:t>
      </w:r>
    </w:p>
    <w:p w:rsidR="00087FF7" w:rsidRDefault="00087FF7" w:rsidP="00087FF7">
      <w:r>
        <w:t>Students are expected to provide their own transportation to and from the professional practice sites as assigned.</w:t>
      </w:r>
    </w:p>
    <w:p w:rsidR="00087FF7" w:rsidRDefault="00087FF7" w:rsidP="00087FF7">
      <w:r>
        <w:t xml:space="preserve">Professional Practice Experiences </w:t>
      </w:r>
      <w:r w:rsidR="00CC7132">
        <w:t xml:space="preserve">may </w:t>
      </w:r>
      <w:r>
        <w:t xml:space="preserve">only </w:t>
      </w:r>
      <w:r w:rsidR="00CC7132">
        <w:t xml:space="preserve">be </w:t>
      </w:r>
      <w:r>
        <w:t>available during weekdays.</w:t>
      </w:r>
    </w:p>
    <w:p w:rsidR="00BA72C5" w:rsidRPr="00BA72C5" w:rsidRDefault="00BA72C5" w:rsidP="00AC431D">
      <w:pPr>
        <w:spacing w:after="0"/>
        <w:rPr>
          <w:b/>
          <w:i/>
          <w:caps/>
          <w:u w:val="single"/>
        </w:rPr>
      </w:pPr>
      <w:r w:rsidRPr="00BA72C5">
        <w:rPr>
          <w:b/>
          <w:i/>
          <w:caps/>
          <w:u w:val="single"/>
        </w:rPr>
        <w:t>Associate in Science Degree, Human Services, addictions studies Program</w:t>
      </w:r>
    </w:p>
    <w:p w:rsidR="00AC431D" w:rsidRPr="00267747" w:rsidRDefault="00AC431D" w:rsidP="00AC431D">
      <w:pPr>
        <w:spacing w:after="0"/>
        <w:rPr>
          <w:b/>
          <w:caps/>
        </w:rPr>
      </w:pPr>
      <w:r w:rsidRPr="00267747">
        <w:rPr>
          <w:b/>
          <w:caps/>
        </w:rPr>
        <w:t>General Education Requirements (1</w:t>
      </w:r>
      <w:r>
        <w:rPr>
          <w:b/>
          <w:caps/>
        </w:rPr>
        <w:t>5</w:t>
      </w:r>
      <w:r w:rsidRPr="00267747">
        <w:rPr>
          <w:b/>
          <w:caps/>
        </w:rPr>
        <w:t xml:space="preserve"> Credit Hours)</w:t>
      </w:r>
    </w:p>
    <w:p w:rsidR="00AC431D" w:rsidRPr="00267747" w:rsidRDefault="00AC431D" w:rsidP="00AC431D">
      <w:pPr>
        <w:spacing w:after="0"/>
        <w:rPr>
          <w:caps/>
        </w:rPr>
      </w:pPr>
      <w:r w:rsidRPr="00267747">
        <w:rPr>
          <w:caps/>
        </w:rPr>
        <w:t>ENC 1101 Composition I (3 credits)</w:t>
      </w:r>
    </w:p>
    <w:p w:rsidR="00AC431D" w:rsidRPr="00267747" w:rsidRDefault="00AC431D" w:rsidP="00AC431D">
      <w:pPr>
        <w:spacing w:after="0"/>
        <w:rPr>
          <w:caps/>
        </w:rPr>
      </w:pPr>
      <w:r w:rsidRPr="00267747">
        <w:rPr>
          <w:caps/>
        </w:rPr>
        <w:t>SPC 1017 Fundamentals of Speech OR SPC 2023 Introduction to Public Speaking (3 credits)</w:t>
      </w:r>
    </w:p>
    <w:p w:rsidR="00AC431D" w:rsidRPr="00267747" w:rsidRDefault="00AC431D" w:rsidP="00AC431D">
      <w:pPr>
        <w:spacing w:after="0"/>
        <w:rPr>
          <w:caps/>
        </w:rPr>
      </w:pPr>
      <w:r w:rsidRPr="00267747">
        <w:rPr>
          <w:caps/>
        </w:rPr>
        <w:t>Mathematics (</w:t>
      </w:r>
      <w:r>
        <w:rPr>
          <w:caps/>
        </w:rPr>
        <w:t xml:space="preserve">MGF1106 or STA2023 </w:t>
      </w:r>
      <w:r w:rsidRPr="00267747">
        <w:rPr>
          <w:caps/>
        </w:rPr>
        <w:t>recommended)* (3 credits)</w:t>
      </w:r>
    </w:p>
    <w:p w:rsidR="00AC431D" w:rsidRDefault="00AC431D" w:rsidP="00AC431D">
      <w:pPr>
        <w:spacing w:after="0"/>
        <w:rPr>
          <w:caps/>
        </w:rPr>
      </w:pPr>
      <w:r>
        <w:rPr>
          <w:caps/>
        </w:rPr>
        <w:t>psy2012 General PSYCHOLOGY (</w:t>
      </w:r>
      <w:r w:rsidRPr="00267747">
        <w:rPr>
          <w:caps/>
        </w:rPr>
        <w:t>3 credits)</w:t>
      </w:r>
    </w:p>
    <w:p w:rsidR="00AC431D" w:rsidRPr="00267747" w:rsidRDefault="00AC431D" w:rsidP="00AC431D">
      <w:pPr>
        <w:spacing w:after="0"/>
        <w:rPr>
          <w:caps/>
        </w:rPr>
      </w:pPr>
      <w:r w:rsidRPr="00267747">
        <w:rPr>
          <w:caps/>
        </w:rPr>
        <w:t xml:space="preserve">General Education </w:t>
      </w:r>
      <w:r>
        <w:rPr>
          <w:caps/>
        </w:rPr>
        <w:t>humanities*</w:t>
      </w:r>
      <w:r w:rsidRPr="00267747">
        <w:rPr>
          <w:caps/>
        </w:rPr>
        <w:t>** (3 credits)</w:t>
      </w:r>
    </w:p>
    <w:p w:rsidR="00AC431D" w:rsidRPr="00267747" w:rsidRDefault="00AC431D" w:rsidP="00AC431D">
      <w:pPr>
        <w:spacing w:after="0"/>
        <w:rPr>
          <w:caps/>
        </w:rPr>
      </w:pPr>
    </w:p>
    <w:p w:rsidR="00AC431D" w:rsidRPr="00267747" w:rsidRDefault="00AC431D" w:rsidP="00AC431D">
      <w:pPr>
        <w:spacing w:after="0"/>
        <w:rPr>
          <w:caps/>
        </w:rPr>
      </w:pPr>
      <w:r w:rsidRPr="00267747">
        <w:rPr>
          <w:caps/>
        </w:rPr>
        <w:t>*Mathematics must be selected from the courses listed in the Associate of Arts Degree General Education Degree Program Guide (AA), under Mathematics.</w:t>
      </w:r>
    </w:p>
    <w:p w:rsidR="00AC431D" w:rsidRPr="00267747" w:rsidRDefault="00AC431D" w:rsidP="00AC431D">
      <w:pPr>
        <w:spacing w:after="0"/>
        <w:rPr>
          <w:caps/>
        </w:rPr>
      </w:pPr>
      <w:r>
        <w:rPr>
          <w:caps/>
        </w:rPr>
        <w:t>***Humanites must be selected from the courses listed in the associate of arts degree general education degree program guide (aa)</w:t>
      </w:r>
    </w:p>
    <w:p w:rsidR="00AC431D" w:rsidRDefault="00AC431D" w:rsidP="00AC431D">
      <w:pPr>
        <w:spacing w:after="0"/>
        <w:rPr>
          <w:caps/>
        </w:rPr>
      </w:pPr>
    </w:p>
    <w:p w:rsidR="00AC431D" w:rsidRPr="003833CC" w:rsidRDefault="00AC431D" w:rsidP="00AC431D">
      <w:pPr>
        <w:spacing w:after="0"/>
        <w:rPr>
          <w:b/>
          <w:caps/>
        </w:rPr>
      </w:pPr>
      <w:r>
        <w:rPr>
          <w:b/>
          <w:caps/>
        </w:rPr>
        <w:t>Degree Core Requirements (43</w:t>
      </w:r>
      <w:r w:rsidRPr="003833CC">
        <w:rPr>
          <w:b/>
          <w:caps/>
        </w:rPr>
        <w:t xml:space="preserve"> Credit Hours)</w:t>
      </w:r>
    </w:p>
    <w:p w:rsidR="00AC431D" w:rsidRPr="00267747" w:rsidRDefault="00AC431D" w:rsidP="00AC431D">
      <w:pPr>
        <w:spacing w:after="0"/>
        <w:rPr>
          <w:caps/>
        </w:rPr>
      </w:pPr>
      <w:r>
        <w:rPr>
          <w:caps/>
        </w:rPr>
        <w:t>hus1001- introduction to human services</w:t>
      </w:r>
      <w:r w:rsidRPr="00267747">
        <w:rPr>
          <w:caps/>
        </w:rPr>
        <w:t xml:space="preserve"> (3 credits)</w:t>
      </w:r>
    </w:p>
    <w:p w:rsidR="00AC431D" w:rsidRPr="00267747" w:rsidRDefault="00AC431D" w:rsidP="00AC431D">
      <w:pPr>
        <w:spacing w:after="0"/>
        <w:rPr>
          <w:caps/>
        </w:rPr>
      </w:pPr>
      <w:r>
        <w:rPr>
          <w:caps/>
        </w:rPr>
        <w:t>hus111c-introduction to intra/interpersonal process</w:t>
      </w:r>
      <w:r w:rsidRPr="00267747">
        <w:rPr>
          <w:caps/>
        </w:rPr>
        <w:t xml:space="preserve"> (3 credits)</w:t>
      </w:r>
    </w:p>
    <w:p w:rsidR="00AC431D" w:rsidRDefault="00AC431D" w:rsidP="00AC431D">
      <w:pPr>
        <w:spacing w:after="0"/>
        <w:rPr>
          <w:caps/>
        </w:rPr>
      </w:pPr>
      <w:r>
        <w:rPr>
          <w:caps/>
        </w:rPr>
        <w:t>hus1013 -self esteem in human services</w:t>
      </w:r>
      <w:r w:rsidRPr="00267747">
        <w:rPr>
          <w:caps/>
        </w:rPr>
        <w:t xml:space="preserve"> (3 credits)</w:t>
      </w:r>
    </w:p>
    <w:p w:rsidR="00AC431D" w:rsidRDefault="00AC431D" w:rsidP="00AC431D">
      <w:pPr>
        <w:spacing w:after="0"/>
        <w:rPr>
          <w:caps/>
        </w:rPr>
      </w:pPr>
      <w:r>
        <w:rPr>
          <w:caps/>
        </w:rPr>
        <w:t xml:space="preserve">hus1320-theories and foundations of crisis intervention </w:t>
      </w:r>
      <w:r w:rsidRPr="00267747">
        <w:rPr>
          <w:caps/>
        </w:rPr>
        <w:t>(3 credits)</w:t>
      </w:r>
    </w:p>
    <w:p w:rsidR="00AC431D" w:rsidRPr="00267747" w:rsidRDefault="00AC431D" w:rsidP="00AC431D">
      <w:pPr>
        <w:spacing w:after="0"/>
        <w:rPr>
          <w:caps/>
        </w:rPr>
      </w:pPr>
      <w:r>
        <w:rPr>
          <w:caps/>
        </w:rPr>
        <w:t>hus1400-alcoholism and other drug abuse</w:t>
      </w:r>
      <w:r w:rsidRPr="00267747">
        <w:rPr>
          <w:caps/>
        </w:rPr>
        <w:t xml:space="preserve"> (3 credits)</w:t>
      </w:r>
    </w:p>
    <w:p w:rsidR="00AC431D" w:rsidRPr="00267747" w:rsidRDefault="00AC431D" w:rsidP="00AC431D">
      <w:pPr>
        <w:spacing w:after="0"/>
        <w:rPr>
          <w:caps/>
        </w:rPr>
      </w:pPr>
      <w:r>
        <w:rPr>
          <w:caps/>
        </w:rPr>
        <w:t xml:space="preserve">hus2302-basic counseling skills </w:t>
      </w:r>
    </w:p>
    <w:p w:rsidR="00AC431D" w:rsidRPr="00267747" w:rsidRDefault="00AC431D" w:rsidP="00AC431D">
      <w:pPr>
        <w:spacing w:after="0"/>
        <w:rPr>
          <w:caps/>
        </w:rPr>
      </w:pPr>
      <w:r>
        <w:rPr>
          <w:caps/>
        </w:rPr>
        <w:t>hus2315-studies in behavioral modification</w:t>
      </w:r>
      <w:r w:rsidRPr="00267747">
        <w:rPr>
          <w:caps/>
        </w:rPr>
        <w:t xml:space="preserve"> (3 credits)</w:t>
      </w:r>
    </w:p>
    <w:p w:rsidR="00AC431D" w:rsidRPr="00267747" w:rsidRDefault="00AC431D" w:rsidP="00AC431D">
      <w:pPr>
        <w:spacing w:after="0"/>
        <w:rPr>
          <w:caps/>
        </w:rPr>
      </w:pPr>
      <w:r>
        <w:rPr>
          <w:caps/>
        </w:rPr>
        <w:t>hus2200-dynamics of groups and group counseling</w:t>
      </w:r>
      <w:r w:rsidRPr="00267747">
        <w:rPr>
          <w:caps/>
        </w:rPr>
        <w:t xml:space="preserve"> (3 credits)</w:t>
      </w:r>
    </w:p>
    <w:p w:rsidR="00AC431D" w:rsidRPr="00267747" w:rsidRDefault="00AC431D" w:rsidP="00AC431D">
      <w:pPr>
        <w:spacing w:after="0"/>
        <w:rPr>
          <w:caps/>
        </w:rPr>
      </w:pPr>
      <w:r>
        <w:rPr>
          <w:caps/>
        </w:rPr>
        <w:t>hus2404-working with alcoholics and other drug abusers</w:t>
      </w:r>
      <w:r w:rsidRPr="00267747">
        <w:rPr>
          <w:caps/>
        </w:rPr>
        <w:t xml:space="preserve"> (3 credits)</w:t>
      </w:r>
    </w:p>
    <w:p w:rsidR="00AC431D" w:rsidRDefault="00AC431D" w:rsidP="00AC431D">
      <w:pPr>
        <w:spacing w:after="0"/>
        <w:rPr>
          <w:caps/>
        </w:rPr>
      </w:pPr>
      <w:r>
        <w:rPr>
          <w:caps/>
        </w:rPr>
        <w:t>hus2406-pharmacology in drug abuse</w:t>
      </w:r>
      <w:r w:rsidRPr="00267747">
        <w:rPr>
          <w:caps/>
        </w:rPr>
        <w:t xml:space="preserve"> (3 credits)</w:t>
      </w:r>
    </w:p>
    <w:p w:rsidR="00AC431D" w:rsidRDefault="00AC431D" w:rsidP="00AC431D">
      <w:pPr>
        <w:spacing w:after="0"/>
        <w:rPr>
          <w:caps/>
        </w:rPr>
      </w:pPr>
      <w:r>
        <w:rPr>
          <w:caps/>
        </w:rPr>
        <w:t>HUS2551-Ealuation and treatment environment (3 credits) (new course to be developed)</w:t>
      </w:r>
    </w:p>
    <w:p w:rsidR="00AC431D" w:rsidRDefault="00AC431D" w:rsidP="00AC431D">
      <w:pPr>
        <w:spacing w:after="0"/>
        <w:rPr>
          <w:caps/>
        </w:rPr>
      </w:pPr>
      <w:r>
        <w:rPr>
          <w:caps/>
        </w:rPr>
        <w:t>hus2500-independent study (1 credit) (new course to be developed)</w:t>
      </w:r>
    </w:p>
    <w:p w:rsidR="00AC431D" w:rsidRDefault="00AC431D" w:rsidP="00AC431D">
      <w:pPr>
        <w:spacing w:after="0"/>
        <w:rPr>
          <w:caps/>
        </w:rPr>
      </w:pPr>
    </w:p>
    <w:p w:rsidR="00AC431D" w:rsidRPr="00215BF1" w:rsidRDefault="00AC431D" w:rsidP="00AC431D">
      <w:pPr>
        <w:spacing w:after="0"/>
        <w:rPr>
          <w:b/>
          <w:caps/>
        </w:rPr>
      </w:pPr>
      <w:r w:rsidRPr="00215BF1">
        <w:rPr>
          <w:b/>
          <w:caps/>
        </w:rPr>
        <w:t xml:space="preserve">Degree core electives (9 </w:t>
      </w:r>
      <w:r>
        <w:rPr>
          <w:b/>
          <w:caps/>
        </w:rPr>
        <w:t xml:space="preserve">credit </w:t>
      </w:r>
      <w:r w:rsidRPr="00215BF1">
        <w:rPr>
          <w:b/>
          <w:caps/>
        </w:rPr>
        <w:t xml:space="preserve">hours) </w:t>
      </w:r>
    </w:p>
    <w:p w:rsidR="00AC431D" w:rsidRDefault="00AC431D" w:rsidP="00AC431D">
      <w:pPr>
        <w:spacing w:after="0"/>
        <w:rPr>
          <w:caps/>
        </w:rPr>
      </w:pPr>
      <w:r>
        <w:rPr>
          <w:caps/>
        </w:rPr>
        <w:t>dep2004 – human growth and development (3 credits)</w:t>
      </w:r>
    </w:p>
    <w:p w:rsidR="00AC431D" w:rsidRDefault="00AC431D" w:rsidP="00AC431D">
      <w:pPr>
        <w:spacing w:after="0"/>
        <w:rPr>
          <w:caps/>
        </w:rPr>
      </w:pPr>
      <w:r>
        <w:rPr>
          <w:caps/>
        </w:rPr>
        <w:t>phi2100-logic: Reasoning and critical thinking (3 credits)</w:t>
      </w:r>
    </w:p>
    <w:p w:rsidR="00AC431D" w:rsidRDefault="00AC431D" w:rsidP="00AC431D">
      <w:pPr>
        <w:spacing w:after="0"/>
        <w:rPr>
          <w:caps/>
        </w:rPr>
      </w:pPr>
      <w:r>
        <w:rPr>
          <w:caps/>
        </w:rPr>
        <w:t>phi2600-ethics (3 credits)</w:t>
      </w:r>
    </w:p>
    <w:p w:rsidR="00AC431D" w:rsidRDefault="00AC431D" w:rsidP="00AC431D">
      <w:pPr>
        <w:spacing w:after="0"/>
        <w:rPr>
          <w:caps/>
        </w:rPr>
      </w:pPr>
      <w:r>
        <w:rPr>
          <w:caps/>
        </w:rPr>
        <w:t>syg1000-introduction to sociology (3 credits)</w:t>
      </w:r>
    </w:p>
    <w:p w:rsidR="00AC431D" w:rsidRDefault="00AC431D" w:rsidP="00AC431D">
      <w:pPr>
        <w:spacing w:after="0"/>
        <w:rPr>
          <w:caps/>
        </w:rPr>
      </w:pPr>
      <w:r>
        <w:rPr>
          <w:caps/>
        </w:rPr>
        <w:t>sls1515-the cornerstone experience (3 credits)</w:t>
      </w:r>
    </w:p>
    <w:p w:rsidR="00AC431D" w:rsidRDefault="00AC431D" w:rsidP="00AC431D">
      <w:pPr>
        <w:spacing w:after="0"/>
        <w:rPr>
          <w:caps/>
        </w:rPr>
      </w:pPr>
      <w:r>
        <w:rPr>
          <w:caps/>
        </w:rPr>
        <w:t>clp1001-personal and social adjustment (3 credits)</w:t>
      </w:r>
    </w:p>
    <w:p w:rsidR="00AC431D" w:rsidRDefault="00AC431D" w:rsidP="00AC431D">
      <w:pPr>
        <w:spacing w:after="0"/>
        <w:rPr>
          <w:caps/>
        </w:rPr>
      </w:pPr>
      <w:r>
        <w:rPr>
          <w:caps/>
        </w:rPr>
        <w:t>bsc1084c-anatomy and physiology (4 credits)</w:t>
      </w:r>
    </w:p>
    <w:p w:rsidR="00AC431D" w:rsidRDefault="00AC431D" w:rsidP="00AC431D">
      <w:pPr>
        <w:spacing w:after="0"/>
        <w:rPr>
          <w:caps/>
        </w:rPr>
      </w:pPr>
      <w:r>
        <w:rPr>
          <w:caps/>
        </w:rPr>
        <w:t xml:space="preserve">HUS elective courses </w:t>
      </w:r>
    </w:p>
    <w:p w:rsidR="00AC431D" w:rsidRDefault="00AC431D" w:rsidP="00AC431D">
      <w:pPr>
        <w:spacing w:after="0"/>
        <w:rPr>
          <w:caps/>
        </w:rPr>
      </w:pPr>
    </w:p>
    <w:p w:rsidR="00AC431D" w:rsidRDefault="00AC431D" w:rsidP="00AC431D">
      <w:pPr>
        <w:spacing w:after="0"/>
        <w:rPr>
          <w:caps/>
        </w:rPr>
      </w:pPr>
      <w:r>
        <w:rPr>
          <w:caps/>
        </w:rPr>
        <w:t xml:space="preserve"> </w:t>
      </w:r>
    </w:p>
    <w:p w:rsidR="00AC431D" w:rsidRDefault="00AC431D" w:rsidP="00AC431D">
      <w:pPr>
        <w:spacing w:after="0"/>
        <w:rPr>
          <w:b/>
          <w:caps/>
        </w:rPr>
      </w:pPr>
      <w:r w:rsidRPr="00FB3FE6">
        <w:rPr>
          <w:b/>
          <w:caps/>
        </w:rPr>
        <w:t xml:space="preserve">degree core residency requirements (6 </w:t>
      </w:r>
      <w:r>
        <w:rPr>
          <w:b/>
          <w:caps/>
        </w:rPr>
        <w:t xml:space="preserve">credit </w:t>
      </w:r>
      <w:r w:rsidRPr="00FB3FE6">
        <w:rPr>
          <w:b/>
          <w:caps/>
        </w:rPr>
        <w:t>hours)</w:t>
      </w:r>
      <w:r>
        <w:rPr>
          <w:b/>
          <w:caps/>
        </w:rPr>
        <w:t>*</w:t>
      </w:r>
    </w:p>
    <w:p w:rsidR="00AC431D" w:rsidRDefault="00AC431D" w:rsidP="00AC431D">
      <w:pPr>
        <w:spacing w:after="0"/>
        <w:rPr>
          <w:caps/>
        </w:rPr>
      </w:pPr>
      <w:r w:rsidRPr="00FB3FE6">
        <w:rPr>
          <w:caps/>
        </w:rPr>
        <w:t>hus2842l-counseling residency i (3 credits</w:t>
      </w:r>
      <w:r>
        <w:rPr>
          <w:caps/>
        </w:rPr>
        <w:t>)</w:t>
      </w:r>
    </w:p>
    <w:p w:rsidR="00AC431D" w:rsidRDefault="00AC431D" w:rsidP="00AC431D">
      <w:pPr>
        <w:spacing w:after="0"/>
        <w:rPr>
          <w:caps/>
        </w:rPr>
      </w:pPr>
      <w:r w:rsidRPr="00FB3FE6">
        <w:rPr>
          <w:caps/>
        </w:rPr>
        <w:t>hus284</w:t>
      </w:r>
      <w:r>
        <w:rPr>
          <w:caps/>
        </w:rPr>
        <w:t>3</w:t>
      </w:r>
      <w:r w:rsidRPr="00FB3FE6">
        <w:rPr>
          <w:caps/>
        </w:rPr>
        <w:t xml:space="preserve">l-counseling residency </w:t>
      </w:r>
      <w:r>
        <w:rPr>
          <w:caps/>
        </w:rPr>
        <w:t>i</w:t>
      </w:r>
      <w:r w:rsidRPr="00FB3FE6">
        <w:rPr>
          <w:caps/>
        </w:rPr>
        <w:t>i (3 credits</w:t>
      </w:r>
      <w:r>
        <w:rPr>
          <w:caps/>
        </w:rPr>
        <w:t>)</w:t>
      </w:r>
    </w:p>
    <w:p w:rsidR="00AC431D" w:rsidRPr="00FB3FE6" w:rsidRDefault="00AC431D" w:rsidP="00AC431D">
      <w:pPr>
        <w:spacing w:after="0"/>
        <w:rPr>
          <w:caps/>
        </w:rPr>
      </w:pPr>
    </w:p>
    <w:p w:rsidR="00AC431D" w:rsidRDefault="00AC431D" w:rsidP="00AC431D">
      <w:pPr>
        <w:spacing w:after="0"/>
        <w:rPr>
          <w:b/>
        </w:rPr>
      </w:pPr>
      <w:r w:rsidRPr="004632D9">
        <w:rPr>
          <w:b/>
          <w:caps/>
        </w:rPr>
        <w:t>*</w:t>
      </w:r>
      <w:r w:rsidRPr="004632D9">
        <w:rPr>
          <w:b/>
        </w:rPr>
        <w:t xml:space="preserve"> The residency enrollment process requires satisfactory completion of an immunization and health report. </w:t>
      </w:r>
      <w:r>
        <w:rPr>
          <w:b/>
        </w:rPr>
        <w:t xml:space="preserve">It also </w:t>
      </w:r>
      <w:r w:rsidRPr="004632D9">
        <w:rPr>
          <w:b/>
        </w:rPr>
        <w:t xml:space="preserve">requires satisfactory completion of a College-approved criminal </w:t>
      </w:r>
      <w:proofErr w:type="gramStart"/>
      <w:r w:rsidRPr="004632D9">
        <w:rPr>
          <w:b/>
        </w:rPr>
        <w:t>history  background</w:t>
      </w:r>
      <w:proofErr w:type="gramEnd"/>
      <w:r w:rsidRPr="004632D9">
        <w:rPr>
          <w:b/>
        </w:rPr>
        <w:t xml:space="preserve"> check and drug screening </w:t>
      </w:r>
      <w:r>
        <w:rPr>
          <w:b/>
        </w:rPr>
        <w:t>(</w:t>
      </w:r>
      <w:r w:rsidRPr="004632D9">
        <w:rPr>
          <w:b/>
        </w:rPr>
        <w:t>completed at the applicant’s expense.</w:t>
      </w:r>
      <w:r>
        <w:rPr>
          <w:b/>
        </w:rPr>
        <w:t>)  These must be completed prior to completing HUS2302.  Students may not progress in upper level HUS courses without having met these requirements.</w:t>
      </w:r>
    </w:p>
    <w:p w:rsidR="00AC431D" w:rsidRDefault="00AC431D" w:rsidP="00AC431D">
      <w:pPr>
        <w:spacing w:after="0"/>
        <w:rPr>
          <w:b/>
        </w:rPr>
      </w:pPr>
    </w:p>
    <w:p w:rsidR="00AC431D" w:rsidRDefault="00AC431D" w:rsidP="00AC431D">
      <w:pPr>
        <w:spacing w:after="0"/>
        <w:rPr>
          <w:b/>
        </w:rPr>
      </w:pPr>
      <w:r>
        <w:rPr>
          <w:b/>
        </w:rPr>
        <w:t>DEGREE PROGRAM TOTAL:  73 CREDIT HOURS</w:t>
      </w:r>
    </w:p>
    <w:p w:rsidR="00AC431D" w:rsidRDefault="00AC431D" w:rsidP="00087FF7"/>
    <w:sectPr w:rsidR="00AC43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2E2A20"/>
    <w:multiLevelType w:val="multilevel"/>
    <w:tmpl w:val="6ECC1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FF7"/>
    <w:rsid w:val="00087FF7"/>
    <w:rsid w:val="001A7A93"/>
    <w:rsid w:val="002C2FE3"/>
    <w:rsid w:val="004E5132"/>
    <w:rsid w:val="005A3B9D"/>
    <w:rsid w:val="008833F6"/>
    <w:rsid w:val="009F0E83"/>
    <w:rsid w:val="00AC431D"/>
    <w:rsid w:val="00AE0559"/>
    <w:rsid w:val="00B00E0E"/>
    <w:rsid w:val="00BA72C5"/>
    <w:rsid w:val="00CC7132"/>
    <w:rsid w:val="00D85A8C"/>
    <w:rsid w:val="00F00AC2"/>
    <w:rsid w:val="00FB7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833F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8833F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833F6"/>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833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833F6"/>
  </w:style>
  <w:style w:type="character" w:styleId="Hyperlink">
    <w:name w:val="Hyperlink"/>
    <w:basedOn w:val="DefaultParagraphFont"/>
    <w:uiPriority w:val="99"/>
    <w:unhideWhenUsed/>
    <w:rsid w:val="008833F6"/>
    <w:rPr>
      <w:color w:val="0000FF"/>
      <w:u w:val="single"/>
    </w:rPr>
  </w:style>
  <w:style w:type="character" w:styleId="Strong">
    <w:name w:val="Strong"/>
    <w:basedOn w:val="DefaultParagraphFont"/>
    <w:uiPriority w:val="22"/>
    <w:qFormat/>
    <w:rsid w:val="008833F6"/>
    <w:rPr>
      <w:b/>
      <w:bCs/>
    </w:rPr>
  </w:style>
  <w:style w:type="character" w:customStyle="1" w:styleId="Heading2Char">
    <w:name w:val="Heading 2 Char"/>
    <w:basedOn w:val="DefaultParagraphFont"/>
    <w:link w:val="Heading2"/>
    <w:uiPriority w:val="9"/>
    <w:semiHidden/>
    <w:rsid w:val="008833F6"/>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833F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8833F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833F6"/>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833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833F6"/>
  </w:style>
  <w:style w:type="character" w:styleId="Hyperlink">
    <w:name w:val="Hyperlink"/>
    <w:basedOn w:val="DefaultParagraphFont"/>
    <w:uiPriority w:val="99"/>
    <w:unhideWhenUsed/>
    <w:rsid w:val="008833F6"/>
    <w:rPr>
      <w:color w:val="0000FF"/>
      <w:u w:val="single"/>
    </w:rPr>
  </w:style>
  <w:style w:type="character" w:styleId="Strong">
    <w:name w:val="Strong"/>
    <w:basedOn w:val="DefaultParagraphFont"/>
    <w:uiPriority w:val="22"/>
    <w:qFormat/>
    <w:rsid w:val="008833F6"/>
    <w:rPr>
      <w:b/>
      <w:bCs/>
    </w:rPr>
  </w:style>
  <w:style w:type="character" w:customStyle="1" w:styleId="Heading2Char">
    <w:name w:val="Heading 2 Char"/>
    <w:basedOn w:val="DefaultParagraphFont"/>
    <w:link w:val="Heading2"/>
    <w:uiPriority w:val="9"/>
    <w:semiHidden/>
    <w:rsid w:val="008833F6"/>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524260">
      <w:bodyDiv w:val="1"/>
      <w:marLeft w:val="0"/>
      <w:marRight w:val="0"/>
      <w:marTop w:val="0"/>
      <w:marBottom w:val="0"/>
      <w:divBdr>
        <w:top w:val="none" w:sz="0" w:space="0" w:color="auto"/>
        <w:left w:val="none" w:sz="0" w:space="0" w:color="auto"/>
        <w:bottom w:val="none" w:sz="0" w:space="0" w:color="auto"/>
        <w:right w:val="none" w:sz="0" w:space="0" w:color="auto"/>
      </w:divBdr>
    </w:div>
    <w:div w:id="187264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bls.gov/oco/ocos059.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ls.gov/oes/current/oes211093.ht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906</Words>
  <Characters>5168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MRM</dc:creator>
  <cp:lastModifiedBy>Mary Myers</cp:lastModifiedBy>
  <cp:revision>3</cp:revision>
  <dcterms:created xsi:type="dcterms:W3CDTF">2012-02-29T10:08:00Z</dcterms:created>
  <dcterms:modified xsi:type="dcterms:W3CDTF">2012-02-29T22:21:00Z</dcterms:modified>
</cp:coreProperties>
</file>