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F75A9B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F75A9B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 w:rsidR="00F75A9B">
        <w:rPr>
          <w:caps/>
        </w:rPr>
        <w:t>Scott Vanselow</w:t>
      </w:r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F75A9B">
            <w:rPr>
              <w:caps/>
            </w:rPr>
            <w:t>Scott Vanselow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DC6ABB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6D3989">
            <w:rPr>
              <w:rStyle w:val="FormStyle"/>
              <w:b w:val="0"/>
              <w:caps/>
            </w:rPr>
            <w:t>COP 1822</w:t>
          </w:r>
          <w:r w:rsidR="009766DB">
            <w:rPr>
              <w:rStyle w:val="FormStyle"/>
              <w:b w:val="0"/>
              <w:caps/>
            </w:rPr>
            <w:t xml:space="preserve"> In</w:t>
          </w:r>
          <w:r w:rsidR="006D3989">
            <w:rPr>
              <w:rStyle w:val="FormStyle"/>
              <w:b w:val="0"/>
              <w:caps/>
            </w:rPr>
            <w:t>ternet Programming HTML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DC6ABB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DC6AB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b/>
            <w:caps/>
            <w:szCs w:val="20"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3D4207">
            <w:rPr>
              <w:rStyle w:val="PlaceholderText"/>
              <w:caps/>
              <w:color w:val="FF0000"/>
            </w:rPr>
            <w:t>type new</w:t>
          </w:r>
          <w:r w:rsidR="003D4207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3D4207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DC6ABB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DC6AB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F75A9B"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sdtContent>
      </w:sdt>
    </w:p>
    <w:p w:rsidR="00872D20" w:rsidRPr="00872D20" w:rsidRDefault="00DC6AB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DC6AB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DC6AB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DC6ABB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DC6ABB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DC6ABB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0E1D88" w:rsidRPr="003D4207" w:rsidRDefault="00DC6ABB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0E1D88" w:rsidRPr="00081C89" w:rsidRDefault="00DC6ABB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DC6ABB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DC6ABB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3185"/>
        <w:gridCol w:w="2569"/>
      </w:tblGrid>
      <w:tr w:rsidR="00BB1F45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F45" w:rsidRDefault="00BB1F45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LEARNING OUTCOMES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F45" w:rsidRDefault="00BB1F45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ASSESSMENTS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F45" w:rsidRDefault="00BB1F45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GENERAL EDUCATION COMPETENCIES</w:t>
            </w: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56343A">
              <w:rPr>
                <w:rFonts w:ascii="Calibri" w:hAnsi="Calibri" w:cs="Arial"/>
                <w:sz w:val="22"/>
              </w:rPr>
              <w:t xml:space="preserve">reate an outline of </w:t>
            </w:r>
            <w:r w:rsidR="001656B4">
              <w:rPr>
                <w:rFonts w:ascii="Calibri" w:hAnsi="Calibri" w:cs="Arial"/>
                <w:sz w:val="22"/>
              </w:rPr>
              <w:t>a web site</w:t>
            </w:r>
            <w:r w:rsidR="0056343A">
              <w:rPr>
                <w:rFonts w:ascii="Calibri" w:hAnsi="Calibri" w:cs="Arial"/>
                <w:sz w:val="22"/>
              </w:rPr>
              <w:t xml:space="preserve"> analysis report.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CA34C4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Web program analysis activities</w:t>
            </w:r>
            <w:r w:rsidR="001656B4">
              <w:rPr>
                <w:rFonts w:ascii="Calibri" w:hAnsi="Calibri" w:cs="Arial"/>
                <w:sz w:val="22"/>
              </w:rPr>
              <w:t xml:space="preserve"> including system and user requirements, a design plan and timeline, and systems specifications and documentation</w:t>
            </w:r>
            <w:r>
              <w:rPr>
                <w:rFonts w:ascii="Calibri" w:hAnsi="Calibri" w:cs="Arial"/>
                <w:sz w:val="22"/>
              </w:rPr>
              <w:t>.</w:t>
            </w:r>
            <w:r w:rsidR="0098523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98523A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56343A">
              <w:rPr>
                <w:rFonts w:ascii="Calibri" w:hAnsi="Calibri" w:cs="Arial"/>
                <w:sz w:val="22"/>
              </w:rPr>
              <w:t>reate a project plan/design document and a storyboard in accordance with the Web Content Accessibility Guidelines</w:t>
            </w:r>
            <w:r w:rsidR="001656B4">
              <w:rPr>
                <w:rFonts w:ascii="Calibri" w:hAnsi="Calibri" w:cs="Arial"/>
                <w:sz w:val="22"/>
              </w:rPr>
              <w:t xml:space="preserve"> for a basic web site</w:t>
            </w:r>
            <w:r w:rsidR="0056343A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9D21DF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Web program design activity t</w:t>
            </w:r>
            <w:r w:rsidR="00931E8B">
              <w:rPr>
                <w:rFonts w:ascii="Calibri" w:hAnsi="Calibri" w:cs="Arial"/>
                <w:sz w:val="22"/>
              </w:rPr>
              <w:t xml:space="preserve">hat includes identifying web site goals and objectives, identifying the target audience, </w:t>
            </w:r>
            <w:r w:rsidR="00863C8F">
              <w:rPr>
                <w:rFonts w:ascii="Calibri" w:hAnsi="Calibri" w:cs="Arial"/>
                <w:sz w:val="22"/>
              </w:rPr>
              <w:t xml:space="preserve">identifying the type of web site, </w:t>
            </w:r>
            <w:r w:rsidR="00931E8B">
              <w:rPr>
                <w:rFonts w:ascii="Calibri" w:hAnsi="Calibri" w:cs="Arial"/>
                <w:sz w:val="22"/>
              </w:rPr>
              <w:t>developing</w:t>
            </w:r>
            <w:r w:rsidR="00863C8F">
              <w:rPr>
                <w:rFonts w:ascii="Calibri" w:hAnsi="Calibri" w:cs="Arial"/>
                <w:sz w:val="22"/>
              </w:rPr>
              <w:t xml:space="preserve"> a budget, and creating a timeline</w:t>
            </w:r>
            <w:r w:rsidR="0098523A" w:rsidRPr="009D21DF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863C8F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GSR</w:t>
            </w: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CA34C4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56343A">
              <w:rPr>
                <w:rFonts w:ascii="Calibri" w:hAnsi="Calibri" w:cs="Arial"/>
                <w:sz w:val="22"/>
              </w:rPr>
              <w:t>reate basic web sites to meet different specifications.</w:t>
            </w:r>
            <w:r w:rsidR="009F19AF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D113D2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Web program coding activities and site creation.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98523A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e</w:t>
            </w:r>
            <w:r w:rsidR="0056343A">
              <w:rPr>
                <w:rFonts w:ascii="Calibri" w:hAnsi="Calibri" w:cs="Arial"/>
                <w:sz w:val="22"/>
              </w:rPr>
              <w:t>valuate participation in web site usability testing.</w:t>
            </w:r>
            <w:r w:rsidR="009F19AF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CA34C4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Web program testing activities with a </w:t>
            </w:r>
            <w:r w:rsidR="00F90DEE">
              <w:rPr>
                <w:rFonts w:ascii="Calibri" w:hAnsi="Calibri" w:cs="Arial"/>
                <w:sz w:val="22"/>
              </w:rPr>
              <w:t>writ</w:t>
            </w:r>
            <w:r>
              <w:rPr>
                <w:rFonts w:ascii="Calibri" w:hAnsi="Calibri" w:cs="Arial"/>
                <w:sz w:val="22"/>
              </w:rPr>
              <w:t>t</w:t>
            </w:r>
            <w:r w:rsidR="00F90DEE">
              <w:rPr>
                <w:rFonts w:ascii="Calibri" w:hAnsi="Calibri" w:cs="Arial"/>
                <w:sz w:val="22"/>
              </w:rPr>
              <w:t>e</w:t>
            </w:r>
            <w:r>
              <w:rPr>
                <w:rFonts w:ascii="Calibri" w:hAnsi="Calibri" w:cs="Arial"/>
                <w:sz w:val="22"/>
              </w:rPr>
              <w:t>n evaluation of</w:t>
            </w:r>
            <w:r w:rsidR="00F90DEE">
              <w:rPr>
                <w:rFonts w:ascii="Calibri" w:hAnsi="Calibri" w:cs="Arial"/>
                <w:sz w:val="22"/>
              </w:rPr>
              <w:t xml:space="preserve"> a test plan, test data, validating input, performing tests, validating outcomes, and documenting results</w:t>
            </w:r>
            <w:r w:rsidR="00863C8F">
              <w:rPr>
                <w:rFonts w:ascii="Calibri" w:hAnsi="Calibri" w:cs="Arial"/>
                <w:sz w:val="22"/>
              </w:rPr>
              <w:t xml:space="preserve">.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98523A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32049D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56343A">
              <w:rPr>
                <w:rFonts w:ascii="Calibri" w:hAnsi="Calibri" w:cs="Arial"/>
                <w:sz w:val="22"/>
              </w:rPr>
              <w:t>onduct a basic web training session</w:t>
            </w:r>
            <w:r w:rsidR="0032049D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User-training activity including </w:t>
            </w:r>
            <w:r w:rsidR="000F358E">
              <w:rPr>
                <w:rFonts w:ascii="Calibri" w:hAnsi="Calibri" w:cs="Arial"/>
                <w:sz w:val="22"/>
              </w:rPr>
              <w:t>research</w:t>
            </w:r>
            <w:r>
              <w:rPr>
                <w:rFonts w:ascii="Calibri" w:hAnsi="Calibri" w:cs="Arial"/>
                <w:sz w:val="22"/>
              </w:rPr>
              <w:t>ing</w:t>
            </w:r>
            <w:r w:rsidR="0032049D">
              <w:rPr>
                <w:rFonts w:ascii="Calibri" w:hAnsi="Calibri" w:cs="Arial"/>
                <w:sz w:val="22"/>
              </w:rPr>
              <w:t xml:space="preserve"> training plan</w:t>
            </w:r>
            <w:r w:rsidR="000F358E">
              <w:rPr>
                <w:rFonts w:ascii="Calibri" w:hAnsi="Calibri" w:cs="Arial"/>
                <w:sz w:val="22"/>
              </w:rPr>
              <w:t>s</w:t>
            </w:r>
            <w:r w:rsidR="0032049D">
              <w:rPr>
                <w:rFonts w:ascii="Calibri" w:hAnsi="Calibri" w:cs="Arial"/>
                <w:sz w:val="22"/>
              </w:rPr>
              <w:t xml:space="preserve"> and techniques</w:t>
            </w:r>
            <w:r w:rsidR="000F358E">
              <w:rPr>
                <w:rFonts w:ascii="Calibri" w:hAnsi="Calibri" w:cs="Arial"/>
                <w:sz w:val="22"/>
              </w:rPr>
              <w:t xml:space="preserve"> and</w:t>
            </w:r>
            <w:r>
              <w:rPr>
                <w:rFonts w:ascii="Calibri" w:hAnsi="Calibri" w:cs="Arial"/>
                <w:sz w:val="22"/>
              </w:rPr>
              <w:t xml:space="preserve"> performing training</w:t>
            </w:r>
            <w:r w:rsidR="0032049D">
              <w:rPr>
                <w:rFonts w:ascii="Calibri" w:hAnsi="Calibri" w:cs="Arial"/>
                <w:sz w:val="22"/>
              </w:rPr>
              <w:t xml:space="preserve">.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32049D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32049D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CA34C4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56343A">
              <w:rPr>
                <w:rFonts w:ascii="Calibri" w:hAnsi="Calibri" w:cs="Arial"/>
                <w:sz w:val="22"/>
              </w:rPr>
              <w:t>reate an outline for a</w:t>
            </w:r>
            <w:r w:rsidR="001656B4">
              <w:rPr>
                <w:rFonts w:ascii="Calibri" w:hAnsi="Calibri" w:cs="Arial"/>
                <w:sz w:val="22"/>
              </w:rPr>
              <w:t xml:space="preserve"> web site</w:t>
            </w:r>
            <w:r w:rsidR="0056343A">
              <w:rPr>
                <w:rFonts w:ascii="Calibri" w:hAnsi="Calibri" w:cs="Arial"/>
                <w:sz w:val="22"/>
              </w:rPr>
              <w:t xml:space="preserve"> feedback document</w:t>
            </w:r>
            <w:r w:rsidR="001656B4">
              <w:rPr>
                <w:rFonts w:ascii="Calibri" w:hAnsi="Calibri" w:cs="Arial"/>
                <w:sz w:val="22"/>
              </w:rPr>
              <w:t>.</w:t>
            </w:r>
            <w:r w:rsidR="0056343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D113D2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Web program evaluation activity </w:t>
            </w:r>
            <w:r w:rsidR="0032049D">
              <w:rPr>
                <w:rFonts w:ascii="Calibri" w:hAnsi="Calibri" w:cs="Arial"/>
                <w:sz w:val="22"/>
              </w:rPr>
              <w:t>including</w:t>
            </w:r>
            <w:r w:rsidR="00FF5EFA">
              <w:rPr>
                <w:rFonts w:ascii="Calibri" w:hAnsi="Calibri" w:cs="Arial"/>
                <w:sz w:val="22"/>
              </w:rPr>
              <w:t xml:space="preserve"> a</w:t>
            </w:r>
            <w:r w:rsidR="0032049D">
              <w:rPr>
                <w:rFonts w:ascii="Calibri" w:hAnsi="Calibri" w:cs="Arial"/>
                <w:sz w:val="22"/>
              </w:rPr>
              <w:t xml:space="preserve"> performance assessment and improvement identification.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32049D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F36AC6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C6" w:rsidRPr="00CA34C4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u</w:t>
            </w:r>
            <w:r w:rsidR="00F36AC6">
              <w:rPr>
                <w:rFonts w:ascii="Calibri" w:hAnsi="Calibri" w:cs="Arial"/>
                <w:sz w:val="22"/>
              </w:rPr>
              <w:t xml:space="preserve">tilize </w:t>
            </w:r>
            <w:r w:rsidR="004B6245">
              <w:rPr>
                <w:rFonts w:ascii="Calibri" w:hAnsi="Calibri" w:cs="Arial"/>
                <w:sz w:val="22"/>
              </w:rPr>
              <w:t xml:space="preserve">collaborative </w:t>
            </w:r>
            <w:r w:rsidR="00F36AC6">
              <w:rPr>
                <w:rFonts w:ascii="Calibri" w:hAnsi="Calibri" w:cs="Arial"/>
                <w:sz w:val="22"/>
              </w:rPr>
              <w:t>tools for</w:t>
            </w:r>
            <w:r w:rsidR="00F36AC6" w:rsidRPr="0032049D">
              <w:rPr>
                <w:rFonts w:ascii="Calibri" w:hAnsi="Calibri" w:cs="Arial"/>
                <w:sz w:val="22"/>
              </w:rPr>
              <w:t xml:space="preserve"> analysis, design, coding, implementation and documentation</w:t>
            </w:r>
            <w:r w:rsidR="0056343A">
              <w:rPr>
                <w:rFonts w:ascii="Calibri" w:hAnsi="Calibri" w:cs="Arial"/>
                <w:sz w:val="22"/>
              </w:rPr>
              <w:t xml:space="preserve"> that would be helpful when working as a team member or group leader</w:t>
            </w:r>
            <w:r w:rsidR="00F36AC6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C6" w:rsidRPr="00D113D2" w:rsidRDefault="0056343A" w:rsidP="0056343A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</w:t>
            </w:r>
            <w:r w:rsidR="004B6245">
              <w:rPr>
                <w:rFonts w:ascii="Calibri" w:hAnsi="Calibri" w:cs="Arial"/>
                <w:sz w:val="22"/>
              </w:rPr>
              <w:t xml:space="preserve"> short </w:t>
            </w:r>
            <w:r>
              <w:rPr>
                <w:rFonts w:ascii="Calibri" w:hAnsi="Calibri" w:cs="Arial"/>
                <w:sz w:val="22"/>
              </w:rPr>
              <w:t xml:space="preserve">written </w:t>
            </w:r>
            <w:r w:rsidR="004B6245">
              <w:rPr>
                <w:rFonts w:ascii="Calibri" w:hAnsi="Calibri" w:cs="Arial"/>
                <w:sz w:val="22"/>
              </w:rPr>
              <w:t xml:space="preserve">summary of tools and techniques used for </w:t>
            </w:r>
            <w:r>
              <w:rPr>
                <w:rFonts w:ascii="Calibri" w:hAnsi="Calibri" w:cs="Arial"/>
                <w:sz w:val="22"/>
              </w:rPr>
              <w:t xml:space="preserve">collaborative </w:t>
            </w:r>
            <w:r w:rsidR="004B6245">
              <w:rPr>
                <w:rFonts w:ascii="Calibri" w:hAnsi="Calibri" w:cs="Arial"/>
                <w:sz w:val="22"/>
              </w:rPr>
              <w:t>analysis, design, coding, implementation and documentation</w:t>
            </w:r>
            <w:r w:rsidR="00F36AC6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C6" w:rsidRDefault="00F36AC6" w:rsidP="001606E7">
            <w:pPr>
              <w:pStyle w:val="BodyText"/>
              <w:rPr>
                <w:rFonts w:ascii="Calibri" w:hAnsi="Calibri" w:cs="Arial"/>
                <w:sz w:val="22"/>
              </w:rPr>
            </w:pPr>
          </w:p>
        </w:tc>
      </w:tr>
      <w:tr w:rsidR="00F36AC6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C6" w:rsidRDefault="00735903" w:rsidP="0073590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o</w:t>
            </w:r>
            <w:r w:rsidR="00F36AC6" w:rsidRPr="00CA34C4">
              <w:rPr>
                <w:rFonts w:ascii="Calibri" w:hAnsi="Calibri" w:cs="Arial"/>
                <w:sz w:val="22"/>
              </w:rPr>
              <w:t xml:space="preserve">btain appropriate </w:t>
            </w:r>
            <w:r w:rsidR="00F36AC6" w:rsidRPr="00CA34C4">
              <w:rPr>
                <w:rFonts w:ascii="Calibri" w:hAnsi="Calibri" w:cs="Arial"/>
                <w:sz w:val="22"/>
              </w:rPr>
              <w:lastRenderedPageBreak/>
              <w:t>information, graphics and other data needed</w:t>
            </w:r>
            <w:r w:rsidR="00E80324">
              <w:rPr>
                <w:rFonts w:ascii="Calibri" w:hAnsi="Calibri" w:cs="Arial"/>
                <w:sz w:val="22"/>
              </w:rPr>
              <w:t xml:space="preserve"> for web programming using </w:t>
            </w:r>
            <w:bookmarkStart w:id="0" w:name="_GoBack"/>
            <w:bookmarkEnd w:id="0"/>
            <w:r w:rsidR="00E80324">
              <w:rPr>
                <w:rFonts w:ascii="Calibri" w:hAnsi="Calibri" w:cs="Arial"/>
                <w:sz w:val="22"/>
              </w:rPr>
              <w:t>research skills</w:t>
            </w:r>
            <w:r w:rsidR="00F36AC6" w:rsidRPr="00CA34C4">
              <w:rPr>
                <w:rFonts w:ascii="Calibri" w:hAnsi="Calibri" w:cs="Arial"/>
                <w:sz w:val="22"/>
              </w:rPr>
              <w:t xml:space="preserve">.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C6" w:rsidRDefault="00E80324" w:rsidP="00B30CCD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lastRenderedPageBreak/>
              <w:t>A</w:t>
            </w:r>
            <w:r w:rsidR="00F36AC6">
              <w:rPr>
                <w:rFonts w:ascii="Calibri" w:hAnsi="Calibri" w:cs="Arial"/>
                <w:sz w:val="22"/>
              </w:rPr>
              <w:t xml:space="preserve"> short paper describing </w:t>
            </w:r>
            <w:r w:rsidR="00F36AC6">
              <w:rPr>
                <w:rFonts w:ascii="Calibri" w:hAnsi="Calibri" w:cs="Arial"/>
                <w:sz w:val="22"/>
              </w:rPr>
              <w:lastRenderedPageBreak/>
              <w:t>research techniques related to web programming.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C6" w:rsidRDefault="00F36AC6" w:rsidP="00B30CCD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lastRenderedPageBreak/>
              <w:t>TIM, COM</w:t>
            </w: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54571">
            <w:rPr>
              <w:caps/>
            </w:rPr>
            <w:t>ADVANCED AND PROFESSIONAL - 1.16.07 - COMPUTER &amp; INFO SCIENCE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DC6ABB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A4C1F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BE68DE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D5457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D5457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D5457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D5457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D5457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DC6ABB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95184F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150295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D54571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DC6ABB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A4C1F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DC6ABB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A4C1F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D54571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D54571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F75A9B" w:rsidRDefault="00DC6ABB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5548AF">
            <w:rPr>
              <w:caps/>
            </w:rPr>
            <w:t xml:space="preserve">Changes are being made to better align with state framework and program level outcomes and provide better coherence with other program courses. </w:t>
          </w:r>
        </w:sdtContent>
      </w:sdt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  <w:r>
        <w:rPr>
          <w:caps/>
        </w:rPr>
        <w:tab/>
      </w: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DC6A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A32A8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74755D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C6ABB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74755D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C6ABB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DC6AB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DC6AB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DC6AB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DC6ABB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83690B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DC6AB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4" o:title=""/>
          </v:shape>
          <w:control r:id="rId45" w:name="TextBox19" w:shapeid="_x0000_i110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02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74755D">
            <w:rPr>
              <w:caps/>
            </w:rPr>
            <w:t>2/9/2012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lastRenderedPageBreak/>
        <w:t>FOR CURRICULUM COMMITTEE MEETING DATE:</w:t>
      </w:r>
    </w:p>
    <w:p w:rsidR="001D3685" w:rsidRPr="00872D20" w:rsidRDefault="00DC6ABB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6" o:title=""/>
          </v:shape>
          <w:control r:id="rId47" w:name="TextBox192" w:shapeid="_x0000_i1106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45" w:rsidRDefault="00BB1F45" w:rsidP="00FD4DEE">
      <w:pPr>
        <w:spacing w:after="0" w:line="240" w:lineRule="auto"/>
      </w:pPr>
      <w:r>
        <w:separator/>
      </w:r>
    </w:p>
  </w:endnote>
  <w:endnote w:type="continuationSeparator" w:id="0">
    <w:p w:rsidR="00BB1F45" w:rsidRDefault="00BB1F45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B1F45" w:rsidRPr="00451983" w:rsidRDefault="00BB1F45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C6AB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C6ABB" w:rsidRPr="00451983">
          <w:rPr>
            <w:sz w:val="16"/>
          </w:rPr>
          <w:fldChar w:fldCharType="separate"/>
        </w:r>
        <w:r w:rsidR="0074755D">
          <w:rPr>
            <w:noProof/>
            <w:sz w:val="16"/>
          </w:rPr>
          <w:t>4</w:t>
        </w:r>
        <w:r w:rsidR="00DC6AB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45" w:rsidRDefault="00BB1F45" w:rsidP="00FD4DEE">
      <w:pPr>
        <w:spacing w:after="0" w:line="240" w:lineRule="auto"/>
      </w:pPr>
      <w:r>
        <w:separator/>
      </w:r>
    </w:p>
  </w:footnote>
  <w:footnote w:type="continuationSeparator" w:id="0">
    <w:p w:rsidR="00BB1F45" w:rsidRDefault="00BB1F45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45" w:rsidRPr="00081C89" w:rsidRDefault="00BB1F45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B1F45" w:rsidRPr="00FD4DEE" w:rsidRDefault="00BB1F45" w:rsidP="00FD4DEE">
    <w:pPr>
      <w:pStyle w:val="Header"/>
      <w:jc w:val="center"/>
    </w:pPr>
    <w:r w:rsidRPr="00FD4DEE">
      <w:t>CURRICULUM COMMITTEE</w:t>
    </w:r>
  </w:p>
  <w:p w:rsidR="00BB1F45" w:rsidRPr="00FD4DEE" w:rsidRDefault="00BB1F45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45" w:rsidRDefault="00BB1F45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1F45" w:rsidRDefault="00BB1F45" w:rsidP="00FD4DEE">
    <w:pPr>
      <w:pStyle w:val="Header"/>
      <w:jc w:val="center"/>
    </w:pPr>
  </w:p>
  <w:p w:rsidR="00BB1F45" w:rsidRPr="004B79EF" w:rsidRDefault="00BB1F45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B1F45" w:rsidRDefault="00BB1F45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A32A8"/>
    <w:rsid w:val="000E1D88"/>
    <w:rsid w:val="000E4B24"/>
    <w:rsid w:val="000F072F"/>
    <w:rsid w:val="000F358E"/>
    <w:rsid w:val="0011432E"/>
    <w:rsid w:val="00150295"/>
    <w:rsid w:val="001656B4"/>
    <w:rsid w:val="0019737B"/>
    <w:rsid w:val="001B6498"/>
    <w:rsid w:val="001B66C6"/>
    <w:rsid w:val="001C18AE"/>
    <w:rsid w:val="001C651A"/>
    <w:rsid w:val="001D3685"/>
    <w:rsid w:val="001E12FC"/>
    <w:rsid w:val="001E3478"/>
    <w:rsid w:val="001F116A"/>
    <w:rsid w:val="00200ACE"/>
    <w:rsid w:val="00220FA2"/>
    <w:rsid w:val="00247E98"/>
    <w:rsid w:val="00250B1E"/>
    <w:rsid w:val="002660D0"/>
    <w:rsid w:val="00282D62"/>
    <w:rsid w:val="0028746C"/>
    <w:rsid w:val="00293316"/>
    <w:rsid w:val="002D6038"/>
    <w:rsid w:val="002F3037"/>
    <w:rsid w:val="00307576"/>
    <w:rsid w:val="00311B56"/>
    <w:rsid w:val="0032049D"/>
    <w:rsid w:val="003374DC"/>
    <w:rsid w:val="003B2158"/>
    <w:rsid w:val="003B4DFA"/>
    <w:rsid w:val="003D40AC"/>
    <w:rsid w:val="003D4207"/>
    <w:rsid w:val="003E33D3"/>
    <w:rsid w:val="003E6472"/>
    <w:rsid w:val="004035DD"/>
    <w:rsid w:val="00405A0A"/>
    <w:rsid w:val="00414D40"/>
    <w:rsid w:val="00417B2E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6245"/>
    <w:rsid w:val="004B79EF"/>
    <w:rsid w:val="004F35FB"/>
    <w:rsid w:val="005119C1"/>
    <w:rsid w:val="00525C08"/>
    <w:rsid w:val="005339A1"/>
    <w:rsid w:val="00552D66"/>
    <w:rsid w:val="00553FEF"/>
    <w:rsid w:val="005548AF"/>
    <w:rsid w:val="0056343A"/>
    <w:rsid w:val="00596792"/>
    <w:rsid w:val="005E052D"/>
    <w:rsid w:val="005E1504"/>
    <w:rsid w:val="005E1F08"/>
    <w:rsid w:val="00602709"/>
    <w:rsid w:val="00627C53"/>
    <w:rsid w:val="00634272"/>
    <w:rsid w:val="006775DF"/>
    <w:rsid w:val="00685810"/>
    <w:rsid w:val="006A4271"/>
    <w:rsid w:val="006A4707"/>
    <w:rsid w:val="006D3989"/>
    <w:rsid w:val="006E2DEC"/>
    <w:rsid w:val="007233D7"/>
    <w:rsid w:val="00735903"/>
    <w:rsid w:val="0074755D"/>
    <w:rsid w:val="0077712E"/>
    <w:rsid w:val="00785FB3"/>
    <w:rsid w:val="007B6116"/>
    <w:rsid w:val="007C35B3"/>
    <w:rsid w:val="007D0604"/>
    <w:rsid w:val="00804FD1"/>
    <w:rsid w:val="00824EE7"/>
    <w:rsid w:val="0083690B"/>
    <w:rsid w:val="008470F0"/>
    <w:rsid w:val="00862C96"/>
    <w:rsid w:val="00863C8F"/>
    <w:rsid w:val="00864F63"/>
    <w:rsid w:val="00872D20"/>
    <w:rsid w:val="008A2B0E"/>
    <w:rsid w:val="008A3DF8"/>
    <w:rsid w:val="008B271D"/>
    <w:rsid w:val="008B7824"/>
    <w:rsid w:val="008C3DA5"/>
    <w:rsid w:val="008D58E3"/>
    <w:rsid w:val="008D5F1B"/>
    <w:rsid w:val="008E4904"/>
    <w:rsid w:val="008F1C26"/>
    <w:rsid w:val="00901EA3"/>
    <w:rsid w:val="00905056"/>
    <w:rsid w:val="00931E8B"/>
    <w:rsid w:val="0094584E"/>
    <w:rsid w:val="00951692"/>
    <w:rsid w:val="0095184F"/>
    <w:rsid w:val="00963892"/>
    <w:rsid w:val="009766DB"/>
    <w:rsid w:val="00983BD3"/>
    <w:rsid w:val="0098523A"/>
    <w:rsid w:val="009B1DF4"/>
    <w:rsid w:val="009D03A1"/>
    <w:rsid w:val="009D21DF"/>
    <w:rsid w:val="009E1832"/>
    <w:rsid w:val="009E7A39"/>
    <w:rsid w:val="009F19AF"/>
    <w:rsid w:val="00A03ECB"/>
    <w:rsid w:val="00A220CA"/>
    <w:rsid w:val="00A46D52"/>
    <w:rsid w:val="00A87420"/>
    <w:rsid w:val="00A95B91"/>
    <w:rsid w:val="00AA4C1F"/>
    <w:rsid w:val="00AB7E7E"/>
    <w:rsid w:val="00AF15F3"/>
    <w:rsid w:val="00B11D07"/>
    <w:rsid w:val="00B1252B"/>
    <w:rsid w:val="00B361AB"/>
    <w:rsid w:val="00B84E99"/>
    <w:rsid w:val="00B96807"/>
    <w:rsid w:val="00BB049E"/>
    <w:rsid w:val="00BB1F45"/>
    <w:rsid w:val="00BB270A"/>
    <w:rsid w:val="00BB5F2C"/>
    <w:rsid w:val="00BC3E96"/>
    <w:rsid w:val="00BD0407"/>
    <w:rsid w:val="00BE58E1"/>
    <w:rsid w:val="00BE68DE"/>
    <w:rsid w:val="00BE7D12"/>
    <w:rsid w:val="00BF3174"/>
    <w:rsid w:val="00C00B57"/>
    <w:rsid w:val="00C05D0C"/>
    <w:rsid w:val="00C109E9"/>
    <w:rsid w:val="00C1176C"/>
    <w:rsid w:val="00C11B5F"/>
    <w:rsid w:val="00C16A2C"/>
    <w:rsid w:val="00C27DC2"/>
    <w:rsid w:val="00C37BEC"/>
    <w:rsid w:val="00C82E26"/>
    <w:rsid w:val="00C96271"/>
    <w:rsid w:val="00CA02D8"/>
    <w:rsid w:val="00CA34C4"/>
    <w:rsid w:val="00CB6AC9"/>
    <w:rsid w:val="00CD1473"/>
    <w:rsid w:val="00CF5246"/>
    <w:rsid w:val="00D113D2"/>
    <w:rsid w:val="00D1759D"/>
    <w:rsid w:val="00D210BD"/>
    <w:rsid w:val="00D26F37"/>
    <w:rsid w:val="00D31F3F"/>
    <w:rsid w:val="00D44A12"/>
    <w:rsid w:val="00D5027E"/>
    <w:rsid w:val="00D54571"/>
    <w:rsid w:val="00D56DAB"/>
    <w:rsid w:val="00D626F1"/>
    <w:rsid w:val="00D8205A"/>
    <w:rsid w:val="00DA344F"/>
    <w:rsid w:val="00DB26D2"/>
    <w:rsid w:val="00DB26E6"/>
    <w:rsid w:val="00DC6ABB"/>
    <w:rsid w:val="00DD447B"/>
    <w:rsid w:val="00DE2FB7"/>
    <w:rsid w:val="00E24E2F"/>
    <w:rsid w:val="00E41110"/>
    <w:rsid w:val="00E74BC2"/>
    <w:rsid w:val="00E80324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36AC6"/>
    <w:rsid w:val="00F40432"/>
    <w:rsid w:val="00F47DC4"/>
    <w:rsid w:val="00F75A9B"/>
    <w:rsid w:val="00F90DEE"/>
    <w:rsid w:val="00FA14EC"/>
    <w:rsid w:val="00FC7370"/>
    <w:rsid w:val="00FD4DEE"/>
    <w:rsid w:val="00FD7A3B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9766DB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766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B1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1F4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9766DB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766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B1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1F4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13507"/>
    <w:rsid w:val="00070BC8"/>
    <w:rsid w:val="00091EE1"/>
    <w:rsid w:val="00097AE8"/>
    <w:rsid w:val="001F4D3D"/>
    <w:rsid w:val="0031245E"/>
    <w:rsid w:val="003154FA"/>
    <w:rsid w:val="0038177C"/>
    <w:rsid w:val="00397B4B"/>
    <w:rsid w:val="003E36D7"/>
    <w:rsid w:val="0046227E"/>
    <w:rsid w:val="004742F9"/>
    <w:rsid w:val="005261CA"/>
    <w:rsid w:val="00554C08"/>
    <w:rsid w:val="0056484F"/>
    <w:rsid w:val="00617AFB"/>
    <w:rsid w:val="007002CF"/>
    <w:rsid w:val="0083215A"/>
    <w:rsid w:val="0084608C"/>
    <w:rsid w:val="008642A9"/>
    <w:rsid w:val="008B1759"/>
    <w:rsid w:val="00926E93"/>
    <w:rsid w:val="00955F95"/>
    <w:rsid w:val="009602EA"/>
    <w:rsid w:val="009A21B5"/>
    <w:rsid w:val="00A7046F"/>
    <w:rsid w:val="00AB5744"/>
    <w:rsid w:val="00B97194"/>
    <w:rsid w:val="00BC5082"/>
    <w:rsid w:val="00C02081"/>
    <w:rsid w:val="00C106D5"/>
    <w:rsid w:val="00C13C8E"/>
    <w:rsid w:val="00D45E6C"/>
    <w:rsid w:val="00E126B2"/>
    <w:rsid w:val="00F521CD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F091-B85B-4567-A211-346ADF5B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</dc:creator>
  <cp:lastModifiedBy>Edison State College</cp:lastModifiedBy>
  <cp:revision>4</cp:revision>
  <cp:lastPrinted>2011-11-07T16:28:00Z</cp:lastPrinted>
  <dcterms:created xsi:type="dcterms:W3CDTF">2012-02-01T17:54:00Z</dcterms:created>
  <dcterms:modified xsi:type="dcterms:W3CDTF">2012-02-13T19:32:00Z</dcterms:modified>
</cp:coreProperties>
</file>