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75" w:rsidRPr="009F3B3E" w:rsidRDefault="00BE6575" w:rsidP="00DB2B8A">
      <w:pPr>
        <w:rPr>
          <w:rFonts w:ascii="Tahoma" w:hAnsi="Tahoma" w:cs="Tahoma"/>
        </w:rPr>
      </w:pPr>
    </w:p>
    <w:tbl>
      <w:tblPr>
        <w:tblW w:w="9285" w:type="dxa"/>
        <w:tblInd w:w="-13" w:type="dxa"/>
        <w:tblLook w:val="0000"/>
      </w:tblPr>
      <w:tblGrid>
        <w:gridCol w:w="2175"/>
        <w:gridCol w:w="2520"/>
        <w:gridCol w:w="2160"/>
        <w:gridCol w:w="2430"/>
      </w:tblGrid>
      <w:tr w:rsidR="00BE6575" w:rsidRPr="009F3B3E">
        <w:trPr>
          <w:trHeight w:val="36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Date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9223AF" w:rsidP="00E93D5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January 14, 2011</w:t>
            </w:r>
            <w:r w:rsidR="008301F7" w:rsidRPr="009F3B3E">
              <w:rPr>
                <w:rFonts w:ascii="Tahoma" w:hAnsi="Tahoma" w:cs="Tahoma"/>
                <w:b/>
                <w:bCs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Time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E93D55" w:rsidP="009223A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1:00</w:t>
            </w:r>
            <w:r w:rsidR="008301F7" w:rsidRPr="009F3B3E">
              <w:rPr>
                <w:rFonts w:ascii="Tahoma" w:hAnsi="Tahoma" w:cs="Tahoma"/>
                <w:b/>
                <w:bCs/>
              </w:rPr>
              <w:t xml:space="preserve">pm – </w:t>
            </w:r>
            <w:r w:rsidR="00EA72C3">
              <w:rPr>
                <w:rFonts w:ascii="Tahoma" w:hAnsi="Tahoma" w:cs="Tahoma"/>
                <w:b/>
                <w:bCs/>
              </w:rPr>
              <w:t>2:</w:t>
            </w:r>
            <w:r w:rsidR="009223AF">
              <w:rPr>
                <w:rFonts w:ascii="Tahoma" w:hAnsi="Tahoma" w:cs="Tahoma"/>
                <w:b/>
                <w:bCs/>
              </w:rPr>
              <w:t>3</w:t>
            </w:r>
            <w:r w:rsidR="00EA72C3">
              <w:rPr>
                <w:rFonts w:ascii="Tahoma" w:hAnsi="Tahoma" w:cs="Tahoma"/>
                <w:b/>
                <w:bCs/>
              </w:rPr>
              <w:t>5</w:t>
            </w:r>
            <w:r w:rsidR="008301F7" w:rsidRPr="009F3B3E">
              <w:rPr>
                <w:rFonts w:ascii="Tahoma" w:hAnsi="Tahoma" w:cs="Tahoma"/>
                <w:b/>
                <w:bCs/>
              </w:rPr>
              <w:t>pm</w:t>
            </w:r>
          </w:p>
        </w:tc>
      </w:tr>
      <w:tr w:rsidR="00BE6575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Facilitator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8301F7" w:rsidP="00FF1308">
            <w:pPr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Jo Ann Lewin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Scribe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9223AF" w:rsidP="00FF13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Sandra Seifert</w:t>
            </w:r>
          </w:p>
        </w:tc>
      </w:tr>
      <w:tr w:rsidR="00BE6575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Subject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8301F7" w:rsidP="00E93D55">
            <w:pPr>
              <w:spacing w:after="4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 xml:space="preserve">Mathematics Department </w:t>
            </w:r>
            <w:r w:rsidR="00BE6575" w:rsidRPr="009F3B3E">
              <w:rPr>
                <w:rFonts w:ascii="Tahoma" w:hAnsi="Tahoma" w:cs="Tahoma"/>
              </w:rPr>
              <w:t>Meeting</w:t>
            </w:r>
            <w:r w:rsidR="00701230">
              <w:rPr>
                <w:rFonts w:ascii="Tahoma" w:hAnsi="Tahoma" w:cs="Tahoma"/>
              </w:rPr>
              <w:t xml:space="preserve"> – </w:t>
            </w:r>
          </w:p>
        </w:tc>
      </w:tr>
      <w:tr w:rsidR="00BE6575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Attendees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002CD" w:rsidRDefault="008301F7" w:rsidP="00E93D55">
            <w:pPr>
              <w:spacing w:after="12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Lee Campus:</w:t>
            </w:r>
            <w:r w:rsidRPr="009F3B3E">
              <w:rPr>
                <w:rFonts w:ascii="Tahoma" w:hAnsi="Tahoma" w:cs="Tahoma"/>
              </w:rPr>
              <w:t xml:space="preserve"> Jo Ann Lewin, </w:t>
            </w:r>
            <w:r w:rsidR="00EA72C3">
              <w:rPr>
                <w:rFonts w:ascii="Tahoma" w:hAnsi="Tahoma" w:cs="Tahoma"/>
              </w:rPr>
              <w:t xml:space="preserve">Don Ransford, </w:t>
            </w:r>
            <w:r w:rsidRPr="009F3B3E">
              <w:rPr>
                <w:rFonts w:ascii="Tahoma" w:hAnsi="Tahoma" w:cs="Tahoma"/>
              </w:rPr>
              <w:t xml:space="preserve">Jim Ward, Don Warren, </w:t>
            </w:r>
            <w:r w:rsidR="009E3CA8">
              <w:rPr>
                <w:rFonts w:ascii="Tahoma" w:hAnsi="Tahoma" w:cs="Tahoma"/>
              </w:rPr>
              <w:t xml:space="preserve">Lloyd Hicks, </w:t>
            </w:r>
            <w:r w:rsidR="00EA72C3">
              <w:rPr>
                <w:rFonts w:ascii="Tahoma" w:hAnsi="Tahoma" w:cs="Tahoma"/>
              </w:rPr>
              <w:t>Joe Roles,</w:t>
            </w:r>
            <w:r w:rsidR="007002CD">
              <w:rPr>
                <w:rFonts w:ascii="Tahoma" w:hAnsi="Tahoma" w:cs="Tahoma"/>
              </w:rPr>
              <w:t xml:space="preserve"> </w:t>
            </w:r>
            <w:r w:rsidR="009223AF">
              <w:rPr>
                <w:rFonts w:ascii="Tahoma" w:hAnsi="Tahoma" w:cs="Tahoma"/>
              </w:rPr>
              <w:t xml:space="preserve">Jaime Marecz, </w:t>
            </w:r>
            <w:r w:rsidR="00EA72C3">
              <w:rPr>
                <w:rFonts w:ascii="Tahoma" w:hAnsi="Tahoma" w:cs="Tahoma"/>
              </w:rPr>
              <w:t>Jessica Sobkowlak</w:t>
            </w:r>
            <w:r w:rsidR="009223AF">
              <w:rPr>
                <w:rFonts w:ascii="Tahoma" w:hAnsi="Tahoma" w:cs="Tahoma"/>
              </w:rPr>
              <w:t>, Scott Berthiaume, Ivana Ilic, Becky Berthiaume</w:t>
            </w:r>
          </w:p>
          <w:p w:rsidR="008301F7" w:rsidRPr="009F3B3E" w:rsidRDefault="008301F7" w:rsidP="00E93D55">
            <w:pPr>
              <w:spacing w:after="12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Hendry/Glades</w:t>
            </w:r>
            <w:r w:rsidRPr="009F3B3E">
              <w:rPr>
                <w:rFonts w:ascii="Tahoma" w:hAnsi="Tahoma" w:cs="Tahoma"/>
              </w:rPr>
              <w:t>:</w:t>
            </w:r>
            <w:r w:rsidRPr="009F3B3E">
              <w:rPr>
                <w:rFonts w:ascii="Tahoma" w:hAnsi="Tahoma" w:cs="Tahoma"/>
              </w:rPr>
              <w:tab/>
            </w:r>
            <w:r w:rsidR="007002CD" w:rsidRPr="009F3B3E">
              <w:rPr>
                <w:rFonts w:ascii="Tahoma" w:hAnsi="Tahoma" w:cs="Tahoma"/>
              </w:rPr>
              <w:t>Sandra Seifert</w:t>
            </w:r>
          </w:p>
          <w:p w:rsidR="009223AF" w:rsidRDefault="008301F7" w:rsidP="009223AF">
            <w:pPr>
              <w:spacing w:after="200" w:line="276" w:lineRule="auto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Collier</w:t>
            </w:r>
            <w:r w:rsidRPr="009F3B3E">
              <w:rPr>
                <w:rFonts w:ascii="Tahoma" w:hAnsi="Tahoma" w:cs="Tahoma"/>
              </w:rPr>
              <w:t xml:space="preserve">:  Joan </w:t>
            </w:r>
            <w:r w:rsidR="008F5D00">
              <w:rPr>
                <w:rFonts w:ascii="Tahoma" w:hAnsi="Tahoma" w:cs="Tahoma"/>
              </w:rPr>
              <w:t xml:space="preserve">Van </w:t>
            </w:r>
            <w:r w:rsidR="00EA72C3">
              <w:rPr>
                <w:rFonts w:ascii="Tahoma" w:hAnsi="Tahoma" w:cs="Tahoma"/>
              </w:rPr>
              <w:t xml:space="preserve">Glabek, </w:t>
            </w:r>
            <w:r w:rsidRPr="009F3B3E">
              <w:rPr>
                <w:rFonts w:ascii="Tahoma" w:hAnsi="Tahoma" w:cs="Tahoma"/>
              </w:rPr>
              <w:t>Michael C</w:t>
            </w:r>
            <w:r w:rsidR="008F5D00">
              <w:rPr>
                <w:rFonts w:ascii="Tahoma" w:hAnsi="Tahoma" w:cs="Tahoma"/>
              </w:rPr>
              <w:t>hiacchiero</w:t>
            </w:r>
            <w:r w:rsidR="00EA72C3">
              <w:rPr>
                <w:rFonts w:ascii="Tahoma" w:hAnsi="Tahoma" w:cs="Tahoma"/>
              </w:rPr>
              <w:t>, Tatiana Arzivian, James Daniels</w:t>
            </w:r>
          </w:p>
          <w:p w:rsidR="008301F7" w:rsidRPr="009F3B3E" w:rsidRDefault="008301F7" w:rsidP="009223AF">
            <w:pPr>
              <w:spacing w:after="200" w:line="276" w:lineRule="auto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Charlotte</w:t>
            </w:r>
            <w:r w:rsidRPr="009F3B3E">
              <w:rPr>
                <w:rFonts w:ascii="Tahoma" w:hAnsi="Tahoma" w:cs="Tahoma"/>
              </w:rPr>
              <w:t xml:space="preserve">:   Christy Smith, </w:t>
            </w:r>
            <w:r w:rsidR="009223AF">
              <w:rPr>
                <w:rFonts w:ascii="Tahoma" w:hAnsi="Tahoma" w:cs="Tahoma"/>
              </w:rPr>
              <w:t xml:space="preserve">Ron Smith, </w:t>
            </w:r>
            <w:r w:rsidR="00C6460B">
              <w:rPr>
                <w:rFonts w:ascii="Tahoma" w:hAnsi="Tahoma" w:cs="Tahoma"/>
              </w:rPr>
              <w:t>Marjie Moller</w:t>
            </w:r>
            <w:r w:rsidR="00EA72C3">
              <w:rPr>
                <w:rFonts w:ascii="Tahoma" w:hAnsi="Tahoma" w:cs="Tahoma"/>
              </w:rPr>
              <w:t>, John Salem</w:t>
            </w:r>
          </w:p>
        </w:tc>
      </w:tr>
      <w:tr w:rsidR="00EA72C3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EA72C3" w:rsidRPr="009F3B3E" w:rsidRDefault="00EA72C3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A72C3" w:rsidRPr="009F3B3E" w:rsidRDefault="00EA72C3" w:rsidP="00E93D55">
            <w:pPr>
              <w:spacing w:after="120"/>
              <w:rPr>
                <w:rFonts w:ascii="Tahoma" w:hAnsi="Tahoma" w:cs="Tahoma"/>
                <w:u w:val="single"/>
              </w:rPr>
            </w:pPr>
          </w:p>
        </w:tc>
      </w:tr>
    </w:tbl>
    <w:p w:rsidR="00BE6575" w:rsidRPr="009F3B3E" w:rsidRDefault="00BE6575" w:rsidP="00DB2B8A">
      <w:pPr>
        <w:rPr>
          <w:rFonts w:ascii="Tahoma" w:hAnsi="Tahoma" w:cs="Tahoma"/>
          <w:color w:val="000080"/>
        </w:rPr>
      </w:pP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1923"/>
        <w:gridCol w:w="6734"/>
      </w:tblGrid>
      <w:tr w:rsidR="00BE6575" w:rsidRPr="009F3B3E">
        <w:trPr>
          <w:cantSplit/>
          <w:trHeight w:val="413"/>
          <w:tblHeader/>
        </w:trPr>
        <w:tc>
          <w:tcPr>
            <w:tcW w:w="9272" w:type="dxa"/>
            <w:gridSpan w:val="3"/>
            <w:shd w:val="clear" w:color="auto" w:fill="003366"/>
            <w:vAlign w:val="center"/>
          </w:tcPr>
          <w:p w:rsidR="00BE6575" w:rsidRPr="009F3B3E" w:rsidRDefault="00BE6575" w:rsidP="00FF1308">
            <w:pPr>
              <w:pStyle w:val="Heading3"/>
              <w:jc w:val="left"/>
              <w:rPr>
                <w:rFonts w:ascii="Tahoma" w:hAnsi="Tahoma" w:cs="Tahoma"/>
                <w:color w:val="FFFFFF"/>
              </w:rPr>
            </w:pPr>
            <w:r w:rsidRPr="009F3B3E">
              <w:rPr>
                <w:rFonts w:ascii="Tahoma" w:hAnsi="Tahoma" w:cs="Tahoma"/>
                <w:color w:val="FFFFFF"/>
              </w:rPr>
              <w:lastRenderedPageBreak/>
              <w:t>Key Points Discussed</w:t>
            </w:r>
          </w:p>
        </w:tc>
      </w:tr>
      <w:tr w:rsidR="00BE6575" w:rsidRPr="009F3B3E">
        <w:trPr>
          <w:cantSplit/>
          <w:tblHeader/>
        </w:trPr>
        <w:tc>
          <w:tcPr>
            <w:tcW w:w="615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No.</w:t>
            </w:r>
          </w:p>
        </w:tc>
        <w:tc>
          <w:tcPr>
            <w:tcW w:w="1923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Topic</w:t>
            </w:r>
          </w:p>
        </w:tc>
        <w:tc>
          <w:tcPr>
            <w:tcW w:w="6734" w:type="dxa"/>
            <w:shd w:val="pct5" w:color="auto" w:fill="FFFFFF"/>
          </w:tcPr>
          <w:p w:rsidR="00BE6575" w:rsidRPr="009F3B3E" w:rsidRDefault="00BE6575" w:rsidP="00FF1308">
            <w:pPr>
              <w:spacing w:before="60" w:after="60"/>
              <w:jc w:val="left"/>
              <w:rPr>
                <w:rFonts w:ascii="Tahoma" w:hAnsi="Tahoma" w:cs="Tahoma"/>
                <w:b/>
                <w:bCs/>
              </w:rPr>
            </w:pPr>
            <w:r w:rsidRPr="009F3B3E">
              <w:rPr>
                <w:rFonts w:ascii="Tahoma" w:hAnsi="Tahoma" w:cs="Tahoma"/>
                <w:b/>
                <w:bCs/>
              </w:rPr>
              <w:t>Highlights</w:t>
            </w:r>
          </w:p>
        </w:tc>
      </w:tr>
      <w:tr w:rsidR="007D4EDE" w:rsidRPr="009F3B3E">
        <w:trPr>
          <w:cantSplit/>
          <w:trHeight w:val="323"/>
          <w:tblHeader/>
        </w:trPr>
        <w:tc>
          <w:tcPr>
            <w:tcW w:w="615" w:type="dxa"/>
          </w:tcPr>
          <w:p w:rsidR="007D4EDE" w:rsidRDefault="007D4EDE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1</w:t>
            </w:r>
            <w:r w:rsidR="001C1EA1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7D4EDE" w:rsidRDefault="009223AF" w:rsidP="00DA5150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Departmental Endorsement of IDS 2110</w:t>
            </w:r>
          </w:p>
        </w:tc>
        <w:tc>
          <w:tcPr>
            <w:tcW w:w="6734" w:type="dxa"/>
            <w:vAlign w:val="center"/>
          </w:tcPr>
          <w:p w:rsidR="00DA5150" w:rsidRPr="00953BB4" w:rsidRDefault="009223AF" w:rsidP="00953BB4">
            <w:pPr>
              <w:pStyle w:val="ListParagraph"/>
              <w:numPr>
                <w:ilvl w:val="0"/>
                <w:numId w:val="39"/>
              </w:numPr>
              <w:rPr>
                <w:rFonts w:ascii="Tahoma" w:hAnsi="Tahoma" w:cs="Tahoma"/>
              </w:rPr>
            </w:pPr>
            <w:r w:rsidRPr="00953BB4">
              <w:rPr>
                <w:rFonts w:ascii="Tahoma" w:hAnsi="Tahoma" w:cs="Tahoma"/>
              </w:rPr>
              <w:t>Don Warren moved that the department endorse the IDS 2110 course.  Seconded by Lloyd Hicks.  Endorsed unanimously by all present.</w:t>
            </w:r>
          </w:p>
        </w:tc>
      </w:tr>
      <w:tr w:rsidR="001C1EA1" w:rsidRPr="009F3B3E">
        <w:trPr>
          <w:cantSplit/>
          <w:trHeight w:val="323"/>
          <w:tblHeader/>
        </w:trPr>
        <w:tc>
          <w:tcPr>
            <w:tcW w:w="615" w:type="dxa"/>
          </w:tcPr>
          <w:p w:rsidR="001C1EA1" w:rsidRDefault="00DA5150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2.</w:t>
            </w:r>
          </w:p>
        </w:tc>
        <w:tc>
          <w:tcPr>
            <w:tcW w:w="1923" w:type="dxa"/>
          </w:tcPr>
          <w:p w:rsidR="001C1EA1" w:rsidRDefault="009223AF" w:rsidP="00305FF5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Quan</w:t>
            </w:r>
            <w:r w:rsidR="00953BB4">
              <w:rPr>
                <w:rFonts w:ascii="Tahoma" w:hAnsi="Tahoma" w:cs="Tahoma"/>
                <w:b w:val="0"/>
                <w:bCs w:val="0"/>
              </w:rPr>
              <w:t>titative Reasoning Progress</w:t>
            </w:r>
          </w:p>
        </w:tc>
        <w:tc>
          <w:tcPr>
            <w:tcW w:w="6734" w:type="dxa"/>
            <w:vAlign w:val="center"/>
          </w:tcPr>
          <w:p w:rsidR="00953BB4" w:rsidRPr="00953BB4" w:rsidRDefault="00242513" w:rsidP="00953BB4">
            <w:pPr>
              <w:pStyle w:val="ListParagraph"/>
              <w:numPr>
                <w:ilvl w:val="0"/>
                <w:numId w:val="39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 are c</w:t>
            </w:r>
            <w:r w:rsidR="00953BB4" w:rsidRPr="00953BB4">
              <w:rPr>
                <w:rFonts w:ascii="Tahoma" w:hAnsi="Tahoma" w:cs="Tahoma"/>
              </w:rPr>
              <w:t>reat</w:t>
            </w:r>
            <w:r>
              <w:rPr>
                <w:rFonts w:ascii="Tahoma" w:hAnsi="Tahoma" w:cs="Tahoma"/>
              </w:rPr>
              <w:t>ing a</w:t>
            </w:r>
            <w:r w:rsidR="00953BB4" w:rsidRPr="00953BB4">
              <w:rPr>
                <w:rFonts w:ascii="Tahoma" w:hAnsi="Tahoma" w:cs="Tahoma"/>
              </w:rPr>
              <w:t xml:space="preserve"> bank of assignments and projects for Liberal Arts Math and Statistics.  Statistics are ready to go.</w:t>
            </w:r>
          </w:p>
          <w:p w:rsidR="0074613D" w:rsidRDefault="0074613D" w:rsidP="00953BB4">
            <w:pPr>
              <w:pStyle w:val="ListParagraph"/>
              <w:ind w:left="360"/>
              <w:rPr>
                <w:rFonts w:ascii="Tahoma" w:hAnsi="Tahoma" w:cs="Tahoma"/>
                <w:sz w:val="20"/>
              </w:rPr>
            </w:pPr>
          </w:p>
          <w:p w:rsidR="00953BB4" w:rsidRDefault="00953BB4" w:rsidP="00953BB4">
            <w:pPr>
              <w:pStyle w:val="ListParagraph"/>
              <w:numPr>
                <w:ilvl w:val="0"/>
                <w:numId w:val="38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Don </w:t>
            </w:r>
            <w:r w:rsidR="00242513">
              <w:rPr>
                <w:rFonts w:ascii="Tahoma" w:hAnsi="Tahoma" w:cs="Tahoma"/>
                <w:sz w:val="20"/>
              </w:rPr>
              <w:t>Ransford will run some</w:t>
            </w:r>
            <w:r>
              <w:rPr>
                <w:rFonts w:ascii="Tahoma" w:hAnsi="Tahoma" w:cs="Tahoma"/>
                <w:sz w:val="20"/>
              </w:rPr>
              <w:t>t TLC workshops with the goal of incorporating QR in non-math courses.</w:t>
            </w:r>
          </w:p>
          <w:p w:rsidR="00953BB4" w:rsidRDefault="00953BB4" w:rsidP="00953BB4">
            <w:pPr>
              <w:pStyle w:val="ListParagraph"/>
              <w:ind w:left="360"/>
              <w:rPr>
                <w:rFonts w:ascii="Tahoma" w:hAnsi="Tahoma" w:cs="Tahoma"/>
                <w:sz w:val="20"/>
              </w:rPr>
            </w:pPr>
          </w:p>
          <w:p w:rsidR="00953BB4" w:rsidRDefault="00242513" w:rsidP="00242513">
            <w:pPr>
              <w:pStyle w:val="ListParagraph"/>
              <w:numPr>
                <w:ilvl w:val="0"/>
                <w:numId w:val="38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We need to identify a learning outcome from MGF1107 that shows the </w:t>
            </w:r>
            <w:r w:rsidR="00953BB4">
              <w:rPr>
                <w:rFonts w:ascii="Tahoma" w:hAnsi="Tahoma" w:cs="Tahoma"/>
                <w:sz w:val="20"/>
              </w:rPr>
              <w:t>QR Gen Ed competency</w:t>
            </w:r>
            <w:r>
              <w:rPr>
                <w:rFonts w:ascii="Tahoma" w:hAnsi="Tahoma" w:cs="Tahoma"/>
                <w:sz w:val="20"/>
              </w:rPr>
              <w:t>. We will use an existing learning outcome so we will not have to have curriculum committee approval.</w:t>
            </w:r>
          </w:p>
        </w:tc>
      </w:tr>
      <w:tr w:rsidR="00DA5150" w:rsidRPr="009F3B3E">
        <w:trPr>
          <w:cantSplit/>
          <w:trHeight w:val="323"/>
          <w:tblHeader/>
        </w:trPr>
        <w:tc>
          <w:tcPr>
            <w:tcW w:w="615" w:type="dxa"/>
          </w:tcPr>
          <w:p w:rsidR="00DA5150" w:rsidRDefault="00DA5150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3.</w:t>
            </w:r>
          </w:p>
        </w:tc>
        <w:tc>
          <w:tcPr>
            <w:tcW w:w="1923" w:type="dxa"/>
          </w:tcPr>
          <w:p w:rsidR="00DA5150" w:rsidRDefault="00953BB4" w:rsidP="009E3CA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Placement Test</w:t>
            </w:r>
          </w:p>
        </w:tc>
        <w:tc>
          <w:tcPr>
            <w:tcW w:w="6734" w:type="dxa"/>
            <w:vAlign w:val="center"/>
          </w:tcPr>
          <w:p w:rsidR="00953BB4" w:rsidRDefault="00953BB4" w:rsidP="00953BB4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PERT available to faculty Jan 19</w:t>
            </w:r>
            <w:r w:rsidRPr="00953BB4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– 26</w:t>
            </w:r>
            <w:r w:rsidRPr="00953BB4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.  </w:t>
            </w:r>
          </w:p>
          <w:p w:rsidR="00DA5150" w:rsidRDefault="002B36B6" w:rsidP="00953BB4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Because </w:t>
            </w:r>
            <w:r w:rsidR="00953BB4">
              <w:rPr>
                <w:rFonts w:ascii="Tahoma" w:hAnsi="Tahoma" w:cs="Tahoma"/>
              </w:rPr>
              <w:t xml:space="preserve">PERT </w:t>
            </w:r>
            <w:r>
              <w:rPr>
                <w:rFonts w:ascii="Tahoma" w:hAnsi="Tahoma" w:cs="Tahoma"/>
              </w:rPr>
              <w:t>will not be used prior to</w:t>
            </w:r>
            <w:r w:rsidR="00953BB4">
              <w:rPr>
                <w:rFonts w:ascii="Tahoma" w:hAnsi="Tahoma" w:cs="Tahoma"/>
              </w:rPr>
              <w:t xml:space="preserve"> May 2</w:t>
            </w:r>
            <w:r>
              <w:rPr>
                <w:rFonts w:ascii="Tahoma" w:hAnsi="Tahoma" w:cs="Tahoma"/>
              </w:rPr>
              <w:t>4th</w:t>
            </w:r>
            <w:r w:rsidR="00953BB4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students starting in the summer will still be placed using the CPT.</w:t>
            </w:r>
            <w:r w:rsidR="00953BB4">
              <w:rPr>
                <w:rFonts w:ascii="Tahoma" w:hAnsi="Tahoma" w:cs="Tahoma"/>
              </w:rPr>
              <w:t xml:space="preserve"> </w:t>
            </w:r>
            <w:r w:rsidR="006E5914">
              <w:rPr>
                <w:rFonts w:ascii="Tahoma" w:hAnsi="Tahoma" w:cs="Tahoma"/>
              </w:rPr>
              <w:t xml:space="preserve"> </w:t>
            </w:r>
          </w:p>
          <w:p w:rsidR="00953BB4" w:rsidRPr="001929D3" w:rsidRDefault="002B36B6" w:rsidP="00D26316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It is our understanding that high school students who take </w:t>
            </w:r>
            <w:r w:rsidR="00D26316">
              <w:rPr>
                <w:rFonts w:ascii="Tahoma" w:hAnsi="Tahoma" w:cs="Tahoma"/>
              </w:rPr>
              <w:t xml:space="preserve">the high school College Readiness course (roughly the equivalent of MAT1033) and earn a C or higher will then </w:t>
            </w:r>
            <w:r w:rsidR="00953BB4">
              <w:rPr>
                <w:rFonts w:ascii="Tahoma" w:hAnsi="Tahoma" w:cs="Tahoma"/>
              </w:rPr>
              <w:t xml:space="preserve">take the CPT </w:t>
            </w:r>
            <w:r w:rsidR="00D26316">
              <w:rPr>
                <w:rFonts w:ascii="Tahoma" w:hAnsi="Tahoma" w:cs="Tahoma"/>
              </w:rPr>
              <w:t>again to see if they place out of MAT1033.</w:t>
            </w:r>
          </w:p>
        </w:tc>
      </w:tr>
      <w:tr w:rsidR="00003444" w:rsidRPr="009F3B3E">
        <w:trPr>
          <w:cantSplit/>
          <w:trHeight w:val="323"/>
          <w:tblHeader/>
        </w:trPr>
        <w:tc>
          <w:tcPr>
            <w:tcW w:w="615" w:type="dxa"/>
          </w:tcPr>
          <w:p w:rsidR="00003444" w:rsidRDefault="0074613D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4.</w:t>
            </w:r>
          </w:p>
        </w:tc>
        <w:tc>
          <w:tcPr>
            <w:tcW w:w="1923" w:type="dxa"/>
          </w:tcPr>
          <w:p w:rsidR="00003444" w:rsidRDefault="00953BB4" w:rsidP="0074613D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PreCalculus Pre/Post Test</w:t>
            </w:r>
          </w:p>
        </w:tc>
        <w:tc>
          <w:tcPr>
            <w:tcW w:w="6734" w:type="dxa"/>
            <w:vAlign w:val="center"/>
          </w:tcPr>
          <w:p w:rsidR="00003444" w:rsidRDefault="00E63E7D" w:rsidP="00953BB4">
            <w:pPr>
              <w:pStyle w:val="ListParagraph"/>
              <w:numPr>
                <w:ilvl w:val="0"/>
                <w:numId w:val="4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Handover from Becky to Don </w:t>
            </w:r>
            <w:r w:rsidR="00D26316">
              <w:rPr>
                <w:rFonts w:ascii="Tahoma" w:hAnsi="Tahoma" w:cs="Tahoma"/>
                <w:sz w:val="20"/>
              </w:rPr>
              <w:t xml:space="preserve">is </w:t>
            </w:r>
            <w:r>
              <w:rPr>
                <w:rFonts w:ascii="Tahoma" w:hAnsi="Tahoma" w:cs="Tahoma"/>
                <w:sz w:val="20"/>
              </w:rPr>
              <w:t>complete</w:t>
            </w:r>
            <w:r w:rsidR="00D26316">
              <w:rPr>
                <w:rFonts w:ascii="Tahoma" w:hAnsi="Tahoma" w:cs="Tahoma"/>
                <w:sz w:val="20"/>
              </w:rPr>
              <w:t>.</w:t>
            </w:r>
          </w:p>
          <w:p w:rsidR="00E63E7D" w:rsidRDefault="00E63E7D" w:rsidP="00953BB4">
            <w:pPr>
              <w:pStyle w:val="ListParagraph"/>
              <w:numPr>
                <w:ilvl w:val="0"/>
                <w:numId w:val="4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PreCalc instructors to give the pre/post test this semester</w:t>
            </w:r>
          </w:p>
          <w:p w:rsidR="00E63E7D" w:rsidRDefault="00E63E7D" w:rsidP="00B111C3">
            <w:pPr>
              <w:pStyle w:val="ListParagraph"/>
              <w:numPr>
                <w:ilvl w:val="0"/>
                <w:numId w:val="4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Ransford, Ilic, Van Glabek, Moller, Sisko, Caulfield, Sobkowiak</w:t>
            </w:r>
            <w:r w:rsidR="00D26316">
              <w:rPr>
                <w:rFonts w:ascii="Tahoma" w:hAnsi="Tahoma" w:cs="Tahoma"/>
                <w:sz w:val="20"/>
              </w:rPr>
              <w:t xml:space="preserve"> (MAC1147) and Lewin (MAC1106)</w:t>
            </w:r>
            <w:r>
              <w:rPr>
                <w:rFonts w:ascii="Tahoma" w:hAnsi="Tahoma" w:cs="Tahoma"/>
                <w:sz w:val="20"/>
              </w:rPr>
              <w:t xml:space="preserve">, and </w:t>
            </w:r>
            <w:r w:rsidR="00B111C3">
              <w:rPr>
                <w:rFonts w:ascii="Tahoma" w:hAnsi="Tahoma" w:cs="Tahoma"/>
                <w:sz w:val="20"/>
              </w:rPr>
              <w:t xml:space="preserve">possibly </w:t>
            </w:r>
            <w:r>
              <w:rPr>
                <w:rFonts w:ascii="Tahoma" w:hAnsi="Tahoma" w:cs="Tahoma"/>
                <w:sz w:val="20"/>
              </w:rPr>
              <w:t xml:space="preserve">2 </w:t>
            </w:r>
            <w:r w:rsidR="00B111C3">
              <w:rPr>
                <w:rFonts w:ascii="Tahoma" w:hAnsi="Tahoma" w:cs="Tahoma"/>
                <w:sz w:val="20"/>
              </w:rPr>
              <w:t>other MAC1147</w:t>
            </w:r>
            <w:r>
              <w:rPr>
                <w:rFonts w:ascii="Tahoma" w:hAnsi="Tahoma" w:cs="Tahoma"/>
                <w:sz w:val="20"/>
              </w:rPr>
              <w:t xml:space="preserve"> Dual Enrollment instructors.</w:t>
            </w:r>
          </w:p>
        </w:tc>
      </w:tr>
      <w:tr w:rsidR="00DA5150" w:rsidRPr="009F3B3E">
        <w:trPr>
          <w:cantSplit/>
          <w:trHeight w:val="323"/>
          <w:tblHeader/>
        </w:trPr>
        <w:tc>
          <w:tcPr>
            <w:tcW w:w="615" w:type="dxa"/>
          </w:tcPr>
          <w:p w:rsidR="00DA5150" w:rsidRDefault="0074613D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5. </w:t>
            </w:r>
          </w:p>
        </w:tc>
        <w:tc>
          <w:tcPr>
            <w:tcW w:w="1923" w:type="dxa"/>
          </w:tcPr>
          <w:p w:rsidR="00DA5150" w:rsidRDefault="00E63E7D" w:rsidP="00014283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Unit Plan </w:t>
            </w:r>
          </w:p>
        </w:tc>
        <w:tc>
          <w:tcPr>
            <w:tcW w:w="6734" w:type="dxa"/>
            <w:vAlign w:val="center"/>
          </w:tcPr>
          <w:p w:rsidR="0074613D" w:rsidRPr="004E3544" w:rsidRDefault="00E63E7D" w:rsidP="00410BC8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Unit plan </w:t>
            </w:r>
            <w:r w:rsidR="00410BC8">
              <w:rPr>
                <w:rFonts w:ascii="Tahoma" w:hAnsi="Tahoma" w:cs="Tahoma"/>
                <w:sz w:val="20"/>
              </w:rPr>
              <w:t xml:space="preserve">objectives should be matched to </w:t>
            </w:r>
            <w:r>
              <w:rPr>
                <w:rFonts w:ascii="Tahoma" w:hAnsi="Tahoma" w:cs="Tahoma"/>
                <w:sz w:val="20"/>
              </w:rPr>
              <w:t>the Destination 2020 vision laid out by Dr. Walker.</w:t>
            </w:r>
            <w:r w:rsidR="00410BC8">
              <w:rPr>
                <w:rFonts w:ascii="Tahoma" w:hAnsi="Tahoma" w:cs="Tahoma"/>
                <w:sz w:val="20"/>
              </w:rPr>
              <w:t xml:space="preserve"> Please think about suggestions for next year’s objectives.</w:t>
            </w:r>
          </w:p>
        </w:tc>
      </w:tr>
      <w:tr w:rsidR="006C62EB" w:rsidRPr="009F3B3E">
        <w:trPr>
          <w:cantSplit/>
          <w:trHeight w:val="323"/>
          <w:tblHeader/>
        </w:trPr>
        <w:tc>
          <w:tcPr>
            <w:tcW w:w="615" w:type="dxa"/>
          </w:tcPr>
          <w:p w:rsidR="006C62EB" w:rsidRDefault="006C62EB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6.</w:t>
            </w:r>
          </w:p>
        </w:tc>
        <w:tc>
          <w:tcPr>
            <w:tcW w:w="1923" w:type="dxa"/>
          </w:tcPr>
          <w:p w:rsidR="006C62EB" w:rsidRDefault="00E63E7D" w:rsidP="00014283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FTYCMA/MAA Meeting</w:t>
            </w:r>
          </w:p>
        </w:tc>
        <w:tc>
          <w:tcPr>
            <w:tcW w:w="6734" w:type="dxa"/>
            <w:vAlign w:val="center"/>
          </w:tcPr>
          <w:p w:rsidR="006C62EB" w:rsidRDefault="00E63E7D" w:rsidP="00DD5536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 Orlando, Feb 11 – 12, 2011.  Deadline for submitting presentations 1/14/11.  Several professors indicated that they wanted to attend.  </w:t>
            </w:r>
          </w:p>
        </w:tc>
      </w:tr>
      <w:tr w:rsidR="0074613D" w:rsidRPr="009F3B3E">
        <w:trPr>
          <w:cantSplit/>
          <w:trHeight w:val="323"/>
          <w:tblHeader/>
        </w:trPr>
        <w:tc>
          <w:tcPr>
            <w:tcW w:w="615" w:type="dxa"/>
          </w:tcPr>
          <w:p w:rsidR="0074613D" w:rsidRDefault="00E9254B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lastRenderedPageBreak/>
              <w:t>7</w:t>
            </w:r>
            <w:r w:rsidR="0074613D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74613D" w:rsidRDefault="00E63E7D" w:rsidP="00DA5150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MyLabsPlus</w:t>
            </w:r>
          </w:p>
        </w:tc>
        <w:tc>
          <w:tcPr>
            <w:tcW w:w="6734" w:type="dxa"/>
            <w:vAlign w:val="center"/>
          </w:tcPr>
          <w:p w:rsidR="008A3C15" w:rsidRDefault="00E63E7D" w:rsidP="00F46D89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Issues:</w:t>
            </w:r>
          </w:p>
          <w:p w:rsidR="00E63E7D" w:rsidRDefault="00410BC8" w:rsidP="00E63E7D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Some c</w:t>
            </w:r>
            <w:r w:rsidR="00E63E7D">
              <w:rPr>
                <w:rFonts w:ascii="Tahoma" w:hAnsi="Tahoma" w:cs="Tahoma"/>
                <w:sz w:val="20"/>
              </w:rPr>
              <w:t>ourses</w:t>
            </w:r>
            <w:r>
              <w:rPr>
                <w:rFonts w:ascii="Tahoma" w:hAnsi="Tahoma" w:cs="Tahoma"/>
                <w:sz w:val="20"/>
              </w:rPr>
              <w:t xml:space="preserve"> did not copy from the master:</w:t>
            </w:r>
            <w:r w:rsidR="00E63E7D">
              <w:rPr>
                <w:rFonts w:ascii="Tahoma" w:hAnsi="Tahoma" w:cs="Tahoma"/>
                <w:sz w:val="20"/>
              </w:rPr>
              <w:t xml:space="preserve"> contact JoAnn if </w:t>
            </w:r>
            <w:r>
              <w:rPr>
                <w:rFonts w:ascii="Tahoma" w:hAnsi="Tahoma" w:cs="Tahoma"/>
                <w:sz w:val="20"/>
              </w:rPr>
              <w:t xml:space="preserve">you </w:t>
            </w:r>
            <w:r w:rsidR="00E63E7D">
              <w:rPr>
                <w:rFonts w:ascii="Tahoma" w:hAnsi="Tahoma" w:cs="Tahoma"/>
                <w:sz w:val="20"/>
              </w:rPr>
              <w:t>cannot resolve</w:t>
            </w:r>
            <w:r>
              <w:rPr>
                <w:rFonts w:ascii="Tahoma" w:hAnsi="Tahoma" w:cs="Tahoma"/>
                <w:sz w:val="20"/>
              </w:rPr>
              <w:t xml:space="preserve"> this on your own</w:t>
            </w:r>
          </w:p>
          <w:p w:rsidR="00E63E7D" w:rsidRDefault="00E63E7D" w:rsidP="00E63E7D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We are advising students to copy homework:  How is the paper being furnished?  Are they being charged in Math Center, Library, Computer Lab, etc.</w:t>
            </w:r>
          </w:p>
          <w:p w:rsidR="00622417" w:rsidRDefault="00622417" w:rsidP="00622417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Book vs E-Book</w:t>
            </w:r>
          </w:p>
          <w:p w:rsidR="00622417" w:rsidRDefault="0037689B" w:rsidP="00622417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Textbook Affordability Act says that if we require it, it must be used.  So if we require a text</w:t>
            </w:r>
            <w:r w:rsidR="00410BC8">
              <w:rPr>
                <w:rFonts w:ascii="Tahoma" w:hAnsi="Tahoma" w:cs="Tahoma"/>
                <w:sz w:val="20"/>
              </w:rPr>
              <w:t xml:space="preserve"> or software</w:t>
            </w:r>
            <w:r>
              <w:rPr>
                <w:rFonts w:ascii="Tahoma" w:hAnsi="Tahoma" w:cs="Tahoma"/>
                <w:sz w:val="20"/>
              </w:rPr>
              <w:t>, we need to use it.  Students can have the option of book or online text.</w:t>
            </w:r>
          </w:p>
          <w:p w:rsidR="00E63E7D" w:rsidRDefault="00E63E7D" w:rsidP="00E63E7D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 Online Systems</w:t>
            </w:r>
          </w:p>
          <w:p w:rsidR="00E63E7D" w:rsidRDefault="00E63E7D" w:rsidP="00E63E7D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Everyone </w:t>
            </w:r>
            <w:r w:rsidR="00045124">
              <w:rPr>
                <w:rFonts w:ascii="Tahoma" w:hAnsi="Tahoma" w:cs="Tahoma"/>
                <w:sz w:val="20"/>
              </w:rPr>
              <w:t xml:space="preserve">was </w:t>
            </w:r>
            <w:r>
              <w:rPr>
                <w:rFonts w:ascii="Tahoma" w:hAnsi="Tahoma" w:cs="Tahoma"/>
                <w:sz w:val="20"/>
              </w:rPr>
              <w:t>in favor of a</w:t>
            </w:r>
            <w:r w:rsidR="00045124">
              <w:rPr>
                <w:rFonts w:ascii="Tahoma" w:hAnsi="Tahoma" w:cs="Tahoma"/>
                <w:sz w:val="20"/>
              </w:rPr>
              <w:t>n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622417">
              <w:rPr>
                <w:rFonts w:ascii="Tahoma" w:hAnsi="Tahoma" w:cs="Tahoma"/>
                <w:sz w:val="20"/>
              </w:rPr>
              <w:t>online homework component, but was wary of the extra cost to students.</w:t>
            </w:r>
          </w:p>
          <w:p w:rsidR="00622417" w:rsidRDefault="00622417" w:rsidP="00E63E7D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Some wanted to go back to CourseCompass</w:t>
            </w:r>
          </w:p>
          <w:p w:rsidR="00622417" w:rsidRDefault="00622417" w:rsidP="00E63E7D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Some think we should </w:t>
            </w:r>
            <w:r w:rsidR="00045124">
              <w:rPr>
                <w:rFonts w:ascii="Tahoma" w:hAnsi="Tahoma" w:cs="Tahoma"/>
                <w:sz w:val="20"/>
              </w:rPr>
              <w:t xml:space="preserve">stick </w:t>
            </w:r>
            <w:r>
              <w:rPr>
                <w:rFonts w:ascii="Tahoma" w:hAnsi="Tahoma" w:cs="Tahoma"/>
                <w:sz w:val="20"/>
              </w:rPr>
              <w:t>with MyLabsPlus as it is now more familiar</w:t>
            </w:r>
            <w:r w:rsidR="00045124">
              <w:rPr>
                <w:rFonts w:ascii="Tahoma" w:hAnsi="Tahoma" w:cs="Tahoma"/>
                <w:sz w:val="20"/>
              </w:rPr>
              <w:t xml:space="preserve"> and it communicates to new faculty what are our departmental expectations</w:t>
            </w:r>
            <w:r>
              <w:rPr>
                <w:rFonts w:ascii="Tahoma" w:hAnsi="Tahoma" w:cs="Tahoma"/>
                <w:sz w:val="20"/>
              </w:rPr>
              <w:t>.</w:t>
            </w:r>
          </w:p>
          <w:p w:rsidR="00622417" w:rsidRDefault="00622417" w:rsidP="00E63E7D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JoAnn mentioned the MAA has an Online homework system</w:t>
            </w:r>
            <w:r w:rsidR="00045124">
              <w:rPr>
                <w:rFonts w:ascii="Tahoma" w:hAnsi="Tahoma" w:cs="Tahoma"/>
                <w:sz w:val="20"/>
              </w:rPr>
              <w:t xml:space="preserve"> WeBWorK</w:t>
            </w:r>
            <w:r>
              <w:rPr>
                <w:rFonts w:ascii="Tahoma" w:hAnsi="Tahoma" w:cs="Tahoma"/>
                <w:sz w:val="20"/>
              </w:rPr>
              <w:t xml:space="preserve"> that would cost the student nothing and would be housed on the school server.  However, </w:t>
            </w:r>
            <w:r w:rsidR="00045124">
              <w:rPr>
                <w:rFonts w:ascii="Tahoma" w:hAnsi="Tahoma" w:cs="Tahoma"/>
                <w:sz w:val="20"/>
              </w:rPr>
              <w:t>no one from Edison has explored it.</w:t>
            </w:r>
          </w:p>
          <w:p w:rsidR="0037689B" w:rsidRDefault="0037689B" w:rsidP="00E63E7D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 one was interested in another WebAssign demo.</w:t>
            </w:r>
          </w:p>
        </w:tc>
      </w:tr>
      <w:tr w:rsidR="00F46D89" w:rsidRPr="009F3B3E">
        <w:trPr>
          <w:cantSplit/>
          <w:trHeight w:val="323"/>
          <w:tblHeader/>
        </w:trPr>
        <w:tc>
          <w:tcPr>
            <w:tcW w:w="615" w:type="dxa"/>
          </w:tcPr>
          <w:p w:rsidR="00F46D89" w:rsidRDefault="00E9254B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8</w:t>
            </w:r>
            <w:r w:rsidR="00F46D89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F46D89" w:rsidRDefault="0037689B" w:rsidP="00DA5150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Department News</w:t>
            </w:r>
          </w:p>
        </w:tc>
        <w:tc>
          <w:tcPr>
            <w:tcW w:w="6734" w:type="dxa"/>
            <w:vAlign w:val="center"/>
          </w:tcPr>
          <w:p w:rsidR="00F46D89" w:rsidRDefault="0037689B" w:rsidP="00CF369B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Best Practices Seminar starts on 1/19 at 4pm TLC, repeated on 1/21 at noon S 250B.</w:t>
            </w:r>
          </w:p>
        </w:tc>
      </w:tr>
      <w:tr w:rsidR="00A2129A" w:rsidRPr="009F3B3E">
        <w:trPr>
          <w:cantSplit/>
          <w:trHeight w:val="323"/>
          <w:tblHeader/>
        </w:trPr>
        <w:tc>
          <w:tcPr>
            <w:tcW w:w="615" w:type="dxa"/>
          </w:tcPr>
          <w:p w:rsidR="00A2129A" w:rsidRDefault="0037689B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9.</w:t>
            </w:r>
          </w:p>
        </w:tc>
        <w:tc>
          <w:tcPr>
            <w:tcW w:w="1923" w:type="dxa"/>
          </w:tcPr>
          <w:p w:rsidR="00A2129A" w:rsidRDefault="0037689B" w:rsidP="00FC37AE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Joint Mathematics Meeting</w:t>
            </w:r>
          </w:p>
        </w:tc>
        <w:tc>
          <w:tcPr>
            <w:tcW w:w="6734" w:type="dxa"/>
            <w:vAlign w:val="center"/>
          </w:tcPr>
          <w:p w:rsidR="00A2129A" w:rsidRDefault="0037689B" w:rsidP="0037689B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JoAnn remarked briefly on the Joint Mathematics meeting that she attended earlier this month.  She brought back a lot of information </w:t>
            </w:r>
            <w:r w:rsidR="00CF369B">
              <w:rPr>
                <w:rFonts w:ascii="Tahoma" w:hAnsi="Tahoma" w:cs="Tahoma"/>
                <w:sz w:val="20"/>
              </w:rPr>
              <w:t xml:space="preserve">on a range of topics </w:t>
            </w:r>
            <w:r>
              <w:rPr>
                <w:rFonts w:ascii="Tahoma" w:hAnsi="Tahoma" w:cs="Tahoma"/>
                <w:sz w:val="20"/>
              </w:rPr>
              <w:t>from Math Prep to Secondary Education Math, which will be made available to all.</w:t>
            </w:r>
          </w:p>
        </w:tc>
      </w:tr>
      <w:tr w:rsidR="00A2129A" w:rsidRPr="009F3B3E">
        <w:trPr>
          <w:cantSplit/>
          <w:trHeight w:val="323"/>
          <w:tblHeader/>
        </w:trPr>
        <w:tc>
          <w:tcPr>
            <w:tcW w:w="615" w:type="dxa"/>
          </w:tcPr>
          <w:p w:rsidR="00A2129A" w:rsidRDefault="0037689B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10.</w:t>
            </w:r>
          </w:p>
        </w:tc>
        <w:tc>
          <w:tcPr>
            <w:tcW w:w="1923" w:type="dxa"/>
          </w:tcPr>
          <w:p w:rsidR="00A2129A" w:rsidRDefault="0037689B" w:rsidP="00FC37AE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Class Observations</w:t>
            </w:r>
          </w:p>
        </w:tc>
        <w:tc>
          <w:tcPr>
            <w:tcW w:w="6734" w:type="dxa"/>
            <w:vAlign w:val="center"/>
          </w:tcPr>
          <w:p w:rsidR="00A2129A" w:rsidRDefault="0037689B" w:rsidP="00CF369B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JoAnn to visit Jessica S</w:t>
            </w:r>
            <w:r w:rsidR="00CF369B">
              <w:rPr>
                <w:rFonts w:ascii="Tahoma" w:hAnsi="Tahoma" w:cs="Tahoma"/>
                <w:sz w:val="20"/>
              </w:rPr>
              <w:t>obkowiak</w:t>
            </w:r>
            <w:r>
              <w:rPr>
                <w:rFonts w:ascii="Tahoma" w:hAnsi="Tahoma" w:cs="Tahoma"/>
                <w:sz w:val="20"/>
              </w:rPr>
              <w:t>’s class.</w:t>
            </w:r>
            <w:r w:rsidR="00743E10">
              <w:rPr>
                <w:rFonts w:ascii="Tahoma" w:hAnsi="Tahoma" w:cs="Tahoma"/>
                <w:sz w:val="20"/>
              </w:rPr>
              <w:t xml:space="preserve"> Faculty are encouraged to make arrangements to visit </w:t>
            </w:r>
            <w:r w:rsidR="009E24E1">
              <w:rPr>
                <w:rFonts w:ascii="Tahoma" w:hAnsi="Tahoma" w:cs="Tahoma"/>
                <w:sz w:val="20"/>
              </w:rPr>
              <w:t>each other’s classes as a way to learn from each other.</w:t>
            </w:r>
          </w:p>
        </w:tc>
      </w:tr>
    </w:tbl>
    <w:p w:rsidR="00BE6575" w:rsidRPr="009F3B3E" w:rsidRDefault="00BE6575" w:rsidP="00DB2B8A">
      <w:pPr>
        <w:rPr>
          <w:rFonts w:ascii="Tahoma" w:hAnsi="Tahoma" w:cs="Tahoma"/>
        </w:rPr>
      </w:pPr>
    </w:p>
    <w:tbl>
      <w:tblPr>
        <w:tblW w:w="9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606"/>
        <w:gridCol w:w="2340"/>
        <w:gridCol w:w="1694"/>
      </w:tblGrid>
      <w:tr w:rsidR="00BE6575" w:rsidRPr="009F3B3E">
        <w:trPr>
          <w:cantSplit/>
          <w:trHeight w:val="467"/>
          <w:tblHeader/>
        </w:trPr>
        <w:tc>
          <w:tcPr>
            <w:tcW w:w="9270" w:type="dxa"/>
            <w:gridSpan w:val="4"/>
            <w:shd w:val="clear" w:color="auto" w:fill="003366"/>
            <w:vAlign w:val="center"/>
          </w:tcPr>
          <w:p w:rsidR="00BE6575" w:rsidRPr="009F3B3E" w:rsidRDefault="00BE6575" w:rsidP="00FF1308">
            <w:pPr>
              <w:pStyle w:val="Heading3"/>
              <w:jc w:val="left"/>
              <w:rPr>
                <w:rFonts w:ascii="Tahoma" w:hAnsi="Tahoma" w:cs="Tahoma"/>
                <w:color w:val="FFFFFF"/>
              </w:rPr>
            </w:pPr>
            <w:r w:rsidRPr="009F3B3E">
              <w:rPr>
                <w:rFonts w:ascii="Tahoma" w:hAnsi="Tahoma" w:cs="Tahoma"/>
                <w:color w:val="FFFFFF"/>
              </w:rPr>
              <w:lastRenderedPageBreak/>
              <w:t>Action Plan</w:t>
            </w:r>
          </w:p>
        </w:tc>
      </w:tr>
      <w:tr w:rsidR="00BE6575" w:rsidRPr="009F3B3E">
        <w:trPr>
          <w:cantSplit/>
          <w:tblHeader/>
        </w:trPr>
        <w:tc>
          <w:tcPr>
            <w:tcW w:w="630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No.</w:t>
            </w:r>
          </w:p>
        </w:tc>
        <w:tc>
          <w:tcPr>
            <w:tcW w:w="4606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Action Item</w:t>
            </w:r>
          </w:p>
        </w:tc>
        <w:tc>
          <w:tcPr>
            <w:tcW w:w="2340" w:type="dxa"/>
            <w:shd w:val="pct5" w:color="auto" w:fill="FFFFFF"/>
          </w:tcPr>
          <w:p w:rsidR="00BE6575" w:rsidRPr="009F3B3E" w:rsidRDefault="00BE6575" w:rsidP="00FF1308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9F3B3E">
              <w:rPr>
                <w:rFonts w:ascii="Tahoma" w:hAnsi="Tahoma" w:cs="Tahoma"/>
                <w:b/>
                <w:bCs/>
              </w:rPr>
              <w:t>Owner</w:t>
            </w:r>
          </w:p>
        </w:tc>
        <w:tc>
          <w:tcPr>
            <w:tcW w:w="1694" w:type="dxa"/>
            <w:shd w:val="pct5" w:color="auto" w:fill="FFFFFF"/>
          </w:tcPr>
          <w:p w:rsidR="00BE6575" w:rsidRPr="009F3B3E" w:rsidRDefault="00BE6575" w:rsidP="00FF1308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9F3B3E">
              <w:rPr>
                <w:rFonts w:ascii="Tahoma" w:hAnsi="Tahoma" w:cs="Tahoma"/>
                <w:b/>
                <w:bCs/>
              </w:rPr>
              <w:t>Target Date</w:t>
            </w:r>
          </w:p>
        </w:tc>
      </w:tr>
      <w:tr w:rsidR="00BE6575" w:rsidRPr="009F3B3E">
        <w:trPr>
          <w:cantSplit/>
          <w:tblHeader/>
        </w:trPr>
        <w:tc>
          <w:tcPr>
            <w:tcW w:w="630" w:type="dxa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9F3B3E">
              <w:rPr>
                <w:rFonts w:ascii="Tahoma" w:hAnsi="Tahoma" w:cs="Tahoma"/>
                <w:b w:val="0"/>
                <w:bCs w:val="0"/>
              </w:rPr>
              <w:t>1</w:t>
            </w:r>
          </w:p>
        </w:tc>
        <w:tc>
          <w:tcPr>
            <w:tcW w:w="4606" w:type="dxa"/>
          </w:tcPr>
          <w:p w:rsidR="00BE6575" w:rsidRPr="00DA5150" w:rsidRDefault="002712D2" w:rsidP="00BA0F55">
            <w:pPr>
              <w:pStyle w:val="Heading3"/>
              <w:spacing w:before="60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</w:rPr>
            </w:pPr>
            <w:r>
              <w:rPr>
                <w:rFonts w:ascii="Tahoma" w:hAnsi="Tahoma" w:cs="Tahoma"/>
                <w:b w:val="0"/>
                <w:bCs w:val="0"/>
                <w:color w:val="000000" w:themeColor="text1"/>
              </w:rPr>
              <w:t>Fix ongoing issues with MyLabsPlus</w:t>
            </w:r>
          </w:p>
        </w:tc>
        <w:tc>
          <w:tcPr>
            <w:tcW w:w="2340" w:type="dxa"/>
          </w:tcPr>
          <w:p w:rsidR="00BE6575" w:rsidRPr="009F3B3E" w:rsidRDefault="006C13DB" w:rsidP="002712D2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JoAnn Lewin</w:t>
            </w:r>
          </w:p>
        </w:tc>
        <w:tc>
          <w:tcPr>
            <w:tcW w:w="1694" w:type="dxa"/>
          </w:tcPr>
          <w:p w:rsidR="00BE6575" w:rsidRPr="00DA5150" w:rsidRDefault="002712D2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  <w:color w:val="000000" w:themeColor="text1"/>
              </w:rPr>
            </w:pPr>
            <w:r>
              <w:rPr>
                <w:rFonts w:ascii="Tahoma" w:hAnsi="Tahoma" w:cs="Tahoma"/>
                <w:b w:val="0"/>
                <w:bCs w:val="0"/>
                <w:color w:val="000000" w:themeColor="text1"/>
              </w:rPr>
              <w:t>Ongoing</w:t>
            </w:r>
          </w:p>
        </w:tc>
      </w:tr>
      <w:tr w:rsidR="00BE6575" w:rsidRPr="009F3B3E">
        <w:trPr>
          <w:cantSplit/>
          <w:tblHeader/>
        </w:trPr>
        <w:tc>
          <w:tcPr>
            <w:tcW w:w="630" w:type="dxa"/>
          </w:tcPr>
          <w:p w:rsidR="00BE6575" w:rsidRPr="009F3B3E" w:rsidRDefault="00F46D89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2</w:t>
            </w:r>
          </w:p>
        </w:tc>
        <w:tc>
          <w:tcPr>
            <w:tcW w:w="4606" w:type="dxa"/>
          </w:tcPr>
          <w:p w:rsidR="00BE6575" w:rsidRPr="009F3B3E" w:rsidRDefault="002712D2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Ethnomathematics course to curriculum </w:t>
            </w:r>
          </w:p>
        </w:tc>
        <w:tc>
          <w:tcPr>
            <w:tcW w:w="2340" w:type="dxa"/>
          </w:tcPr>
          <w:p w:rsidR="00391DBA" w:rsidRPr="00003444" w:rsidRDefault="002712D2" w:rsidP="00003444">
            <w:pPr>
              <w:jc w:val="center"/>
            </w:pPr>
            <w:r>
              <w:t>Don Ransford</w:t>
            </w:r>
          </w:p>
        </w:tc>
        <w:tc>
          <w:tcPr>
            <w:tcW w:w="1694" w:type="dxa"/>
          </w:tcPr>
          <w:p w:rsidR="00BE6575" w:rsidRPr="009F3B3E" w:rsidRDefault="00BE6575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6C13DB" w:rsidRPr="009F3B3E">
        <w:trPr>
          <w:cantSplit/>
          <w:tblHeader/>
        </w:trPr>
        <w:tc>
          <w:tcPr>
            <w:tcW w:w="630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3</w:t>
            </w:r>
          </w:p>
        </w:tc>
        <w:tc>
          <w:tcPr>
            <w:tcW w:w="4606" w:type="dxa"/>
          </w:tcPr>
          <w:p w:rsidR="006C13DB" w:rsidRDefault="002712D2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Best Practices Seminars</w:t>
            </w:r>
          </w:p>
        </w:tc>
        <w:tc>
          <w:tcPr>
            <w:tcW w:w="2340" w:type="dxa"/>
          </w:tcPr>
          <w:p w:rsidR="006C13DB" w:rsidRDefault="006C13DB" w:rsidP="00003444">
            <w:pPr>
              <w:jc w:val="center"/>
            </w:pPr>
            <w:r>
              <w:t>Laurice Garrett</w:t>
            </w:r>
          </w:p>
        </w:tc>
        <w:tc>
          <w:tcPr>
            <w:tcW w:w="1694" w:type="dxa"/>
          </w:tcPr>
          <w:p w:rsidR="006C13DB" w:rsidRDefault="006C13DB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All year</w:t>
            </w:r>
          </w:p>
        </w:tc>
      </w:tr>
      <w:tr w:rsidR="006C13DB" w:rsidRPr="009F3B3E">
        <w:trPr>
          <w:cantSplit/>
          <w:tblHeader/>
        </w:trPr>
        <w:tc>
          <w:tcPr>
            <w:tcW w:w="630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4</w:t>
            </w:r>
          </w:p>
        </w:tc>
        <w:tc>
          <w:tcPr>
            <w:tcW w:w="4606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Textbook selection committee for MAT 1033</w:t>
            </w:r>
          </w:p>
        </w:tc>
        <w:tc>
          <w:tcPr>
            <w:tcW w:w="2340" w:type="dxa"/>
          </w:tcPr>
          <w:p w:rsidR="006C13DB" w:rsidRDefault="006C13DB" w:rsidP="00003444">
            <w:pPr>
              <w:jc w:val="center"/>
            </w:pPr>
            <w:r>
              <w:t>Ron Smith and Jim Ward</w:t>
            </w:r>
          </w:p>
        </w:tc>
        <w:tc>
          <w:tcPr>
            <w:tcW w:w="1694" w:type="dxa"/>
          </w:tcPr>
          <w:p w:rsidR="006C13DB" w:rsidRDefault="006C13DB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3/2011</w:t>
            </w:r>
          </w:p>
        </w:tc>
      </w:tr>
      <w:tr w:rsidR="006C13DB" w:rsidRPr="009F3B3E">
        <w:trPr>
          <w:cantSplit/>
          <w:tblHeader/>
        </w:trPr>
        <w:tc>
          <w:tcPr>
            <w:tcW w:w="630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5</w:t>
            </w:r>
          </w:p>
        </w:tc>
        <w:tc>
          <w:tcPr>
            <w:tcW w:w="4606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Summer Institute </w:t>
            </w:r>
          </w:p>
        </w:tc>
        <w:tc>
          <w:tcPr>
            <w:tcW w:w="2340" w:type="dxa"/>
          </w:tcPr>
          <w:p w:rsidR="006C13DB" w:rsidRDefault="006C13DB" w:rsidP="00003444">
            <w:pPr>
              <w:jc w:val="center"/>
            </w:pPr>
            <w:r>
              <w:t>Jim Ward</w:t>
            </w:r>
          </w:p>
        </w:tc>
        <w:tc>
          <w:tcPr>
            <w:tcW w:w="1694" w:type="dxa"/>
          </w:tcPr>
          <w:p w:rsidR="006C13DB" w:rsidRDefault="006C13DB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Summer/2012</w:t>
            </w:r>
          </w:p>
        </w:tc>
      </w:tr>
      <w:tr w:rsidR="006C13DB" w:rsidRPr="009F3B3E">
        <w:trPr>
          <w:cantSplit/>
          <w:tblHeader/>
        </w:trPr>
        <w:tc>
          <w:tcPr>
            <w:tcW w:w="630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6</w:t>
            </w:r>
          </w:p>
        </w:tc>
        <w:tc>
          <w:tcPr>
            <w:tcW w:w="4606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Professional Development Activities funding requests</w:t>
            </w:r>
          </w:p>
        </w:tc>
        <w:tc>
          <w:tcPr>
            <w:tcW w:w="2340" w:type="dxa"/>
          </w:tcPr>
          <w:p w:rsidR="006C13DB" w:rsidRDefault="006C13DB" w:rsidP="00003444">
            <w:pPr>
              <w:jc w:val="center"/>
            </w:pPr>
            <w:r>
              <w:t>JoAnn Lewin</w:t>
            </w:r>
          </w:p>
        </w:tc>
        <w:tc>
          <w:tcPr>
            <w:tcW w:w="1694" w:type="dxa"/>
          </w:tcPr>
          <w:p w:rsidR="006C13DB" w:rsidRDefault="00875841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Ongoing pending funding</w:t>
            </w:r>
          </w:p>
        </w:tc>
      </w:tr>
      <w:tr w:rsidR="002712D2" w:rsidRPr="009F3B3E">
        <w:trPr>
          <w:cantSplit/>
          <w:tblHeader/>
        </w:trPr>
        <w:tc>
          <w:tcPr>
            <w:tcW w:w="630" w:type="dxa"/>
          </w:tcPr>
          <w:p w:rsidR="002712D2" w:rsidRDefault="002712D2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7</w:t>
            </w:r>
          </w:p>
        </w:tc>
        <w:tc>
          <w:tcPr>
            <w:tcW w:w="4606" w:type="dxa"/>
          </w:tcPr>
          <w:p w:rsidR="002712D2" w:rsidRDefault="002712D2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PreCalc Pre/Post Tests</w:t>
            </w:r>
          </w:p>
        </w:tc>
        <w:tc>
          <w:tcPr>
            <w:tcW w:w="2340" w:type="dxa"/>
          </w:tcPr>
          <w:p w:rsidR="002712D2" w:rsidRDefault="002712D2" w:rsidP="00003444">
            <w:pPr>
              <w:jc w:val="center"/>
            </w:pPr>
            <w:r>
              <w:t>Don Ransford</w:t>
            </w:r>
          </w:p>
        </w:tc>
        <w:tc>
          <w:tcPr>
            <w:tcW w:w="1694" w:type="dxa"/>
          </w:tcPr>
          <w:p w:rsidR="002712D2" w:rsidRDefault="002712D2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Spring 2011</w:t>
            </w:r>
          </w:p>
        </w:tc>
      </w:tr>
      <w:tr w:rsidR="002712D2" w:rsidRPr="009F3B3E">
        <w:trPr>
          <w:cantSplit/>
          <w:tblHeader/>
        </w:trPr>
        <w:tc>
          <w:tcPr>
            <w:tcW w:w="630" w:type="dxa"/>
          </w:tcPr>
          <w:p w:rsidR="002712D2" w:rsidRDefault="002712D2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8</w:t>
            </w:r>
          </w:p>
        </w:tc>
        <w:tc>
          <w:tcPr>
            <w:tcW w:w="4606" w:type="dxa"/>
          </w:tcPr>
          <w:p w:rsidR="002712D2" w:rsidRDefault="002712D2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Faculty to try PERT</w:t>
            </w:r>
          </w:p>
        </w:tc>
        <w:tc>
          <w:tcPr>
            <w:tcW w:w="2340" w:type="dxa"/>
          </w:tcPr>
          <w:p w:rsidR="002712D2" w:rsidRDefault="002712D2" w:rsidP="00003444">
            <w:pPr>
              <w:jc w:val="center"/>
            </w:pPr>
            <w:r>
              <w:t>All Faculty</w:t>
            </w:r>
          </w:p>
        </w:tc>
        <w:tc>
          <w:tcPr>
            <w:tcW w:w="1694" w:type="dxa"/>
          </w:tcPr>
          <w:p w:rsidR="002712D2" w:rsidRDefault="002712D2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Jan 19-26</w:t>
            </w:r>
          </w:p>
        </w:tc>
      </w:tr>
    </w:tbl>
    <w:p w:rsidR="00BE6575" w:rsidRPr="009F3B3E" w:rsidRDefault="00BE6575" w:rsidP="00DB2B8A">
      <w:pPr>
        <w:rPr>
          <w:rFonts w:ascii="Tahoma" w:hAnsi="Tahoma" w:cs="Tahoma"/>
        </w:rPr>
      </w:pPr>
    </w:p>
    <w:p w:rsidR="00BE6575" w:rsidRPr="009F3B3E" w:rsidRDefault="00BE6575" w:rsidP="00DB2B8A">
      <w:pPr>
        <w:rPr>
          <w:rFonts w:ascii="Tahoma" w:hAnsi="Tahoma" w:cs="Tahoma"/>
        </w:rPr>
      </w:pPr>
    </w:p>
    <w:p w:rsidR="00BE6575" w:rsidRPr="009F3B3E" w:rsidRDefault="00BE6575" w:rsidP="00DB2B8A">
      <w:pPr>
        <w:rPr>
          <w:rFonts w:ascii="Tahoma" w:hAnsi="Tahoma" w:cs="Tahoma"/>
        </w:rPr>
      </w:pPr>
    </w:p>
    <w:sectPr w:rsidR="00BE6575" w:rsidRPr="009F3B3E" w:rsidSect="0058227C">
      <w:headerReference w:type="default" r:id="rId7"/>
      <w:footerReference w:type="default" r:id="rId8"/>
      <w:type w:val="nextColumn"/>
      <w:pgSz w:w="11909" w:h="16834" w:code="9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354" w:rsidRDefault="00A023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2354" w:rsidRDefault="00A023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3DB" w:rsidRDefault="006C13DB" w:rsidP="007237D0">
    <w:pPr>
      <w:jc w:val="right"/>
      <w:rPr>
        <w:rFonts w:cs="Times New Roman"/>
        <w:sz w:val="16"/>
        <w:szCs w:val="16"/>
      </w:rPr>
    </w:pPr>
  </w:p>
  <w:p w:rsidR="00675A14" w:rsidRDefault="006C13DB" w:rsidP="00675A14">
    <w:pPr>
      <w:pStyle w:val="Footer"/>
    </w:pPr>
    <w:r w:rsidRPr="00E40993">
      <w:t xml:space="preserve">FILENAME: </w:t>
    </w:r>
    <w:fldSimple w:instr=" FILENAME ">
      <w:r w:rsidR="00675A14">
        <w:rPr>
          <w:noProof/>
        </w:rPr>
        <w:t>Math_Dept_Meeting_Jan_14_2011.docx</w:t>
      </w:r>
    </w:fldSimple>
    <w:r w:rsidRPr="00E40993">
      <w:tab/>
    </w:r>
    <w:r w:rsidRPr="00E40993">
      <w:tab/>
      <w:t>PAGE</w:t>
    </w:r>
    <w:r w:rsidR="00B37202">
      <w:t xml:space="preserve">  </w:t>
    </w:r>
    <w:fldSimple w:instr=" PAGE   \* MERGEFORMAT ">
      <w:r w:rsidR="009E24E1">
        <w:rPr>
          <w:noProof/>
        </w:rPr>
        <w:t>5</w:t>
      </w:r>
    </w:fldSimple>
    <w:r w:rsidRPr="00E40993">
      <w:t xml:space="preserve"> </w:t>
    </w:r>
  </w:p>
  <w:p w:rsidR="006C13DB" w:rsidRPr="00E40993" w:rsidRDefault="006C13DB" w:rsidP="00675A14">
    <w:pPr>
      <w:pStyle w:val="Footer"/>
    </w:pPr>
    <w:r w:rsidRPr="00E40993">
      <w:t>CONFIDENTIAL</w:t>
    </w:r>
    <w:r>
      <w:t>; TEMPLATE VERSION 0.01</w:t>
    </w:r>
    <w:r w:rsidRPr="00E40993">
      <w:tab/>
    </w:r>
    <w:r w:rsidRPr="00E40993">
      <w:tab/>
      <w:t xml:space="preserve">PRINTED ON: </w:t>
    </w:r>
    <w:r w:rsidR="00AF4CD7" w:rsidRPr="00E40993">
      <w:fldChar w:fldCharType="begin"/>
    </w:r>
    <w:r w:rsidRPr="00E40993">
      <w:instrText xml:space="preserve"> PRINTDATE  \@ "M/d/yyyy h:mm am/pm" </w:instrText>
    </w:r>
    <w:r w:rsidR="00AF4CD7" w:rsidRPr="00E40993">
      <w:fldChar w:fldCharType="separate"/>
    </w:r>
    <w:r w:rsidR="00675A14">
      <w:rPr>
        <w:noProof/>
      </w:rPr>
      <w:t>1/18/2011 12:47 PM</w:t>
    </w:r>
    <w:r w:rsidR="00AF4CD7" w:rsidRPr="00E40993">
      <w:fldChar w:fldCharType="end"/>
    </w:r>
  </w:p>
  <w:p w:rsidR="006C13DB" w:rsidRDefault="006C13DB" w:rsidP="00B26FB4">
    <w:pPr>
      <w:tabs>
        <w:tab w:val="center" w:pos="4500"/>
        <w:tab w:val="right" w:pos="9000"/>
      </w:tabs>
      <w:spacing w:before="60"/>
      <w:rPr>
        <w:rFonts w:cs="Times New Roman"/>
      </w:rPr>
    </w:pPr>
    <w:r>
      <w:rPr>
        <w:rFonts w:cs="Times New Roman"/>
        <w:i/>
        <w:i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354" w:rsidRDefault="00A023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2354" w:rsidRDefault="00A023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ook w:val="01E0"/>
    </w:tblPr>
    <w:tblGrid>
      <w:gridCol w:w="6989"/>
      <w:gridCol w:w="2256"/>
    </w:tblGrid>
    <w:tr w:rsidR="006C13DB">
      <w:tc>
        <w:tcPr>
          <w:tcW w:w="6989" w:type="dxa"/>
          <w:vAlign w:val="bottom"/>
        </w:tcPr>
        <w:p w:rsidR="006C13DB" w:rsidRPr="00BE1DD4" w:rsidRDefault="006C13DB" w:rsidP="00BE1DD4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autoSpaceDE w:val="0"/>
            <w:autoSpaceDN w:val="0"/>
            <w:spacing w:before="120" w:after="240"/>
            <w:rPr>
              <w:rFonts w:ascii="Tahoma" w:hAnsi="Tahoma" w:cs="Tahoma"/>
              <w:b/>
              <w:bCs/>
              <w:sz w:val="28"/>
              <w:szCs w:val="28"/>
            </w:rPr>
          </w:pPr>
          <w:r w:rsidRPr="00BE1DD4">
            <w:rPr>
              <w:rFonts w:ascii="Tahoma" w:hAnsi="Tahoma" w:cs="Tahoma"/>
              <w:b/>
              <w:bCs/>
              <w:sz w:val="28"/>
              <w:szCs w:val="28"/>
            </w:rPr>
            <w:t xml:space="preserve">Meeting Minutes </w:t>
          </w:r>
        </w:p>
      </w:tc>
      <w:tc>
        <w:tcPr>
          <w:tcW w:w="2256" w:type="dxa"/>
        </w:tcPr>
        <w:p w:rsidR="006C13DB" w:rsidRPr="00BE1DD4" w:rsidRDefault="006C13DB" w:rsidP="00BE1DD4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autoSpaceDE w:val="0"/>
            <w:autoSpaceDN w:val="0"/>
            <w:spacing w:before="120" w:after="240"/>
            <w:jc w:val="right"/>
            <w:rPr>
              <w:rFonts w:ascii="Tahoma" w:hAnsi="Tahoma" w:cs="Tahoma"/>
              <w:b/>
              <w:bCs/>
              <w:sz w:val="28"/>
              <w:szCs w:val="28"/>
            </w:rPr>
          </w:pPr>
        </w:p>
      </w:tc>
    </w:tr>
  </w:tbl>
  <w:p w:rsidR="006C13DB" w:rsidRDefault="006C13DB">
    <w:pP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86E"/>
    <w:multiLevelType w:val="multilevel"/>
    <w:tmpl w:val="41BE9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64079"/>
    <w:multiLevelType w:val="hybridMultilevel"/>
    <w:tmpl w:val="42C04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36636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3A0FEF"/>
    <w:multiLevelType w:val="hybridMultilevel"/>
    <w:tmpl w:val="E2569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B692E"/>
    <w:multiLevelType w:val="hybridMultilevel"/>
    <w:tmpl w:val="37E2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20219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504049"/>
    <w:multiLevelType w:val="hybridMultilevel"/>
    <w:tmpl w:val="EDA20C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0D1F7F17"/>
    <w:multiLevelType w:val="hybridMultilevel"/>
    <w:tmpl w:val="B262F1F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127F3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42E6948"/>
    <w:multiLevelType w:val="hybridMultilevel"/>
    <w:tmpl w:val="620CE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432F4"/>
    <w:multiLevelType w:val="hybridMultilevel"/>
    <w:tmpl w:val="CA2C9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572BE"/>
    <w:multiLevelType w:val="hybridMultilevel"/>
    <w:tmpl w:val="825A2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9D7A43"/>
    <w:multiLevelType w:val="hybridMultilevel"/>
    <w:tmpl w:val="A168C5CA"/>
    <w:lvl w:ilvl="0" w:tplc="704EC52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E10848"/>
    <w:multiLevelType w:val="multilevel"/>
    <w:tmpl w:val="929268A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080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DA16EF9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406442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E5106B"/>
    <w:multiLevelType w:val="hybridMultilevel"/>
    <w:tmpl w:val="FBD49A24"/>
    <w:lvl w:ilvl="0" w:tplc="499A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976E31"/>
    <w:multiLevelType w:val="multilevel"/>
    <w:tmpl w:val="A168C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D4F73"/>
    <w:multiLevelType w:val="hybridMultilevel"/>
    <w:tmpl w:val="F048A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D65C87"/>
    <w:multiLevelType w:val="hybridMultilevel"/>
    <w:tmpl w:val="1BBA2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10319"/>
    <w:multiLevelType w:val="hybridMultilevel"/>
    <w:tmpl w:val="F934CCB6"/>
    <w:lvl w:ilvl="0" w:tplc="07581B78">
      <w:start w:val="1140"/>
      <w:numFmt w:val="bullet"/>
      <w:lvlText w:val="-"/>
      <w:lvlJc w:val="left"/>
      <w:pPr>
        <w:ind w:left="720" w:hanging="360"/>
      </w:pPr>
      <w:rPr>
        <w:rFonts w:ascii="Tahoma" w:eastAsia="PMingLiU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77EBB"/>
    <w:multiLevelType w:val="hybridMultilevel"/>
    <w:tmpl w:val="8B92FF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5F2771"/>
    <w:multiLevelType w:val="hybridMultilevel"/>
    <w:tmpl w:val="89805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F96DD9"/>
    <w:multiLevelType w:val="hybridMultilevel"/>
    <w:tmpl w:val="F66C1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D213E"/>
    <w:multiLevelType w:val="hybridMultilevel"/>
    <w:tmpl w:val="00562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A0A462B"/>
    <w:multiLevelType w:val="hybridMultilevel"/>
    <w:tmpl w:val="AA3ADE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A226C56"/>
    <w:multiLevelType w:val="hybridMultilevel"/>
    <w:tmpl w:val="2842E59A"/>
    <w:lvl w:ilvl="0" w:tplc="6E263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332641"/>
    <w:multiLevelType w:val="hybridMultilevel"/>
    <w:tmpl w:val="840C3498"/>
    <w:lvl w:ilvl="0" w:tplc="C486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427075"/>
    <w:multiLevelType w:val="hybridMultilevel"/>
    <w:tmpl w:val="D7F458B0"/>
    <w:lvl w:ilvl="0" w:tplc="B8EEF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A14363"/>
    <w:multiLevelType w:val="hybridMultilevel"/>
    <w:tmpl w:val="AA448F20"/>
    <w:lvl w:ilvl="0" w:tplc="07581B78">
      <w:start w:val="1140"/>
      <w:numFmt w:val="bullet"/>
      <w:lvlText w:val="-"/>
      <w:lvlJc w:val="left"/>
      <w:pPr>
        <w:ind w:left="720" w:hanging="360"/>
      </w:pPr>
      <w:rPr>
        <w:rFonts w:ascii="Tahoma" w:eastAsia="PMingLiU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B5477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4B78EA"/>
    <w:multiLevelType w:val="multilevel"/>
    <w:tmpl w:val="929268A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080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34B7F12"/>
    <w:multiLevelType w:val="hybridMultilevel"/>
    <w:tmpl w:val="3CB2E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830B3F"/>
    <w:multiLevelType w:val="hybridMultilevel"/>
    <w:tmpl w:val="433E22DC"/>
    <w:lvl w:ilvl="0" w:tplc="499A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34678"/>
    <w:multiLevelType w:val="hybridMultilevel"/>
    <w:tmpl w:val="3D4CD988"/>
    <w:lvl w:ilvl="0" w:tplc="8DD466B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B2025C"/>
    <w:multiLevelType w:val="hybridMultilevel"/>
    <w:tmpl w:val="1590B6CE"/>
    <w:lvl w:ilvl="0" w:tplc="C486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F86815"/>
    <w:multiLevelType w:val="hybridMultilevel"/>
    <w:tmpl w:val="439C1FF6"/>
    <w:lvl w:ilvl="0" w:tplc="8DD466B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7498A"/>
    <w:multiLevelType w:val="hybridMultilevel"/>
    <w:tmpl w:val="09C6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E234A0"/>
    <w:multiLevelType w:val="hybridMultilevel"/>
    <w:tmpl w:val="CECE38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52A2C"/>
    <w:multiLevelType w:val="hybridMultilevel"/>
    <w:tmpl w:val="495A61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0">
    <w:nsid w:val="7EB700E2"/>
    <w:multiLevelType w:val="multilevel"/>
    <w:tmpl w:val="82FA55FE"/>
    <w:lvl w:ilvl="0">
      <w:start w:val="1"/>
      <w:numFmt w:val="decimal"/>
      <w:pStyle w:val="DCNH4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DCNH2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DCNH3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DCNH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8"/>
  </w:num>
  <w:num w:numId="3">
    <w:abstractNumId w:val="39"/>
  </w:num>
  <w:num w:numId="4">
    <w:abstractNumId w:val="6"/>
  </w:num>
  <w:num w:numId="5">
    <w:abstractNumId w:val="40"/>
  </w:num>
  <w:num w:numId="6">
    <w:abstractNumId w:val="13"/>
  </w:num>
  <w:num w:numId="7">
    <w:abstractNumId w:val="22"/>
  </w:num>
  <w:num w:numId="8">
    <w:abstractNumId w:val="35"/>
  </w:num>
  <w:num w:numId="9">
    <w:abstractNumId w:val="27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4"/>
  </w:num>
  <w:num w:numId="13">
    <w:abstractNumId w:val="34"/>
  </w:num>
  <w:num w:numId="14">
    <w:abstractNumId w:val="5"/>
  </w:num>
  <w:num w:numId="15">
    <w:abstractNumId w:val="21"/>
  </w:num>
  <w:num w:numId="16">
    <w:abstractNumId w:val="15"/>
  </w:num>
  <w:num w:numId="17">
    <w:abstractNumId w:val="2"/>
  </w:num>
  <w:num w:numId="18">
    <w:abstractNumId w:val="7"/>
  </w:num>
  <w:num w:numId="19">
    <w:abstractNumId w:val="4"/>
  </w:num>
  <w:num w:numId="20">
    <w:abstractNumId w:val="25"/>
  </w:num>
  <w:num w:numId="21">
    <w:abstractNumId w:val="36"/>
  </w:num>
  <w:num w:numId="22">
    <w:abstractNumId w:val="28"/>
  </w:num>
  <w:num w:numId="23">
    <w:abstractNumId w:val="16"/>
  </w:num>
  <w:num w:numId="24">
    <w:abstractNumId w:val="24"/>
  </w:num>
  <w:num w:numId="25">
    <w:abstractNumId w:val="37"/>
  </w:num>
  <w:num w:numId="26">
    <w:abstractNumId w:val="33"/>
  </w:num>
  <w:num w:numId="27">
    <w:abstractNumId w:val="32"/>
  </w:num>
  <w:num w:numId="28">
    <w:abstractNumId w:val="29"/>
  </w:num>
  <w:num w:numId="29">
    <w:abstractNumId w:val="20"/>
  </w:num>
  <w:num w:numId="30">
    <w:abstractNumId w:val="19"/>
  </w:num>
  <w:num w:numId="31">
    <w:abstractNumId w:val="38"/>
  </w:num>
  <w:num w:numId="32">
    <w:abstractNumId w:val="23"/>
  </w:num>
  <w:num w:numId="33">
    <w:abstractNumId w:val="1"/>
  </w:num>
  <w:num w:numId="34">
    <w:abstractNumId w:val="3"/>
  </w:num>
  <w:num w:numId="35">
    <w:abstractNumId w:val="0"/>
  </w:num>
  <w:num w:numId="36">
    <w:abstractNumId w:val="12"/>
  </w:num>
  <w:num w:numId="37">
    <w:abstractNumId w:val="17"/>
  </w:num>
  <w:num w:numId="38">
    <w:abstractNumId w:val="11"/>
  </w:num>
  <w:num w:numId="39">
    <w:abstractNumId w:val="18"/>
  </w:num>
  <w:num w:numId="40">
    <w:abstractNumId w:val="10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BE1DD4"/>
    <w:rsid w:val="00001D94"/>
    <w:rsid w:val="00002F2E"/>
    <w:rsid w:val="00003444"/>
    <w:rsid w:val="00014283"/>
    <w:rsid w:val="00014D45"/>
    <w:rsid w:val="00027298"/>
    <w:rsid w:val="00037DF2"/>
    <w:rsid w:val="00045124"/>
    <w:rsid w:val="00053A16"/>
    <w:rsid w:val="00062E13"/>
    <w:rsid w:val="00075D8D"/>
    <w:rsid w:val="000A49A3"/>
    <w:rsid w:val="000B5C9A"/>
    <w:rsid w:val="000C3A47"/>
    <w:rsid w:val="000F750A"/>
    <w:rsid w:val="00113DFF"/>
    <w:rsid w:val="00126DA8"/>
    <w:rsid w:val="00147C85"/>
    <w:rsid w:val="00153523"/>
    <w:rsid w:val="001566CD"/>
    <w:rsid w:val="001660BB"/>
    <w:rsid w:val="00170710"/>
    <w:rsid w:val="00170DEF"/>
    <w:rsid w:val="0017469C"/>
    <w:rsid w:val="00186457"/>
    <w:rsid w:val="001929D3"/>
    <w:rsid w:val="001A42A2"/>
    <w:rsid w:val="001B2A9A"/>
    <w:rsid w:val="001C1EA1"/>
    <w:rsid w:val="001C207F"/>
    <w:rsid w:val="00242513"/>
    <w:rsid w:val="00266C92"/>
    <w:rsid w:val="002712D2"/>
    <w:rsid w:val="002924A9"/>
    <w:rsid w:val="002B36B6"/>
    <w:rsid w:val="002B4EE1"/>
    <w:rsid w:val="002E5C78"/>
    <w:rsid w:val="002F396C"/>
    <w:rsid w:val="00305FF5"/>
    <w:rsid w:val="003631AF"/>
    <w:rsid w:val="00365384"/>
    <w:rsid w:val="0037689B"/>
    <w:rsid w:val="0039124F"/>
    <w:rsid w:val="00391DBA"/>
    <w:rsid w:val="00392E0C"/>
    <w:rsid w:val="00393182"/>
    <w:rsid w:val="003A6664"/>
    <w:rsid w:val="003F2C7C"/>
    <w:rsid w:val="00402ADB"/>
    <w:rsid w:val="00410BC8"/>
    <w:rsid w:val="004242D6"/>
    <w:rsid w:val="0044179A"/>
    <w:rsid w:val="00446AB4"/>
    <w:rsid w:val="0045547F"/>
    <w:rsid w:val="0045589F"/>
    <w:rsid w:val="00470E60"/>
    <w:rsid w:val="004B0094"/>
    <w:rsid w:val="004B3DC0"/>
    <w:rsid w:val="004C1218"/>
    <w:rsid w:val="004E3544"/>
    <w:rsid w:val="00550776"/>
    <w:rsid w:val="005612D6"/>
    <w:rsid w:val="00572583"/>
    <w:rsid w:val="0058227C"/>
    <w:rsid w:val="00584A45"/>
    <w:rsid w:val="005A178D"/>
    <w:rsid w:val="005B3140"/>
    <w:rsid w:val="005D0332"/>
    <w:rsid w:val="005D638B"/>
    <w:rsid w:val="00614E87"/>
    <w:rsid w:val="00620F1B"/>
    <w:rsid w:val="00622417"/>
    <w:rsid w:val="00624212"/>
    <w:rsid w:val="006278FE"/>
    <w:rsid w:val="00643081"/>
    <w:rsid w:val="00655584"/>
    <w:rsid w:val="00656238"/>
    <w:rsid w:val="00674A25"/>
    <w:rsid w:val="00675A14"/>
    <w:rsid w:val="006B0156"/>
    <w:rsid w:val="006B7BCC"/>
    <w:rsid w:val="006C0E8E"/>
    <w:rsid w:val="006C13DB"/>
    <w:rsid w:val="006C62EB"/>
    <w:rsid w:val="006E5914"/>
    <w:rsid w:val="007002CD"/>
    <w:rsid w:val="00701230"/>
    <w:rsid w:val="00702010"/>
    <w:rsid w:val="00702E35"/>
    <w:rsid w:val="007237D0"/>
    <w:rsid w:val="00724A7C"/>
    <w:rsid w:val="00731B08"/>
    <w:rsid w:val="007411D9"/>
    <w:rsid w:val="00743670"/>
    <w:rsid w:val="00743E10"/>
    <w:rsid w:val="00744E6B"/>
    <w:rsid w:val="0074613D"/>
    <w:rsid w:val="007519C9"/>
    <w:rsid w:val="00762242"/>
    <w:rsid w:val="007723D2"/>
    <w:rsid w:val="007D4EDE"/>
    <w:rsid w:val="00803ED9"/>
    <w:rsid w:val="008301F7"/>
    <w:rsid w:val="008473D1"/>
    <w:rsid w:val="008545EB"/>
    <w:rsid w:val="00865017"/>
    <w:rsid w:val="00874894"/>
    <w:rsid w:val="00875841"/>
    <w:rsid w:val="00881CA9"/>
    <w:rsid w:val="008840E2"/>
    <w:rsid w:val="008845E7"/>
    <w:rsid w:val="0089318F"/>
    <w:rsid w:val="008A3C15"/>
    <w:rsid w:val="008A722B"/>
    <w:rsid w:val="008C1F70"/>
    <w:rsid w:val="008D17BD"/>
    <w:rsid w:val="008D6B59"/>
    <w:rsid w:val="008F1FDC"/>
    <w:rsid w:val="008F5D00"/>
    <w:rsid w:val="009223AF"/>
    <w:rsid w:val="00926AF1"/>
    <w:rsid w:val="00932EAA"/>
    <w:rsid w:val="00953BB4"/>
    <w:rsid w:val="00974748"/>
    <w:rsid w:val="00990C62"/>
    <w:rsid w:val="009953D7"/>
    <w:rsid w:val="009C0A3B"/>
    <w:rsid w:val="009E24E1"/>
    <w:rsid w:val="009E3CA8"/>
    <w:rsid w:val="009E7C5A"/>
    <w:rsid w:val="009F3B3E"/>
    <w:rsid w:val="00A02354"/>
    <w:rsid w:val="00A13DF7"/>
    <w:rsid w:val="00A2129A"/>
    <w:rsid w:val="00A57907"/>
    <w:rsid w:val="00A750E8"/>
    <w:rsid w:val="00A819C4"/>
    <w:rsid w:val="00A9474E"/>
    <w:rsid w:val="00AA318D"/>
    <w:rsid w:val="00AA3B48"/>
    <w:rsid w:val="00AB1CB7"/>
    <w:rsid w:val="00AC3641"/>
    <w:rsid w:val="00AF4CD7"/>
    <w:rsid w:val="00B072FA"/>
    <w:rsid w:val="00B111C3"/>
    <w:rsid w:val="00B117E3"/>
    <w:rsid w:val="00B26FB4"/>
    <w:rsid w:val="00B35912"/>
    <w:rsid w:val="00B37202"/>
    <w:rsid w:val="00B37812"/>
    <w:rsid w:val="00B71E95"/>
    <w:rsid w:val="00B90E78"/>
    <w:rsid w:val="00B96B60"/>
    <w:rsid w:val="00BA0F55"/>
    <w:rsid w:val="00BE1DD4"/>
    <w:rsid w:val="00BE6575"/>
    <w:rsid w:val="00BF2835"/>
    <w:rsid w:val="00C06FA7"/>
    <w:rsid w:val="00C36479"/>
    <w:rsid w:val="00C36D15"/>
    <w:rsid w:val="00C401E2"/>
    <w:rsid w:val="00C5119F"/>
    <w:rsid w:val="00C6154D"/>
    <w:rsid w:val="00C6345E"/>
    <w:rsid w:val="00C6460B"/>
    <w:rsid w:val="00C80EC7"/>
    <w:rsid w:val="00C97752"/>
    <w:rsid w:val="00CB785E"/>
    <w:rsid w:val="00CC5FFB"/>
    <w:rsid w:val="00CD0B8E"/>
    <w:rsid w:val="00CF1649"/>
    <w:rsid w:val="00CF369B"/>
    <w:rsid w:val="00D2204F"/>
    <w:rsid w:val="00D256AF"/>
    <w:rsid w:val="00D26316"/>
    <w:rsid w:val="00D679C8"/>
    <w:rsid w:val="00D804D4"/>
    <w:rsid w:val="00D926E9"/>
    <w:rsid w:val="00D92778"/>
    <w:rsid w:val="00D96D09"/>
    <w:rsid w:val="00DA5150"/>
    <w:rsid w:val="00DB2B8A"/>
    <w:rsid w:val="00DD5536"/>
    <w:rsid w:val="00DD6D13"/>
    <w:rsid w:val="00DE288A"/>
    <w:rsid w:val="00E05041"/>
    <w:rsid w:val="00E07B11"/>
    <w:rsid w:val="00E21859"/>
    <w:rsid w:val="00E24205"/>
    <w:rsid w:val="00E40993"/>
    <w:rsid w:val="00E552F9"/>
    <w:rsid w:val="00E62DE3"/>
    <w:rsid w:val="00E63E7D"/>
    <w:rsid w:val="00E91DC6"/>
    <w:rsid w:val="00E9254B"/>
    <w:rsid w:val="00E93D55"/>
    <w:rsid w:val="00E9665A"/>
    <w:rsid w:val="00EA72C3"/>
    <w:rsid w:val="00EF1A52"/>
    <w:rsid w:val="00F02380"/>
    <w:rsid w:val="00F123F0"/>
    <w:rsid w:val="00F17871"/>
    <w:rsid w:val="00F44D10"/>
    <w:rsid w:val="00F46D89"/>
    <w:rsid w:val="00FC37AE"/>
    <w:rsid w:val="00FD5987"/>
    <w:rsid w:val="00FE76C8"/>
    <w:rsid w:val="00FF130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CD"/>
    <w:pPr>
      <w:jc w:val="both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6CD"/>
    <w:pPr>
      <w:keepNext/>
      <w:keepLines/>
      <w:pageBreakBefore/>
      <w:numPr>
        <w:numId w:val="1"/>
      </w:numPr>
      <w:pBdr>
        <w:bottom w:val="single" w:sz="4" w:space="1" w:color="auto"/>
      </w:pBdr>
      <w:spacing w:after="24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6CD"/>
    <w:pPr>
      <w:keepNext/>
      <w:spacing w:before="24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6CD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66C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66CD"/>
    <w:pPr>
      <w:keepNext/>
      <w:spacing w:before="120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66CD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66CD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66CD"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66CD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4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4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4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4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4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4B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4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4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4BB"/>
    <w:rPr>
      <w:rFonts w:ascii="Cambria" w:eastAsia="Times New Roman" w:hAnsi="Cambria"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1566CD"/>
    <w:pPr>
      <w:tabs>
        <w:tab w:val="right" w:leader="dot" w:pos="7380"/>
      </w:tabs>
      <w:ind w:left="720" w:right="1203"/>
    </w:pPr>
    <w:rPr>
      <w:noProof/>
    </w:rPr>
  </w:style>
  <w:style w:type="paragraph" w:styleId="TOC1">
    <w:name w:val="toc 1"/>
    <w:basedOn w:val="Normal"/>
    <w:next w:val="Normal"/>
    <w:autoRedefine/>
    <w:uiPriority w:val="99"/>
    <w:semiHidden/>
    <w:rsid w:val="001566CD"/>
    <w:pPr>
      <w:tabs>
        <w:tab w:val="left" w:pos="400"/>
        <w:tab w:val="right" w:leader="dot" w:pos="8820"/>
      </w:tabs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1566CD"/>
    <w:pPr>
      <w:tabs>
        <w:tab w:val="left" w:leader="dot" w:pos="7920"/>
        <w:tab w:val="right" w:leader="dot" w:pos="8820"/>
      </w:tabs>
      <w:ind w:left="446"/>
    </w:pPr>
    <w:rPr>
      <w:smallCaps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6C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4BB"/>
    <w:rPr>
      <w:rFonts w:cs="Verdana"/>
      <w:sz w:val="0"/>
      <w:szCs w:val="0"/>
    </w:rPr>
  </w:style>
  <w:style w:type="paragraph" w:styleId="TOAHeading">
    <w:name w:val="toa heading"/>
    <w:basedOn w:val="Normal"/>
    <w:next w:val="Normal"/>
    <w:uiPriority w:val="99"/>
    <w:semiHidden/>
    <w:rsid w:val="001566CD"/>
    <w:pPr>
      <w:widowControl w:val="0"/>
      <w:tabs>
        <w:tab w:val="right" w:pos="9360"/>
      </w:tabs>
      <w:suppressAutoHyphens/>
    </w:pPr>
    <w:rPr>
      <w:b/>
      <w:bCs/>
      <w:sz w:val="28"/>
      <w:szCs w:val="28"/>
    </w:rPr>
  </w:style>
  <w:style w:type="paragraph" w:customStyle="1" w:styleId="DCHelp">
    <w:name w:val="DC_Help"/>
    <w:basedOn w:val="Normal"/>
    <w:next w:val="Normal"/>
    <w:uiPriority w:val="99"/>
    <w:rsid w:val="001566CD"/>
    <w:pPr>
      <w:keepLines/>
      <w:widowControl w:val="0"/>
      <w:spacing w:after="60" w:line="240" w:lineRule="atLeast"/>
      <w:ind w:left="720"/>
      <w:jc w:val="left"/>
    </w:pPr>
    <w:rPr>
      <w:i/>
      <w:iCs/>
      <w:color w:val="0000FF"/>
    </w:rPr>
  </w:style>
  <w:style w:type="paragraph" w:customStyle="1" w:styleId="DCTitle1">
    <w:name w:val="DC_Title 1"/>
    <w:basedOn w:val="Normal"/>
    <w:uiPriority w:val="99"/>
    <w:rsid w:val="001566CD"/>
    <w:pPr>
      <w:jc w:val="center"/>
    </w:pPr>
    <w:rPr>
      <w:b/>
      <w:bCs/>
      <w:sz w:val="52"/>
      <w:szCs w:val="52"/>
    </w:rPr>
  </w:style>
  <w:style w:type="paragraph" w:customStyle="1" w:styleId="DCTitle3">
    <w:name w:val="DC_Title 3"/>
    <w:basedOn w:val="Normal"/>
    <w:uiPriority w:val="99"/>
    <w:rsid w:val="001566CD"/>
    <w:pPr>
      <w:jc w:val="center"/>
    </w:pPr>
    <w:rPr>
      <w:sz w:val="40"/>
      <w:szCs w:val="40"/>
    </w:rPr>
  </w:style>
  <w:style w:type="paragraph" w:customStyle="1" w:styleId="DCTitle2">
    <w:name w:val="DC_Title 2"/>
    <w:basedOn w:val="Normal"/>
    <w:uiPriority w:val="99"/>
    <w:rsid w:val="001566CD"/>
    <w:pPr>
      <w:jc w:val="center"/>
    </w:pPr>
    <w:rPr>
      <w:b/>
      <w:bCs/>
      <w:sz w:val="48"/>
      <w:szCs w:val="48"/>
    </w:rPr>
  </w:style>
  <w:style w:type="paragraph" w:customStyle="1" w:styleId="DCTitle4">
    <w:name w:val="DC_Title 4"/>
    <w:basedOn w:val="Normal"/>
    <w:uiPriority w:val="99"/>
    <w:rsid w:val="001566CD"/>
    <w:pPr>
      <w:spacing w:before="240"/>
      <w:jc w:val="right"/>
      <w:outlineLvl w:val="0"/>
    </w:pPr>
    <w:rPr>
      <w:b/>
      <w:bCs/>
      <w:kern w:val="28"/>
      <w:sz w:val="24"/>
      <w:szCs w:val="24"/>
    </w:rPr>
  </w:style>
  <w:style w:type="paragraph" w:customStyle="1" w:styleId="DCHeading3">
    <w:name w:val="DC_Heading 3"/>
    <w:basedOn w:val="Heading3"/>
    <w:uiPriority w:val="99"/>
    <w:rsid w:val="001566CD"/>
  </w:style>
  <w:style w:type="paragraph" w:customStyle="1" w:styleId="DCTOCHeading">
    <w:name w:val="DC_TOC Heading"/>
    <w:basedOn w:val="TOAHeading"/>
    <w:uiPriority w:val="99"/>
    <w:rsid w:val="001566CD"/>
  </w:style>
  <w:style w:type="paragraph" w:customStyle="1" w:styleId="DCHeading1">
    <w:name w:val="DC_Heading 1"/>
    <w:basedOn w:val="Heading1"/>
    <w:uiPriority w:val="99"/>
    <w:rsid w:val="00656238"/>
    <w:pPr>
      <w:pBdr>
        <w:bottom w:val="none" w:sz="0" w:space="0" w:color="auto"/>
      </w:pBdr>
    </w:pPr>
  </w:style>
  <w:style w:type="paragraph" w:customStyle="1" w:styleId="DCHeading2">
    <w:name w:val="DC_Heading 2"/>
    <w:basedOn w:val="Heading2"/>
    <w:uiPriority w:val="99"/>
    <w:rsid w:val="001566CD"/>
  </w:style>
  <w:style w:type="paragraph" w:customStyle="1" w:styleId="DCHeading4">
    <w:name w:val="DC_Heading 4"/>
    <w:basedOn w:val="Heading4"/>
    <w:uiPriority w:val="99"/>
    <w:rsid w:val="001566CD"/>
  </w:style>
  <w:style w:type="character" w:styleId="Hyperlink">
    <w:name w:val="Hyperlink"/>
    <w:basedOn w:val="DefaultParagraphFont"/>
    <w:uiPriority w:val="99"/>
    <w:rsid w:val="001566CD"/>
    <w:rPr>
      <w:color w:val="0000FF"/>
      <w:u w:val="single"/>
    </w:rPr>
  </w:style>
  <w:style w:type="paragraph" w:customStyle="1" w:styleId="DCNNH1">
    <w:name w:val="DC_NN_H1"/>
    <w:basedOn w:val="Normal"/>
    <w:next w:val="Normal"/>
    <w:uiPriority w:val="99"/>
    <w:rsid w:val="001566CD"/>
    <w:pPr>
      <w:pBdr>
        <w:bottom w:val="single" w:sz="4" w:space="1" w:color="auto"/>
      </w:pBdr>
      <w:spacing w:before="120" w:after="120"/>
      <w:outlineLvl w:val="0"/>
    </w:pPr>
    <w:rPr>
      <w:b/>
      <w:bCs/>
      <w:sz w:val="28"/>
      <w:szCs w:val="28"/>
    </w:rPr>
  </w:style>
  <w:style w:type="paragraph" w:customStyle="1" w:styleId="DCNNH2">
    <w:name w:val="DC_NN_H2"/>
    <w:basedOn w:val="Normal"/>
    <w:next w:val="Normal"/>
    <w:uiPriority w:val="99"/>
    <w:rsid w:val="001566CD"/>
    <w:pPr>
      <w:spacing w:before="120" w:after="120"/>
      <w:outlineLvl w:val="1"/>
    </w:pPr>
    <w:rPr>
      <w:b/>
      <w:bCs/>
      <w:sz w:val="24"/>
      <w:szCs w:val="24"/>
    </w:rPr>
  </w:style>
  <w:style w:type="paragraph" w:customStyle="1" w:styleId="DCNH1">
    <w:name w:val="DC_N_H1"/>
    <w:basedOn w:val="Normal"/>
    <w:next w:val="Normal"/>
    <w:uiPriority w:val="99"/>
    <w:rsid w:val="001566CD"/>
    <w:pPr>
      <w:keepNext/>
      <w:pageBreakBefore/>
      <w:pBdr>
        <w:bottom w:val="single" w:sz="8" w:space="1" w:color="auto"/>
      </w:pBdr>
      <w:outlineLvl w:val="0"/>
    </w:pPr>
    <w:rPr>
      <w:b/>
      <w:bCs/>
      <w:sz w:val="28"/>
      <w:szCs w:val="28"/>
    </w:rPr>
  </w:style>
  <w:style w:type="paragraph" w:customStyle="1" w:styleId="DCNH2">
    <w:name w:val="DC_N_H2"/>
    <w:basedOn w:val="Normal"/>
    <w:uiPriority w:val="99"/>
    <w:rsid w:val="001566CD"/>
    <w:pPr>
      <w:numPr>
        <w:ilvl w:val="1"/>
        <w:numId w:val="5"/>
      </w:numPr>
      <w:outlineLvl w:val="1"/>
    </w:pPr>
    <w:rPr>
      <w:b/>
      <w:bCs/>
      <w:sz w:val="24"/>
      <w:szCs w:val="24"/>
    </w:rPr>
  </w:style>
  <w:style w:type="paragraph" w:customStyle="1" w:styleId="DCNH4">
    <w:name w:val="DC_N_H4"/>
    <w:basedOn w:val="Normal"/>
    <w:next w:val="Normal"/>
    <w:uiPriority w:val="99"/>
    <w:rsid w:val="001566CD"/>
    <w:pPr>
      <w:numPr>
        <w:ilvl w:val="3"/>
        <w:numId w:val="5"/>
      </w:numPr>
    </w:pPr>
  </w:style>
  <w:style w:type="paragraph" w:customStyle="1" w:styleId="DCNH3">
    <w:name w:val="DC_N_H3"/>
    <w:basedOn w:val="Normal"/>
    <w:next w:val="Normal"/>
    <w:uiPriority w:val="99"/>
    <w:rsid w:val="001566CD"/>
    <w:pPr>
      <w:numPr>
        <w:ilvl w:val="2"/>
        <w:numId w:val="5"/>
      </w:numPr>
      <w:outlineLvl w:val="2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4BB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5A14"/>
    <w:pPr>
      <w:pBdr>
        <w:top w:val="single" w:sz="4" w:space="1" w:color="auto"/>
      </w:pBdr>
      <w:tabs>
        <w:tab w:val="center" w:pos="4680"/>
        <w:tab w:val="right" w:pos="9000"/>
      </w:tabs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75A1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D63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04BB"/>
    <w:rPr>
      <w:rFonts w:cs="Verdana"/>
      <w:sz w:val="0"/>
      <w:szCs w:val="0"/>
    </w:rPr>
  </w:style>
  <w:style w:type="paragraph" w:customStyle="1" w:styleId="TableText">
    <w:name w:val="Table Text"/>
    <w:basedOn w:val="Normal"/>
    <w:uiPriority w:val="99"/>
    <w:rsid w:val="00656238"/>
    <w:pPr>
      <w:jc w:val="left"/>
    </w:pPr>
  </w:style>
  <w:style w:type="paragraph" w:customStyle="1" w:styleId="Instructions">
    <w:name w:val="Instructions"/>
    <w:basedOn w:val="Normal"/>
    <w:link w:val="InstructionsChar"/>
    <w:uiPriority w:val="99"/>
    <w:rsid w:val="00656238"/>
    <w:rPr>
      <w:rFonts w:ascii="Arial" w:hAnsi="Arial" w:cs="Arial"/>
      <w:i/>
      <w:iCs/>
      <w:color w:val="0000FF"/>
      <w:sz w:val="22"/>
      <w:szCs w:val="22"/>
      <w:lang w:val="en-CA"/>
    </w:rPr>
  </w:style>
  <w:style w:type="character" w:customStyle="1" w:styleId="InstructionsChar">
    <w:name w:val="Instructions Char"/>
    <w:basedOn w:val="DefaultParagraphFont"/>
    <w:link w:val="Instructions"/>
    <w:uiPriority w:val="99"/>
    <w:locked/>
    <w:rsid w:val="00656238"/>
    <w:rPr>
      <w:rFonts w:ascii="Arial" w:hAnsi="Arial" w:cs="Arial"/>
      <w:i/>
      <w:iCs/>
      <w:color w:val="0000FF"/>
      <w:sz w:val="22"/>
      <w:szCs w:val="22"/>
      <w:lang w:val="en-CA" w:eastAsia="en-US"/>
    </w:rPr>
  </w:style>
  <w:style w:type="table" w:styleId="TableGrid">
    <w:name w:val="Table Grid"/>
    <w:basedOn w:val="TableNormal"/>
    <w:uiPriority w:val="99"/>
    <w:rsid w:val="00656238"/>
    <w:pPr>
      <w:autoSpaceDE w:val="0"/>
      <w:autoSpaceDN w:val="0"/>
      <w:spacing w:before="12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56238"/>
  </w:style>
  <w:style w:type="character" w:styleId="FollowedHyperlink">
    <w:name w:val="FollowedHyperlink"/>
    <w:basedOn w:val="DefaultParagraphFont"/>
    <w:uiPriority w:val="99"/>
    <w:rsid w:val="00FF3355"/>
    <w:rPr>
      <w:color w:val="800080"/>
      <w:u w:val="single"/>
    </w:rPr>
  </w:style>
  <w:style w:type="character" w:customStyle="1" w:styleId="EmailStyle59">
    <w:name w:val="EmailStyle591"/>
    <w:aliases w:val="EmailStyle591"/>
    <w:basedOn w:val="DefaultParagraphFont"/>
    <w:uiPriority w:val="99"/>
    <w:semiHidden/>
    <w:personal/>
    <w:rsid w:val="00DB2B8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301F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.YOUR-5DCB44CED9\Application%20Data\Microsoft\Templates\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</Template>
  <TotalTime>51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A. Romeo</dc:creator>
  <cp:lastModifiedBy>jlewin</cp:lastModifiedBy>
  <cp:revision>9</cp:revision>
  <cp:lastPrinted>2010-04-19T17:47:00Z</cp:lastPrinted>
  <dcterms:created xsi:type="dcterms:W3CDTF">2011-01-18T22:04:00Z</dcterms:created>
  <dcterms:modified xsi:type="dcterms:W3CDTF">2011-01-21T21:25:00Z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TC300030541033</vt:lpwstr>
  </property>
</Properties>
</file>