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E7E" w:rsidRDefault="00C33E7E" w:rsidP="00D22E1B">
      <w:pPr>
        <w:pStyle w:val="TOCHeading"/>
        <w:spacing w:before="0" w:after="240"/>
        <w:jc w:val="center"/>
      </w:pPr>
      <w:r>
        <w:t>Table of Contents</w:t>
      </w:r>
    </w:p>
    <w:p w:rsidR="00DC4232" w:rsidRDefault="00F237ED" w:rsidP="00D22E1B">
      <w:pPr>
        <w:pStyle w:val="TOC1"/>
        <w:tabs>
          <w:tab w:val="right" w:leader="dot" w:pos="9350"/>
        </w:tabs>
        <w:spacing w:line="240" w:lineRule="auto"/>
        <w:rPr>
          <w:rFonts w:asciiTheme="minorHAnsi" w:eastAsiaTheme="minorEastAsia" w:hAnsiTheme="minorHAnsi" w:cstheme="minorBidi"/>
          <w:noProof/>
          <w:sz w:val="22"/>
        </w:rPr>
      </w:pPr>
      <w:r>
        <w:fldChar w:fldCharType="begin"/>
      </w:r>
      <w:r w:rsidR="00C33E7E">
        <w:instrText xml:space="preserve"> TOC \o "1-3" \h \z \u </w:instrText>
      </w:r>
      <w:r>
        <w:fldChar w:fldCharType="separate"/>
      </w:r>
      <w:hyperlink w:anchor="_Toc298506241" w:history="1">
        <w:r w:rsidR="00DC4232" w:rsidRPr="00165BE0">
          <w:rPr>
            <w:rStyle w:val="Hyperlink"/>
            <w:noProof/>
          </w:rPr>
          <w:t>Curriculum Committee Manual</w:t>
        </w:r>
        <w:r w:rsidR="00DC4232">
          <w:rPr>
            <w:noProof/>
            <w:webHidden/>
          </w:rPr>
          <w:tab/>
        </w:r>
        <w:r>
          <w:rPr>
            <w:noProof/>
            <w:webHidden/>
          </w:rPr>
          <w:fldChar w:fldCharType="begin"/>
        </w:r>
        <w:r w:rsidR="00DC4232">
          <w:rPr>
            <w:noProof/>
            <w:webHidden/>
          </w:rPr>
          <w:instrText xml:space="preserve"> PAGEREF _Toc298506241 \h </w:instrText>
        </w:r>
        <w:r>
          <w:rPr>
            <w:noProof/>
            <w:webHidden/>
          </w:rPr>
        </w:r>
        <w:r>
          <w:rPr>
            <w:noProof/>
            <w:webHidden/>
          </w:rPr>
          <w:fldChar w:fldCharType="separate"/>
        </w:r>
        <w:r w:rsidR="008F7832">
          <w:rPr>
            <w:noProof/>
            <w:webHidden/>
          </w:rPr>
          <w:t>2</w:t>
        </w:r>
        <w:r>
          <w:rPr>
            <w:noProof/>
            <w:webHidden/>
          </w:rPr>
          <w:fldChar w:fldCharType="end"/>
        </w:r>
      </w:hyperlink>
    </w:p>
    <w:p w:rsidR="00DC4232" w:rsidRDefault="00F237ED" w:rsidP="00D22E1B">
      <w:pPr>
        <w:pStyle w:val="TOC2"/>
        <w:tabs>
          <w:tab w:val="right" w:leader="dot" w:pos="9350"/>
        </w:tabs>
        <w:spacing w:line="240" w:lineRule="auto"/>
        <w:rPr>
          <w:rFonts w:asciiTheme="minorHAnsi" w:eastAsiaTheme="minorEastAsia" w:hAnsiTheme="minorHAnsi" w:cstheme="minorBidi"/>
          <w:noProof/>
          <w:sz w:val="22"/>
        </w:rPr>
      </w:pPr>
      <w:hyperlink w:anchor="_Toc298506242" w:history="1">
        <w:r w:rsidR="00DC4232" w:rsidRPr="00165BE0">
          <w:rPr>
            <w:rStyle w:val="Hyperlink"/>
            <w:noProof/>
          </w:rPr>
          <w:t>Introduction</w:t>
        </w:r>
        <w:r w:rsidR="00DC4232">
          <w:rPr>
            <w:noProof/>
            <w:webHidden/>
          </w:rPr>
          <w:tab/>
        </w:r>
        <w:r>
          <w:rPr>
            <w:noProof/>
            <w:webHidden/>
          </w:rPr>
          <w:fldChar w:fldCharType="begin"/>
        </w:r>
        <w:r w:rsidR="00DC4232">
          <w:rPr>
            <w:noProof/>
            <w:webHidden/>
          </w:rPr>
          <w:instrText xml:space="preserve"> PAGEREF _Toc298506242 \h </w:instrText>
        </w:r>
        <w:r>
          <w:rPr>
            <w:noProof/>
            <w:webHidden/>
          </w:rPr>
        </w:r>
        <w:r>
          <w:rPr>
            <w:noProof/>
            <w:webHidden/>
          </w:rPr>
          <w:fldChar w:fldCharType="separate"/>
        </w:r>
        <w:r w:rsidR="008F7832">
          <w:rPr>
            <w:noProof/>
            <w:webHidden/>
          </w:rPr>
          <w:t>2</w:t>
        </w:r>
        <w:r>
          <w:rPr>
            <w:noProof/>
            <w:webHidden/>
          </w:rPr>
          <w:fldChar w:fldCharType="end"/>
        </w:r>
      </w:hyperlink>
    </w:p>
    <w:p w:rsidR="00DC4232" w:rsidRDefault="00F237ED" w:rsidP="00D22E1B">
      <w:pPr>
        <w:pStyle w:val="TOC1"/>
        <w:tabs>
          <w:tab w:val="right" w:leader="dot" w:pos="9350"/>
        </w:tabs>
        <w:spacing w:line="240" w:lineRule="auto"/>
        <w:rPr>
          <w:rFonts w:asciiTheme="minorHAnsi" w:eastAsiaTheme="minorEastAsia" w:hAnsiTheme="minorHAnsi" w:cstheme="minorBidi"/>
          <w:noProof/>
          <w:sz w:val="22"/>
        </w:rPr>
      </w:pPr>
      <w:hyperlink w:anchor="_Toc298506243" w:history="1">
        <w:r w:rsidR="00DC4232" w:rsidRPr="00165BE0">
          <w:rPr>
            <w:rStyle w:val="Hyperlink"/>
            <w:noProof/>
          </w:rPr>
          <w:t>Curriculum</w:t>
        </w:r>
        <w:r w:rsidR="00DC4232">
          <w:rPr>
            <w:noProof/>
            <w:webHidden/>
          </w:rPr>
          <w:tab/>
        </w:r>
        <w:r>
          <w:rPr>
            <w:noProof/>
            <w:webHidden/>
          </w:rPr>
          <w:fldChar w:fldCharType="begin"/>
        </w:r>
        <w:r w:rsidR="00DC4232">
          <w:rPr>
            <w:noProof/>
            <w:webHidden/>
          </w:rPr>
          <w:instrText xml:space="preserve"> PAGEREF _Toc298506243 \h </w:instrText>
        </w:r>
        <w:r>
          <w:rPr>
            <w:noProof/>
            <w:webHidden/>
          </w:rPr>
        </w:r>
        <w:r>
          <w:rPr>
            <w:noProof/>
            <w:webHidden/>
          </w:rPr>
          <w:fldChar w:fldCharType="separate"/>
        </w:r>
        <w:r w:rsidR="008F7832">
          <w:rPr>
            <w:noProof/>
            <w:webHidden/>
          </w:rPr>
          <w:t>3</w:t>
        </w:r>
        <w:r>
          <w:rPr>
            <w:noProof/>
            <w:webHidden/>
          </w:rPr>
          <w:fldChar w:fldCharType="end"/>
        </w:r>
      </w:hyperlink>
    </w:p>
    <w:p w:rsidR="00DC4232" w:rsidRDefault="00F237ED" w:rsidP="00D22E1B">
      <w:pPr>
        <w:pStyle w:val="TOC3"/>
        <w:tabs>
          <w:tab w:val="right" w:leader="dot" w:pos="9350"/>
        </w:tabs>
        <w:spacing w:line="240" w:lineRule="auto"/>
        <w:rPr>
          <w:rFonts w:asciiTheme="minorHAnsi" w:eastAsiaTheme="minorEastAsia" w:hAnsiTheme="minorHAnsi" w:cstheme="minorBidi"/>
          <w:noProof/>
          <w:sz w:val="22"/>
        </w:rPr>
      </w:pPr>
      <w:hyperlink w:anchor="_Toc298506244" w:history="1">
        <w:r w:rsidR="00DC4232" w:rsidRPr="00165BE0">
          <w:rPr>
            <w:rStyle w:val="Hyperlink"/>
            <w:noProof/>
          </w:rPr>
          <w:t>What is Curriculum?</w:t>
        </w:r>
        <w:r w:rsidR="00DC4232">
          <w:rPr>
            <w:noProof/>
            <w:webHidden/>
          </w:rPr>
          <w:tab/>
        </w:r>
        <w:r>
          <w:rPr>
            <w:noProof/>
            <w:webHidden/>
          </w:rPr>
          <w:fldChar w:fldCharType="begin"/>
        </w:r>
        <w:r w:rsidR="00DC4232">
          <w:rPr>
            <w:noProof/>
            <w:webHidden/>
          </w:rPr>
          <w:instrText xml:space="preserve"> PAGEREF _Toc298506244 \h </w:instrText>
        </w:r>
        <w:r>
          <w:rPr>
            <w:noProof/>
            <w:webHidden/>
          </w:rPr>
        </w:r>
        <w:r>
          <w:rPr>
            <w:noProof/>
            <w:webHidden/>
          </w:rPr>
          <w:fldChar w:fldCharType="separate"/>
        </w:r>
        <w:r w:rsidR="008F7832">
          <w:rPr>
            <w:noProof/>
            <w:webHidden/>
          </w:rPr>
          <w:t>3</w:t>
        </w:r>
        <w:r>
          <w:rPr>
            <w:noProof/>
            <w:webHidden/>
          </w:rPr>
          <w:fldChar w:fldCharType="end"/>
        </w:r>
      </w:hyperlink>
    </w:p>
    <w:p w:rsidR="00DC4232" w:rsidRDefault="00F237ED" w:rsidP="00D22E1B">
      <w:pPr>
        <w:pStyle w:val="TOC3"/>
        <w:tabs>
          <w:tab w:val="right" w:leader="dot" w:pos="9350"/>
        </w:tabs>
        <w:spacing w:line="240" w:lineRule="auto"/>
        <w:rPr>
          <w:rFonts w:asciiTheme="minorHAnsi" w:eastAsiaTheme="minorEastAsia" w:hAnsiTheme="minorHAnsi" w:cstheme="minorBidi"/>
          <w:noProof/>
          <w:sz w:val="22"/>
        </w:rPr>
      </w:pPr>
      <w:hyperlink w:anchor="_Toc298506245" w:history="1">
        <w:r w:rsidR="00DC4232" w:rsidRPr="00165BE0">
          <w:rPr>
            <w:rStyle w:val="Hyperlink"/>
            <w:noProof/>
          </w:rPr>
          <w:t>Curriculum Committee Charge</w:t>
        </w:r>
        <w:r w:rsidR="00DC4232">
          <w:rPr>
            <w:noProof/>
            <w:webHidden/>
          </w:rPr>
          <w:tab/>
        </w:r>
        <w:r>
          <w:rPr>
            <w:noProof/>
            <w:webHidden/>
          </w:rPr>
          <w:fldChar w:fldCharType="begin"/>
        </w:r>
        <w:r w:rsidR="00DC4232">
          <w:rPr>
            <w:noProof/>
            <w:webHidden/>
          </w:rPr>
          <w:instrText xml:space="preserve"> PAGEREF _Toc298506245 \h </w:instrText>
        </w:r>
        <w:r>
          <w:rPr>
            <w:noProof/>
            <w:webHidden/>
          </w:rPr>
        </w:r>
        <w:r>
          <w:rPr>
            <w:noProof/>
            <w:webHidden/>
          </w:rPr>
          <w:fldChar w:fldCharType="separate"/>
        </w:r>
        <w:r w:rsidR="008F7832">
          <w:rPr>
            <w:noProof/>
            <w:webHidden/>
          </w:rPr>
          <w:t>3</w:t>
        </w:r>
        <w:r>
          <w:rPr>
            <w:noProof/>
            <w:webHidden/>
          </w:rPr>
          <w:fldChar w:fldCharType="end"/>
        </w:r>
      </w:hyperlink>
    </w:p>
    <w:p w:rsidR="00DC4232" w:rsidRDefault="00F237ED" w:rsidP="00D22E1B">
      <w:pPr>
        <w:pStyle w:val="TOC3"/>
        <w:tabs>
          <w:tab w:val="right" w:leader="dot" w:pos="9350"/>
        </w:tabs>
        <w:spacing w:line="240" w:lineRule="auto"/>
        <w:rPr>
          <w:rFonts w:asciiTheme="minorHAnsi" w:eastAsiaTheme="minorEastAsia" w:hAnsiTheme="minorHAnsi" w:cstheme="minorBidi"/>
          <w:noProof/>
          <w:sz w:val="22"/>
        </w:rPr>
      </w:pPr>
      <w:hyperlink w:anchor="_Toc298506246" w:history="1">
        <w:r w:rsidR="00DC4232" w:rsidRPr="00165BE0">
          <w:rPr>
            <w:rStyle w:val="Hyperlink"/>
            <w:noProof/>
          </w:rPr>
          <w:t>Submission of Proposals</w:t>
        </w:r>
        <w:r w:rsidR="00DC4232">
          <w:rPr>
            <w:noProof/>
            <w:webHidden/>
          </w:rPr>
          <w:tab/>
        </w:r>
        <w:r>
          <w:rPr>
            <w:noProof/>
            <w:webHidden/>
          </w:rPr>
          <w:fldChar w:fldCharType="begin"/>
        </w:r>
        <w:r w:rsidR="00DC4232">
          <w:rPr>
            <w:noProof/>
            <w:webHidden/>
          </w:rPr>
          <w:instrText xml:space="preserve"> PAGEREF _Toc298506246 \h </w:instrText>
        </w:r>
        <w:r>
          <w:rPr>
            <w:noProof/>
            <w:webHidden/>
          </w:rPr>
        </w:r>
        <w:r>
          <w:rPr>
            <w:noProof/>
            <w:webHidden/>
          </w:rPr>
          <w:fldChar w:fldCharType="separate"/>
        </w:r>
        <w:r w:rsidR="008F7832">
          <w:rPr>
            <w:noProof/>
            <w:webHidden/>
          </w:rPr>
          <w:t>4</w:t>
        </w:r>
        <w:r>
          <w:rPr>
            <w:noProof/>
            <w:webHidden/>
          </w:rPr>
          <w:fldChar w:fldCharType="end"/>
        </w:r>
      </w:hyperlink>
    </w:p>
    <w:p w:rsidR="00DC4232" w:rsidRDefault="00F237ED" w:rsidP="00D22E1B">
      <w:pPr>
        <w:pStyle w:val="TOC3"/>
        <w:tabs>
          <w:tab w:val="right" w:leader="dot" w:pos="9350"/>
        </w:tabs>
        <w:spacing w:line="240" w:lineRule="auto"/>
        <w:rPr>
          <w:rFonts w:asciiTheme="minorHAnsi" w:eastAsiaTheme="minorEastAsia" w:hAnsiTheme="minorHAnsi" w:cstheme="minorBidi"/>
          <w:noProof/>
          <w:sz w:val="22"/>
        </w:rPr>
      </w:pPr>
      <w:hyperlink w:anchor="_Toc298506247" w:history="1">
        <w:r w:rsidR="00DC4232" w:rsidRPr="00165BE0">
          <w:rPr>
            <w:rStyle w:val="Hyperlink"/>
            <w:noProof/>
          </w:rPr>
          <w:t>Curriculum Committee Proposal Process for a New Course or Program or a Change in Learning Outcomes</w:t>
        </w:r>
        <w:r w:rsidR="00DC4232">
          <w:rPr>
            <w:noProof/>
            <w:webHidden/>
          </w:rPr>
          <w:tab/>
        </w:r>
        <w:r>
          <w:rPr>
            <w:noProof/>
            <w:webHidden/>
          </w:rPr>
          <w:fldChar w:fldCharType="begin"/>
        </w:r>
        <w:r w:rsidR="00DC4232">
          <w:rPr>
            <w:noProof/>
            <w:webHidden/>
          </w:rPr>
          <w:instrText xml:space="preserve"> PAGEREF _Toc298506247 \h </w:instrText>
        </w:r>
        <w:r>
          <w:rPr>
            <w:noProof/>
            <w:webHidden/>
          </w:rPr>
        </w:r>
        <w:r>
          <w:rPr>
            <w:noProof/>
            <w:webHidden/>
          </w:rPr>
          <w:fldChar w:fldCharType="separate"/>
        </w:r>
        <w:r w:rsidR="008F7832">
          <w:rPr>
            <w:noProof/>
            <w:webHidden/>
          </w:rPr>
          <w:t>5</w:t>
        </w:r>
        <w:r>
          <w:rPr>
            <w:noProof/>
            <w:webHidden/>
          </w:rPr>
          <w:fldChar w:fldCharType="end"/>
        </w:r>
      </w:hyperlink>
    </w:p>
    <w:p w:rsidR="00DC4232" w:rsidRDefault="00F237ED" w:rsidP="00D22E1B">
      <w:pPr>
        <w:pStyle w:val="TOC3"/>
        <w:tabs>
          <w:tab w:val="right" w:leader="dot" w:pos="9350"/>
        </w:tabs>
        <w:spacing w:line="240" w:lineRule="auto"/>
        <w:rPr>
          <w:rFonts w:asciiTheme="minorHAnsi" w:eastAsiaTheme="minorEastAsia" w:hAnsiTheme="minorHAnsi" w:cstheme="minorBidi"/>
          <w:noProof/>
          <w:sz w:val="22"/>
        </w:rPr>
      </w:pPr>
      <w:hyperlink w:anchor="_Toc298506248" w:history="1">
        <w:r w:rsidR="00DC4232" w:rsidRPr="00165BE0">
          <w:rPr>
            <w:rStyle w:val="Hyperlink"/>
            <w:noProof/>
          </w:rPr>
          <w:t>Curriculum Committee Process for a Change to Course or Program</w:t>
        </w:r>
        <w:r w:rsidR="00DC4232">
          <w:rPr>
            <w:noProof/>
            <w:webHidden/>
          </w:rPr>
          <w:tab/>
        </w:r>
        <w:r>
          <w:rPr>
            <w:noProof/>
            <w:webHidden/>
          </w:rPr>
          <w:fldChar w:fldCharType="begin"/>
        </w:r>
        <w:r w:rsidR="00DC4232">
          <w:rPr>
            <w:noProof/>
            <w:webHidden/>
          </w:rPr>
          <w:instrText xml:space="preserve"> PAGEREF _Toc298506248 \h </w:instrText>
        </w:r>
        <w:r>
          <w:rPr>
            <w:noProof/>
            <w:webHidden/>
          </w:rPr>
        </w:r>
        <w:r>
          <w:rPr>
            <w:noProof/>
            <w:webHidden/>
          </w:rPr>
          <w:fldChar w:fldCharType="separate"/>
        </w:r>
        <w:r w:rsidR="008F7832">
          <w:rPr>
            <w:noProof/>
            <w:webHidden/>
          </w:rPr>
          <w:t>6</w:t>
        </w:r>
        <w:r>
          <w:rPr>
            <w:noProof/>
            <w:webHidden/>
          </w:rPr>
          <w:fldChar w:fldCharType="end"/>
        </w:r>
      </w:hyperlink>
    </w:p>
    <w:p w:rsidR="00DC4232" w:rsidRDefault="00F237ED" w:rsidP="00D22E1B">
      <w:pPr>
        <w:pStyle w:val="TOC3"/>
        <w:tabs>
          <w:tab w:val="right" w:leader="dot" w:pos="9350"/>
        </w:tabs>
        <w:spacing w:line="240" w:lineRule="auto"/>
        <w:rPr>
          <w:rFonts w:asciiTheme="minorHAnsi" w:eastAsiaTheme="minorEastAsia" w:hAnsiTheme="minorHAnsi" w:cstheme="minorBidi"/>
          <w:noProof/>
          <w:sz w:val="22"/>
        </w:rPr>
      </w:pPr>
      <w:hyperlink w:anchor="_Toc298506249" w:history="1">
        <w:r w:rsidR="00DC4232" w:rsidRPr="00165BE0">
          <w:rPr>
            <w:rStyle w:val="Hyperlink"/>
            <w:noProof/>
          </w:rPr>
          <w:t>Proposal Considerations</w:t>
        </w:r>
        <w:r w:rsidR="00DC4232">
          <w:rPr>
            <w:noProof/>
            <w:webHidden/>
          </w:rPr>
          <w:tab/>
        </w:r>
        <w:r>
          <w:rPr>
            <w:noProof/>
            <w:webHidden/>
          </w:rPr>
          <w:fldChar w:fldCharType="begin"/>
        </w:r>
        <w:r w:rsidR="00DC4232">
          <w:rPr>
            <w:noProof/>
            <w:webHidden/>
          </w:rPr>
          <w:instrText xml:space="preserve"> PAGEREF _Toc298506249 \h </w:instrText>
        </w:r>
        <w:r>
          <w:rPr>
            <w:noProof/>
            <w:webHidden/>
          </w:rPr>
        </w:r>
        <w:r>
          <w:rPr>
            <w:noProof/>
            <w:webHidden/>
          </w:rPr>
          <w:fldChar w:fldCharType="separate"/>
        </w:r>
        <w:r w:rsidR="008F7832">
          <w:rPr>
            <w:noProof/>
            <w:webHidden/>
          </w:rPr>
          <w:t>7</w:t>
        </w:r>
        <w:r>
          <w:rPr>
            <w:noProof/>
            <w:webHidden/>
          </w:rPr>
          <w:fldChar w:fldCharType="end"/>
        </w:r>
      </w:hyperlink>
    </w:p>
    <w:p w:rsidR="00DC4232" w:rsidRDefault="00F237ED" w:rsidP="00D22E1B">
      <w:pPr>
        <w:pStyle w:val="TOC3"/>
        <w:tabs>
          <w:tab w:val="right" w:leader="dot" w:pos="9350"/>
        </w:tabs>
        <w:spacing w:line="240" w:lineRule="auto"/>
        <w:rPr>
          <w:rFonts w:asciiTheme="minorHAnsi" w:eastAsiaTheme="minorEastAsia" w:hAnsiTheme="minorHAnsi" w:cstheme="minorBidi"/>
          <w:noProof/>
          <w:sz w:val="22"/>
        </w:rPr>
      </w:pPr>
      <w:hyperlink w:anchor="_Toc298506250" w:history="1">
        <w:r w:rsidR="00DC4232" w:rsidRPr="00165BE0">
          <w:rPr>
            <w:rStyle w:val="Hyperlink"/>
            <w:noProof/>
          </w:rPr>
          <w:t>Critical Dates for Submission of Proposals</w:t>
        </w:r>
        <w:r w:rsidR="00DC4232">
          <w:rPr>
            <w:noProof/>
            <w:webHidden/>
          </w:rPr>
          <w:tab/>
        </w:r>
        <w:r>
          <w:rPr>
            <w:noProof/>
            <w:webHidden/>
          </w:rPr>
          <w:fldChar w:fldCharType="begin"/>
        </w:r>
        <w:r w:rsidR="00DC4232">
          <w:rPr>
            <w:noProof/>
            <w:webHidden/>
          </w:rPr>
          <w:instrText xml:space="preserve"> PAGEREF _Toc298506250 \h </w:instrText>
        </w:r>
        <w:r>
          <w:rPr>
            <w:noProof/>
            <w:webHidden/>
          </w:rPr>
        </w:r>
        <w:r>
          <w:rPr>
            <w:noProof/>
            <w:webHidden/>
          </w:rPr>
          <w:fldChar w:fldCharType="separate"/>
        </w:r>
        <w:r w:rsidR="008F7832">
          <w:rPr>
            <w:noProof/>
            <w:webHidden/>
          </w:rPr>
          <w:t>8</w:t>
        </w:r>
        <w:r>
          <w:rPr>
            <w:noProof/>
            <w:webHidden/>
          </w:rPr>
          <w:fldChar w:fldCharType="end"/>
        </w:r>
      </w:hyperlink>
    </w:p>
    <w:p w:rsidR="00DC4232" w:rsidRDefault="00F237ED" w:rsidP="00D22E1B">
      <w:pPr>
        <w:pStyle w:val="TOC2"/>
        <w:tabs>
          <w:tab w:val="right" w:leader="dot" w:pos="9350"/>
        </w:tabs>
        <w:spacing w:line="240" w:lineRule="auto"/>
        <w:rPr>
          <w:rFonts w:asciiTheme="minorHAnsi" w:eastAsiaTheme="minorEastAsia" w:hAnsiTheme="minorHAnsi" w:cstheme="minorBidi"/>
          <w:noProof/>
          <w:sz w:val="22"/>
        </w:rPr>
      </w:pPr>
      <w:hyperlink w:anchor="_Toc298506251" w:history="1">
        <w:r w:rsidR="00DC4232" w:rsidRPr="00165BE0">
          <w:rPr>
            <w:rStyle w:val="Hyperlink"/>
            <w:noProof/>
          </w:rPr>
          <w:t>Curriculum Committee Meetings</w:t>
        </w:r>
        <w:r w:rsidR="00DC4232">
          <w:rPr>
            <w:noProof/>
            <w:webHidden/>
          </w:rPr>
          <w:tab/>
        </w:r>
        <w:r>
          <w:rPr>
            <w:noProof/>
            <w:webHidden/>
          </w:rPr>
          <w:fldChar w:fldCharType="begin"/>
        </w:r>
        <w:r w:rsidR="00DC4232">
          <w:rPr>
            <w:noProof/>
            <w:webHidden/>
          </w:rPr>
          <w:instrText xml:space="preserve"> PAGEREF _Toc298506251 \h </w:instrText>
        </w:r>
        <w:r>
          <w:rPr>
            <w:noProof/>
            <w:webHidden/>
          </w:rPr>
        </w:r>
        <w:r>
          <w:rPr>
            <w:noProof/>
            <w:webHidden/>
          </w:rPr>
          <w:fldChar w:fldCharType="separate"/>
        </w:r>
        <w:r w:rsidR="008F7832">
          <w:rPr>
            <w:noProof/>
            <w:webHidden/>
          </w:rPr>
          <w:t>9</w:t>
        </w:r>
        <w:r>
          <w:rPr>
            <w:noProof/>
            <w:webHidden/>
          </w:rPr>
          <w:fldChar w:fldCharType="end"/>
        </w:r>
      </w:hyperlink>
    </w:p>
    <w:p w:rsidR="00DC4232" w:rsidRDefault="00F237ED" w:rsidP="00D22E1B">
      <w:pPr>
        <w:pStyle w:val="TOC3"/>
        <w:tabs>
          <w:tab w:val="right" w:leader="dot" w:pos="9350"/>
        </w:tabs>
        <w:spacing w:line="240" w:lineRule="auto"/>
        <w:rPr>
          <w:rFonts w:asciiTheme="minorHAnsi" w:eastAsiaTheme="minorEastAsia" w:hAnsiTheme="minorHAnsi" w:cstheme="minorBidi"/>
          <w:noProof/>
          <w:sz w:val="22"/>
        </w:rPr>
      </w:pPr>
      <w:hyperlink w:anchor="_Toc298506252" w:history="1">
        <w:r w:rsidR="00DC4232" w:rsidRPr="00165BE0">
          <w:rPr>
            <w:rStyle w:val="Hyperlink"/>
            <w:noProof/>
          </w:rPr>
          <w:t>Committee Actions on Proposals</w:t>
        </w:r>
        <w:r w:rsidR="00DC4232">
          <w:rPr>
            <w:noProof/>
            <w:webHidden/>
          </w:rPr>
          <w:tab/>
        </w:r>
        <w:r>
          <w:rPr>
            <w:noProof/>
            <w:webHidden/>
          </w:rPr>
          <w:fldChar w:fldCharType="begin"/>
        </w:r>
        <w:r w:rsidR="00DC4232">
          <w:rPr>
            <w:noProof/>
            <w:webHidden/>
          </w:rPr>
          <w:instrText xml:space="preserve"> PAGEREF _Toc298506252 \h </w:instrText>
        </w:r>
        <w:r>
          <w:rPr>
            <w:noProof/>
            <w:webHidden/>
          </w:rPr>
        </w:r>
        <w:r>
          <w:rPr>
            <w:noProof/>
            <w:webHidden/>
          </w:rPr>
          <w:fldChar w:fldCharType="separate"/>
        </w:r>
        <w:r w:rsidR="008F7832">
          <w:rPr>
            <w:noProof/>
            <w:webHidden/>
          </w:rPr>
          <w:t>9</w:t>
        </w:r>
        <w:r>
          <w:rPr>
            <w:noProof/>
            <w:webHidden/>
          </w:rPr>
          <w:fldChar w:fldCharType="end"/>
        </w:r>
      </w:hyperlink>
    </w:p>
    <w:p w:rsidR="00DC4232" w:rsidRDefault="00F237ED" w:rsidP="00D22E1B">
      <w:pPr>
        <w:pStyle w:val="TOC3"/>
        <w:tabs>
          <w:tab w:val="right" w:leader="dot" w:pos="9350"/>
        </w:tabs>
        <w:spacing w:line="240" w:lineRule="auto"/>
        <w:rPr>
          <w:rFonts w:asciiTheme="minorHAnsi" w:eastAsiaTheme="minorEastAsia" w:hAnsiTheme="minorHAnsi" w:cstheme="minorBidi"/>
          <w:noProof/>
          <w:sz w:val="22"/>
        </w:rPr>
      </w:pPr>
      <w:hyperlink w:anchor="_Toc298506253" w:history="1">
        <w:r w:rsidR="00DC4232" w:rsidRPr="00165BE0">
          <w:rPr>
            <w:rStyle w:val="Hyperlink"/>
            <w:noProof/>
          </w:rPr>
          <w:t>Summary Report</w:t>
        </w:r>
        <w:r w:rsidR="00DC4232">
          <w:rPr>
            <w:noProof/>
            <w:webHidden/>
          </w:rPr>
          <w:tab/>
        </w:r>
        <w:r>
          <w:rPr>
            <w:noProof/>
            <w:webHidden/>
          </w:rPr>
          <w:fldChar w:fldCharType="begin"/>
        </w:r>
        <w:r w:rsidR="00DC4232">
          <w:rPr>
            <w:noProof/>
            <w:webHidden/>
          </w:rPr>
          <w:instrText xml:space="preserve"> PAGEREF _Toc298506253 \h </w:instrText>
        </w:r>
        <w:r>
          <w:rPr>
            <w:noProof/>
            <w:webHidden/>
          </w:rPr>
        </w:r>
        <w:r>
          <w:rPr>
            <w:noProof/>
            <w:webHidden/>
          </w:rPr>
          <w:fldChar w:fldCharType="separate"/>
        </w:r>
        <w:r w:rsidR="008F7832">
          <w:rPr>
            <w:noProof/>
            <w:webHidden/>
          </w:rPr>
          <w:t>10</w:t>
        </w:r>
        <w:r>
          <w:rPr>
            <w:noProof/>
            <w:webHidden/>
          </w:rPr>
          <w:fldChar w:fldCharType="end"/>
        </w:r>
      </w:hyperlink>
    </w:p>
    <w:p w:rsidR="00DC4232" w:rsidRDefault="00F237ED" w:rsidP="00D22E1B">
      <w:pPr>
        <w:pStyle w:val="TOC2"/>
        <w:tabs>
          <w:tab w:val="right" w:leader="dot" w:pos="9350"/>
        </w:tabs>
        <w:spacing w:line="240" w:lineRule="auto"/>
        <w:rPr>
          <w:rFonts w:asciiTheme="minorHAnsi" w:eastAsiaTheme="minorEastAsia" w:hAnsiTheme="minorHAnsi" w:cstheme="minorBidi"/>
          <w:noProof/>
          <w:sz w:val="22"/>
        </w:rPr>
      </w:pPr>
      <w:hyperlink w:anchor="_Toc298506254" w:history="1">
        <w:r w:rsidR="00DC4232" w:rsidRPr="00165BE0">
          <w:rPr>
            <w:rStyle w:val="Hyperlink"/>
            <w:noProof/>
          </w:rPr>
          <w:t>Curriculum Committee Membership</w:t>
        </w:r>
        <w:r w:rsidR="00DC4232">
          <w:rPr>
            <w:noProof/>
            <w:webHidden/>
          </w:rPr>
          <w:tab/>
        </w:r>
        <w:r>
          <w:rPr>
            <w:noProof/>
            <w:webHidden/>
          </w:rPr>
          <w:fldChar w:fldCharType="begin"/>
        </w:r>
        <w:r w:rsidR="00DC4232">
          <w:rPr>
            <w:noProof/>
            <w:webHidden/>
          </w:rPr>
          <w:instrText xml:space="preserve"> PAGEREF _Toc298506254 \h </w:instrText>
        </w:r>
        <w:r>
          <w:rPr>
            <w:noProof/>
            <w:webHidden/>
          </w:rPr>
        </w:r>
        <w:r>
          <w:rPr>
            <w:noProof/>
            <w:webHidden/>
          </w:rPr>
          <w:fldChar w:fldCharType="separate"/>
        </w:r>
        <w:r w:rsidR="008F7832">
          <w:rPr>
            <w:noProof/>
            <w:webHidden/>
          </w:rPr>
          <w:t>11</w:t>
        </w:r>
        <w:r>
          <w:rPr>
            <w:noProof/>
            <w:webHidden/>
          </w:rPr>
          <w:fldChar w:fldCharType="end"/>
        </w:r>
      </w:hyperlink>
    </w:p>
    <w:p w:rsidR="00DC4232" w:rsidRDefault="00F237ED" w:rsidP="00D22E1B">
      <w:pPr>
        <w:pStyle w:val="TOC3"/>
        <w:tabs>
          <w:tab w:val="right" w:leader="dot" w:pos="9350"/>
        </w:tabs>
        <w:spacing w:line="240" w:lineRule="auto"/>
        <w:rPr>
          <w:rFonts w:asciiTheme="minorHAnsi" w:eastAsiaTheme="minorEastAsia" w:hAnsiTheme="minorHAnsi" w:cstheme="minorBidi"/>
          <w:noProof/>
          <w:sz w:val="22"/>
        </w:rPr>
      </w:pPr>
      <w:hyperlink w:anchor="_Toc298506255" w:history="1">
        <w:r w:rsidR="00DC4232" w:rsidRPr="00165BE0">
          <w:rPr>
            <w:rStyle w:val="Hyperlink"/>
            <w:noProof/>
          </w:rPr>
          <w:t>Appointment to Committee</w:t>
        </w:r>
        <w:r w:rsidR="00DC4232">
          <w:rPr>
            <w:noProof/>
            <w:webHidden/>
          </w:rPr>
          <w:tab/>
        </w:r>
        <w:r>
          <w:rPr>
            <w:noProof/>
            <w:webHidden/>
          </w:rPr>
          <w:fldChar w:fldCharType="begin"/>
        </w:r>
        <w:r w:rsidR="00DC4232">
          <w:rPr>
            <w:noProof/>
            <w:webHidden/>
          </w:rPr>
          <w:instrText xml:space="preserve"> PAGEREF _Toc298506255 \h </w:instrText>
        </w:r>
        <w:r>
          <w:rPr>
            <w:noProof/>
            <w:webHidden/>
          </w:rPr>
        </w:r>
        <w:r>
          <w:rPr>
            <w:noProof/>
            <w:webHidden/>
          </w:rPr>
          <w:fldChar w:fldCharType="separate"/>
        </w:r>
        <w:r w:rsidR="008F7832">
          <w:rPr>
            <w:noProof/>
            <w:webHidden/>
          </w:rPr>
          <w:t>11</w:t>
        </w:r>
        <w:r>
          <w:rPr>
            <w:noProof/>
            <w:webHidden/>
          </w:rPr>
          <w:fldChar w:fldCharType="end"/>
        </w:r>
      </w:hyperlink>
    </w:p>
    <w:p w:rsidR="00DC4232" w:rsidRDefault="00F237ED" w:rsidP="00D22E1B">
      <w:pPr>
        <w:pStyle w:val="TOC3"/>
        <w:tabs>
          <w:tab w:val="right" w:leader="dot" w:pos="9350"/>
        </w:tabs>
        <w:spacing w:line="240" w:lineRule="auto"/>
        <w:rPr>
          <w:rFonts w:asciiTheme="minorHAnsi" w:eastAsiaTheme="minorEastAsia" w:hAnsiTheme="minorHAnsi" w:cstheme="minorBidi"/>
          <w:noProof/>
          <w:sz w:val="22"/>
        </w:rPr>
      </w:pPr>
      <w:hyperlink w:anchor="_Toc298506256" w:history="1">
        <w:r w:rsidR="00DC4232" w:rsidRPr="00165BE0">
          <w:rPr>
            <w:rStyle w:val="Hyperlink"/>
            <w:noProof/>
          </w:rPr>
          <w:t>Term of Membership</w:t>
        </w:r>
        <w:r w:rsidR="00DC4232">
          <w:rPr>
            <w:noProof/>
            <w:webHidden/>
          </w:rPr>
          <w:tab/>
        </w:r>
        <w:r>
          <w:rPr>
            <w:noProof/>
            <w:webHidden/>
          </w:rPr>
          <w:fldChar w:fldCharType="begin"/>
        </w:r>
        <w:r w:rsidR="00DC4232">
          <w:rPr>
            <w:noProof/>
            <w:webHidden/>
          </w:rPr>
          <w:instrText xml:space="preserve"> PAGEREF _Toc298506256 \h </w:instrText>
        </w:r>
        <w:r>
          <w:rPr>
            <w:noProof/>
            <w:webHidden/>
          </w:rPr>
        </w:r>
        <w:r>
          <w:rPr>
            <w:noProof/>
            <w:webHidden/>
          </w:rPr>
          <w:fldChar w:fldCharType="separate"/>
        </w:r>
        <w:r w:rsidR="008F7832">
          <w:rPr>
            <w:noProof/>
            <w:webHidden/>
          </w:rPr>
          <w:t>12</w:t>
        </w:r>
        <w:r>
          <w:rPr>
            <w:noProof/>
            <w:webHidden/>
          </w:rPr>
          <w:fldChar w:fldCharType="end"/>
        </w:r>
      </w:hyperlink>
    </w:p>
    <w:p w:rsidR="00DC4232" w:rsidRDefault="00F237ED" w:rsidP="00D22E1B">
      <w:pPr>
        <w:pStyle w:val="TOC3"/>
        <w:tabs>
          <w:tab w:val="right" w:leader="dot" w:pos="9350"/>
        </w:tabs>
        <w:spacing w:line="240" w:lineRule="auto"/>
        <w:rPr>
          <w:rFonts w:asciiTheme="minorHAnsi" w:eastAsiaTheme="minorEastAsia" w:hAnsiTheme="minorHAnsi" w:cstheme="minorBidi"/>
          <w:noProof/>
          <w:sz w:val="22"/>
        </w:rPr>
      </w:pPr>
      <w:hyperlink w:anchor="_Toc298506257" w:history="1">
        <w:r w:rsidR="00DC4232" w:rsidRPr="00165BE0">
          <w:rPr>
            <w:rStyle w:val="Hyperlink"/>
            <w:noProof/>
          </w:rPr>
          <w:t>Committee Chair and Vice Chair</w:t>
        </w:r>
        <w:r w:rsidR="00DC4232">
          <w:rPr>
            <w:noProof/>
            <w:webHidden/>
          </w:rPr>
          <w:tab/>
        </w:r>
        <w:r>
          <w:rPr>
            <w:noProof/>
            <w:webHidden/>
          </w:rPr>
          <w:fldChar w:fldCharType="begin"/>
        </w:r>
        <w:r w:rsidR="00DC4232">
          <w:rPr>
            <w:noProof/>
            <w:webHidden/>
          </w:rPr>
          <w:instrText xml:space="preserve"> PAGEREF _Toc298506257 \h </w:instrText>
        </w:r>
        <w:r>
          <w:rPr>
            <w:noProof/>
            <w:webHidden/>
          </w:rPr>
        </w:r>
        <w:r>
          <w:rPr>
            <w:noProof/>
            <w:webHidden/>
          </w:rPr>
          <w:fldChar w:fldCharType="separate"/>
        </w:r>
        <w:r w:rsidR="008F7832">
          <w:rPr>
            <w:noProof/>
            <w:webHidden/>
          </w:rPr>
          <w:t>12</w:t>
        </w:r>
        <w:r>
          <w:rPr>
            <w:noProof/>
            <w:webHidden/>
          </w:rPr>
          <w:fldChar w:fldCharType="end"/>
        </w:r>
      </w:hyperlink>
    </w:p>
    <w:p w:rsidR="00DC4232" w:rsidRDefault="00F237ED" w:rsidP="00D22E1B">
      <w:pPr>
        <w:pStyle w:val="TOC3"/>
        <w:tabs>
          <w:tab w:val="right" w:leader="dot" w:pos="9350"/>
        </w:tabs>
        <w:spacing w:line="240" w:lineRule="auto"/>
        <w:rPr>
          <w:rFonts w:asciiTheme="minorHAnsi" w:eastAsiaTheme="minorEastAsia" w:hAnsiTheme="minorHAnsi" w:cstheme="minorBidi"/>
          <w:noProof/>
          <w:sz w:val="22"/>
        </w:rPr>
      </w:pPr>
      <w:hyperlink w:anchor="_Toc298506258" w:history="1">
        <w:r w:rsidR="00DC4232" w:rsidRPr="00165BE0">
          <w:rPr>
            <w:rStyle w:val="Hyperlink"/>
            <w:noProof/>
          </w:rPr>
          <w:t>New Member Orientation</w:t>
        </w:r>
        <w:r w:rsidR="00DC4232">
          <w:rPr>
            <w:noProof/>
            <w:webHidden/>
          </w:rPr>
          <w:tab/>
        </w:r>
        <w:r>
          <w:rPr>
            <w:noProof/>
            <w:webHidden/>
          </w:rPr>
          <w:fldChar w:fldCharType="begin"/>
        </w:r>
        <w:r w:rsidR="00DC4232">
          <w:rPr>
            <w:noProof/>
            <w:webHidden/>
          </w:rPr>
          <w:instrText xml:space="preserve"> PAGEREF _Toc298506258 \h </w:instrText>
        </w:r>
        <w:r>
          <w:rPr>
            <w:noProof/>
            <w:webHidden/>
          </w:rPr>
        </w:r>
        <w:r>
          <w:rPr>
            <w:noProof/>
            <w:webHidden/>
          </w:rPr>
          <w:fldChar w:fldCharType="separate"/>
        </w:r>
        <w:r w:rsidR="008F7832">
          <w:rPr>
            <w:noProof/>
            <w:webHidden/>
          </w:rPr>
          <w:t>12</w:t>
        </w:r>
        <w:r>
          <w:rPr>
            <w:noProof/>
            <w:webHidden/>
          </w:rPr>
          <w:fldChar w:fldCharType="end"/>
        </w:r>
      </w:hyperlink>
    </w:p>
    <w:p w:rsidR="00CB0C7F" w:rsidRPr="00DC4232" w:rsidRDefault="00F237ED" w:rsidP="00DC4232">
      <w:r>
        <w:fldChar w:fldCharType="end"/>
      </w:r>
      <w:r w:rsidR="00CB0C7F" w:rsidRPr="00DC4232">
        <w:t>Appendix A: Curriculum Committee Checklist</w:t>
      </w:r>
    </w:p>
    <w:p w:rsidR="00CB0C7F" w:rsidRPr="00DC4232" w:rsidRDefault="00CB0C7F" w:rsidP="00DC4232">
      <w:r w:rsidRPr="00DC4232">
        <w:t>Appendix B:  2011-2012 Curriculum Committee Membership</w:t>
      </w:r>
    </w:p>
    <w:p w:rsidR="00CB0C7F" w:rsidRDefault="00CB0C7F" w:rsidP="00F61688">
      <w:pPr>
        <w:jc w:val="center"/>
        <w:rPr>
          <w:b/>
          <w:sz w:val="28"/>
          <w:szCs w:val="28"/>
        </w:rPr>
      </w:pPr>
    </w:p>
    <w:p w:rsidR="00CB0C7F" w:rsidRDefault="00CB0C7F" w:rsidP="00F57A83">
      <w:pPr>
        <w:pStyle w:val="Heading1"/>
      </w:pPr>
      <w:bookmarkStart w:id="0" w:name="_Toc298506241"/>
      <w:r w:rsidRPr="004437D8">
        <w:t>Curriculum Committee Manual</w:t>
      </w:r>
      <w:bookmarkEnd w:id="0"/>
    </w:p>
    <w:p w:rsidR="00CB0C7F" w:rsidRDefault="00CB0C7F" w:rsidP="00F57A83">
      <w:pPr>
        <w:pStyle w:val="Heading2"/>
      </w:pPr>
      <w:bookmarkStart w:id="1" w:name="_Toc298506242"/>
      <w:r>
        <w:t>Introduction</w:t>
      </w:r>
      <w:bookmarkEnd w:id="1"/>
    </w:p>
    <w:p w:rsidR="00F57A83" w:rsidRDefault="00F57A83" w:rsidP="00F61688">
      <w:pPr>
        <w:rPr>
          <w:szCs w:val="24"/>
        </w:rPr>
      </w:pPr>
    </w:p>
    <w:p w:rsidR="00CB0C7F" w:rsidRDefault="00CB0C7F" w:rsidP="00F57A83">
      <w:r>
        <w:t xml:space="preserve">Curriculum is at the very heart of everything we do at Edison State College.  You may be planning to change an existing course or program or to propose a new one.  Whether you are simply updating the credit hours or proposing an entire program, you will need to confer with your department and Dean, prepare an appropriate proposal for the Curriculum Committee, and attend a meeting to present your request.  </w:t>
      </w:r>
    </w:p>
    <w:p w:rsidR="00CB0C7F" w:rsidRDefault="00CB0C7F" w:rsidP="00F57A83">
      <w:r>
        <w:t xml:space="preserve">This brief manual has been created to help you do that.  It contains the necessary background information to allow you to prepare a proposal and present it to the Curriculum Committee.  You’ll find the proposal templates on the Document Manager under Vice President of Academic Affairs/Curriculum Process Documents.  There are five forms available, corresponding to the type of action requested:  Change of Course Form, Discontinuation of Course or Program Form, New Course Proposal Form, New Program Proposal Form, and Other Action Form.  </w:t>
      </w:r>
    </w:p>
    <w:p w:rsidR="00CB0C7F" w:rsidRDefault="00CB0C7F" w:rsidP="00F57A83">
      <w:r>
        <w:t>If you have further questions about the Curriculum Committee, please contact the Office of the Vice President of Academic Affairs.</w:t>
      </w:r>
    </w:p>
    <w:p w:rsidR="00CB0C7F" w:rsidRDefault="00CB0C7F" w:rsidP="00F61688">
      <w:pPr>
        <w:rPr>
          <w:szCs w:val="24"/>
        </w:rPr>
      </w:pPr>
    </w:p>
    <w:p w:rsidR="00CB0C7F" w:rsidRDefault="00CB0C7F" w:rsidP="00F61688">
      <w:pPr>
        <w:rPr>
          <w:szCs w:val="24"/>
        </w:rPr>
      </w:pPr>
    </w:p>
    <w:p w:rsidR="00CB0C7F" w:rsidRDefault="00CB0C7F" w:rsidP="00F61688">
      <w:pPr>
        <w:rPr>
          <w:szCs w:val="24"/>
        </w:rPr>
      </w:pPr>
    </w:p>
    <w:p w:rsidR="00CB0C7F" w:rsidRDefault="00CB0C7F" w:rsidP="00F61688">
      <w:pPr>
        <w:rPr>
          <w:szCs w:val="24"/>
        </w:rPr>
      </w:pPr>
    </w:p>
    <w:p w:rsidR="00DC4232" w:rsidRDefault="00DC4232" w:rsidP="00F57A83">
      <w:pPr>
        <w:pStyle w:val="Heading1"/>
      </w:pPr>
    </w:p>
    <w:p w:rsidR="00DC4232" w:rsidRDefault="00DC4232" w:rsidP="00F57A83">
      <w:pPr>
        <w:pStyle w:val="Heading1"/>
        <w:sectPr w:rsidR="00DC4232" w:rsidSect="00C33E7E">
          <w:headerReference w:type="even" r:id="rId8"/>
          <w:headerReference w:type="default" r:id="rId9"/>
          <w:footerReference w:type="default" r:id="rId10"/>
          <w:headerReference w:type="first" r:id="rId11"/>
          <w:pgSz w:w="12240" w:h="15840"/>
          <w:pgMar w:top="1440" w:right="1440" w:bottom="1440" w:left="1440" w:header="720" w:footer="720" w:gutter="0"/>
          <w:cols w:space="720"/>
          <w:titlePg/>
          <w:docGrid w:linePitch="360"/>
        </w:sectPr>
      </w:pPr>
      <w:bookmarkStart w:id="2" w:name="_Toc298506243"/>
    </w:p>
    <w:p w:rsidR="00CB0C7F" w:rsidRPr="00116B11" w:rsidRDefault="00CB0C7F" w:rsidP="00F57A83">
      <w:pPr>
        <w:pStyle w:val="Heading1"/>
      </w:pPr>
      <w:r w:rsidRPr="00116B11">
        <w:lastRenderedPageBreak/>
        <w:t>C</w:t>
      </w:r>
      <w:r w:rsidR="00C33E7E">
        <w:t>urriculum</w:t>
      </w:r>
      <w:bookmarkEnd w:id="2"/>
    </w:p>
    <w:p w:rsidR="00DC4232" w:rsidRDefault="00DC4232" w:rsidP="00F57A83">
      <w:pPr>
        <w:pStyle w:val="Heading3"/>
      </w:pPr>
    </w:p>
    <w:p w:rsidR="00CB0C7F" w:rsidRPr="00116B11" w:rsidRDefault="00CB0C7F" w:rsidP="00F57A83">
      <w:pPr>
        <w:pStyle w:val="Heading3"/>
      </w:pPr>
      <w:bookmarkStart w:id="3" w:name="_Toc298506244"/>
      <w:r w:rsidRPr="00116B11">
        <w:t>What is Curriculum?</w:t>
      </w:r>
      <w:bookmarkEnd w:id="3"/>
    </w:p>
    <w:p w:rsidR="00CB0C7F" w:rsidRPr="00116B11" w:rsidRDefault="00CB0C7F" w:rsidP="00F57A83">
      <w:r w:rsidRPr="00116B11">
        <w:t xml:space="preserve">Curriculum is comprised of all the instructional programs at Edison State College.  Ordinarily, curriculum is described in terms of specific courses and degree programs.  For the purposes of this manual, the curriculum discussed is limited to credit programs and </w:t>
      </w:r>
      <w:r>
        <w:t xml:space="preserve">non-credit </w:t>
      </w:r>
      <w:r w:rsidRPr="00116B11">
        <w:t>courses</w:t>
      </w:r>
      <w:r>
        <w:t xml:space="preserve"> excluding continuing education courses</w:t>
      </w:r>
      <w:r w:rsidRPr="00116B11">
        <w:t>.</w:t>
      </w:r>
      <w:r>
        <w:t xml:space="preserve">  Curriculum at Edison State College is the responsibility of the faculty and is managed by the Curriculum Committee.</w:t>
      </w:r>
    </w:p>
    <w:p w:rsidR="00DC4232" w:rsidRDefault="00DC4232" w:rsidP="00F57A83">
      <w:pPr>
        <w:pStyle w:val="Heading3"/>
      </w:pPr>
    </w:p>
    <w:p w:rsidR="00CB0C7F" w:rsidRPr="00116B11" w:rsidRDefault="00CB0C7F" w:rsidP="00F57A83">
      <w:pPr>
        <w:pStyle w:val="Heading3"/>
      </w:pPr>
      <w:bookmarkStart w:id="4" w:name="_Toc298506245"/>
      <w:r w:rsidRPr="00116B11">
        <w:t>Curriculum Committee Charge</w:t>
      </w:r>
      <w:bookmarkEnd w:id="4"/>
    </w:p>
    <w:p w:rsidR="00CB0C7F" w:rsidRPr="00357C53" w:rsidRDefault="00CB0C7F" w:rsidP="00F57A83">
      <w:r w:rsidRPr="00357C53">
        <w:t>The Chief Learning Officer of Edison State College and the Edison State College Curriculum Committee share a strong commitment to quality academic programs which meet student and community needs, consistent with the College mission published in the Catalog.  The Curriculum Committee is res</w:t>
      </w:r>
      <w:r>
        <w:t>ponsible to the Chief Learning O</w:t>
      </w:r>
      <w:r w:rsidRPr="00357C53">
        <w:t>fficer for the continuous review of courses and programs.  All credit-bearing courses and certificate or degree programs are subject to Curriculum Committee review.  The Committee maintains meaningful participation by appropriate sectors of the College in the creation, development, continuance, and when appropriate, the dissolution of educational programs and curricula.</w:t>
      </w:r>
    </w:p>
    <w:p w:rsidR="00CB0C7F" w:rsidRPr="00357C53" w:rsidRDefault="00CB0C7F" w:rsidP="00F57A83">
      <w:r w:rsidRPr="00357C53">
        <w:t>The types of curricular actions that are subject to Curriculum Committee review include, but are not limited to, the following:</w:t>
      </w:r>
    </w:p>
    <w:p w:rsidR="00CB0C7F" w:rsidRPr="00357C53" w:rsidRDefault="00CB0C7F" w:rsidP="00F57A83">
      <w:pPr>
        <w:tabs>
          <w:tab w:val="left" w:pos="360"/>
        </w:tabs>
        <w:ind w:left="360" w:hanging="360"/>
      </w:pPr>
      <w:r w:rsidRPr="00357C53">
        <w:t xml:space="preserve">1.  </w:t>
      </w:r>
      <w:r w:rsidR="00F57A83">
        <w:tab/>
      </w:r>
      <w:r w:rsidRPr="00357C53">
        <w:t>New courses</w:t>
      </w:r>
    </w:p>
    <w:p w:rsidR="00F57A83" w:rsidRDefault="00CB0C7F" w:rsidP="00F57A83">
      <w:pPr>
        <w:tabs>
          <w:tab w:val="left" w:pos="360"/>
        </w:tabs>
        <w:ind w:left="360" w:hanging="360"/>
      </w:pPr>
      <w:r w:rsidRPr="00357C53">
        <w:t xml:space="preserve">2.  </w:t>
      </w:r>
      <w:r w:rsidR="00F57A83">
        <w:tab/>
      </w:r>
      <w:r w:rsidRPr="00357C53">
        <w:t>Changes to course numbers, course titles, course descriptions, course prerequisites, course learning outcomes, course designation as transfer or non-transfer, or number of course credits awarded</w:t>
      </w:r>
    </w:p>
    <w:p w:rsidR="00F57A83" w:rsidRDefault="00CB0C7F" w:rsidP="00F57A83">
      <w:pPr>
        <w:tabs>
          <w:tab w:val="left" w:pos="360"/>
        </w:tabs>
        <w:ind w:left="360" w:hanging="360"/>
      </w:pPr>
      <w:r w:rsidRPr="00357C53">
        <w:t xml:space="preserve">3.  </w:t>
      </w:r>
      <w:r w:rsidR="00F57A83">
        <w:tab/>
      </w:r>
      <w:r w:rsidRPr="00357C53">
        <w:t>Changes to the designation of a course as satisfying specific requirements of Florida statute or administrative rule</w:t>
      </w:r>
    </w:p>
    <w:p w:rsidR="00F57A83" w:rsidRDefault="00CB0C7F" w:rsidP="00F57A83">
      <w:pPr>
        <w:tabs>
          <w:tab w:val="left" w:pos="360"/>
        </w:tabs>
        <w:ind w:left="360" w:hanging="360"/>
      </w:pPr>
      <w:r w:rsidRPr="00357C53">
        <w:t xml:space="preserve">4.  </w:t>
      </w:r>
      <w:r w:rsidR="00F57A83">
        <w:tab/>
      </w:r>
      <w:r w:rsidRPr="00357C53">
        <w:t>New degree or certificate programs (also requires approval of the District Board of Trustees)</w:t>
      </w:r>
    </w:p>
    <w:p w:rsidR="00F57A83" w:rsidRDefault="00CB0C7F" w:rsidP="00F57A83">
      <w:pPr>
        <w:tabs>
          <w:tab w:val="left" w:pos="360"/>
        </w:tabs>
        <w:ind w:left="360" w:hanging="360"/>
      </w:pPr>
      <w:r w:rsidRPr="00357C53">
        <w:t xml:space="preserve">5.  </w:t>
      </w:r>
      <w:r w:rsidR="00F57A83">
        <w:tab/>
      </w:r>
      <w:r w:rsidRPr="00357C53">
        <w:t>Changes to degree program requirements, degree composition, or degree program prerequisites</w:t>
      </w:r>
    </w:p>
    <w:p w:rsidR="00CB0C7F" w:rsidRPr="00357C53" w:rsidRDefault="00CB0C7F" w:rsidP="00F57A83">
      <w:pPr>
        <w:tabs>
          <w:tab w:val="left" w:pos="360"/>
        </w:tabs>
        <w:ind w:left="360" w:hanging="360"/>
      </w:pPr>
      <w:r w:rsidRPr="00357C53">
        <w:lastRenderedPageBreak/>
        <w:t xml:space="preserve">6.  </w:t>
      </w:r>
      <w:r w:rsidR="00F57A83">
        <w:tab/>
      </w:r>
      <w:r w:rsidRPr="00357C53">
        <w:t>Changes to the structure of the Common Course Syllabus or to the content of items I – V of the Common Course syllabus.</w:t>
      </w:r>
    </w:p>
    <w:p w:rsidR="00CB0C7F" w:rsidRDefault="00CB0C7F" w:rsidP="00F57A83">
      <w:pPr>
        <w:tabs>
          <w:tab w:val="left" w:pos="360"/>
        </w:tabs>
        <w:ind w:left="360" w:hanging="360"/>
      </w:pPr>
      <w:r w:rsidRPr="009E710E">
        <w:t xml:space="preserve">7.  </w:t>
      </w:r>
      <w:r w:rsidR="00F57A83" w:rsidRPr="009E710E">
        <w:tab/>
      </w:r>
      <w:r w:rsidRPr="009E710E">
        <w:t>Information-only items presented to the Curriculum Committee include changes to existing courses that are initiated by the Statewide Course Numbering System.</w:t>
      </w:r>
    </w:p>
    <w:p w:rsidR="00DC4232" w:rsidRDefault="00DC4232" w:rsidP="00F57A83">
      <w:pPr>
        <w:pStyle w:val="Heading3"/>
        <w:spacing w:after="200"/>
      </w:pPr>
    </w:p>
    <w:p w:rsidR="00CB0C7F" w:rsidRDefault="00CB0C7F" w:rsidP="00F57A83">
      <w:pPr>
        <w:pStyle w:val="Heading3"/>
        <w:spacing w:after="200"/>
      </w:pPr>
      <w:bookmarkStart w:id="5" w:name="_Toc298506246"/>
      <w:r w:rsidRPr="00743F3A">
        <w:t>Submission of Proposals</w:t>
      </w:r>
      <w:bookmarkEnd w:id="5"/>
    </w:p>
    <w:p w:rsidR="00CB0C7F" w:rsidRDefault="00CB0C7F" w:rsidP="00F57A83">
      <w:r>
        <w:t>Curriculum Committee proposals originate primarily from full-time faculty members who teach in the discipline to which the proposal relates.  Proposals may also be initiated by input from Advisory Committees, Adjunct Professors, or standing faculty committees.  Proposals that fail to adhere to the following guidelines will not be considered by the Curriculum Committee.</w:t>
      </w:r>
    </w:p>
    <w:p w:rsidR="00CB0C7F" w:rsidRDefault="00CB0C7F" w:rsidP="00F402CE">
      <w:pPr>
        <w:tabs>
          <w:tab w:val="left" w:pos="360"/>
        </w:tabs>
        <w:ind w:left="360" w:hanging="360"/>
      </w:pPr>
      <w:r>
        <w:t xml:space="preserve">1.  </w:t>
      </w:r>
      <w:r w:rsidR="00F402CE">
        <w:tab/>
      </w:r>
      <w:r>
        <w:t xml:space="preserve">Use of the appropriate form is required.  Forms can be found on the Edison State College portal under the Document Manager Tab.  Select Vice President of Academic Affairs, then choose Curriculum Process Documents.  There are five proposal forms available, corresponding to the type of action requested:  Change of Course Proposal Form; Discontinuation of Course or Program Form; New Course Proposal Form; New Program Proposal Form; and Other Action Proposal Form.  </w:t>
      </w:r>
    </w:p>
    <w:p w:rsidR="00CB0C7F" w:rsidRDefault="00CB0C7F" w:rsidP="00F402CE">
      <w:pPr>
        <w:tabs>
          <w:tab w:val="left" w:pos="360"/>
        </w:tabs>
        <w:ind w:left="360" w:hanging="360"/>
      </w:pPr>
      <w:r>
        <w:t xml:space="preserve">2.  </w:t>
      </w:r>
      <w:r w:rsidR="00F402CE">
        <w:tab/>
      </w:r>
      <w:r>
        <w:t>Proposals must be discussed by faculty within the appropriate discipline and submitted to the appropriate academic Dean to ensure that they are consistent with ongoing academic initiatives and best practice standards.</w:t>
      </w:r>
    </w:p>
    <w:p w:rsidR="00CB0C7F" w:rsidRDefault="00CB0C7F" w:rsidP="00F402CE">
      <w:pPr>
        <w:tabs>
          <w:tab w:val="left" w:pos="360"/>
        </w:tabs>
        <w:ind w:left="360" w:hanging="360"/>
      </w:pPr>
      <w:r>
        <w:t xml:space="preserve">3.  </w:t>
      </w:r>
      <w:r w:rsidR="00F402CE">
        <w:tab/>
      </w:r>
      <w:r>
        <w:t xml:space="preserve">Contact the </w:t>
      </w:r>
      <w:r w:rsidR="00FE1A91">
        <w:t>Curriculum and Catalog Systems Coordinator</w:t>
      </w:r>
      <w:r>
        <w:t xml:space="preserve"> for assistance with codes associated with courses or assignment of course numbers for new courses.  The assignment of the appropriate number to new courses is of utmost importance, and the </w:t>
      </w:r>
      <w:r w:rsidR="00C71836">
        <w:t>Curriculum and Catalog Systems Coordinator</w:t>
      </w:r>
      <w:r>
        <w:t xml:space="preserve"> is available to assist in all matters relating to Statewide Course Numbers.</w:t>
      </w:r>
    </w:p>
    <w:p w:rsidR="00CB0C7F" w:rsidRDefault="00CB0C7F" w:rsidP="00F402CE">
      <w:pPr>
        <w:tabs>
          <w:tab w:val="left" w:pos="360"/>
        </w:tabs>
        <w:ind w:left="360" w:hanging="360"/>
      </w:pPr>
      <w:r>
        <w:t xml:space="preserve">4.  </w:t>
      </w:r>
      <w:r w:rsidR="00F402CE">
        <w:tab/>
      </w:r>
      <w:r>
        <w:t>Experimental courses must be assigned a course number with the last three digits in the range of 9</w:t>
      </w:r>
      <w:r w:rsidR="00CA1414">
        <w:t>9</w:t>
      </w:r>
      <w:r>
        <w:t xml:space="preserve">0 – 999.  </w:t>
      </w:r>
      <w:r w:rsidRPr="00FE1A91">
        <w:t xml:space="preserve">Experimental courses are </w:t>
      </w:r>
      <w:r w:rsidR="00CA1414" w:rsidRPr="00FE1A91">
        <w:t>only taught three times before they must be</w:t>
      </w:r>
      <w:r w:rsidRPr="00FE1A91">
        <w:t xml:space="preserve"> presented to the Committee</w:t>
      </w:r>
      <w:r w:rsidR="00CA1414" w:rsidRPr="00FE1A91">
        <w:t>. Experimental course</w:t>
      </w:r>
      <w:r w:rsidR="00FE1A91" w:rsidRPr="00FE1A91">
        <w:t>s</w:t>
      </w:r>
      <w:r w:rsidR="00CA1414" w:rsidRPr="00FE1A91">
        <w:t xml:space="preserve"> are presented to the Curriculum Committee</w:t>
      </w:r>
      <w:r w:rsidRPr="00FE1A91">
        <w:t xml:space="preserve"> as “information-only” items.</w:t>
      </w:r>
      <w:r>
        <w:t xml:space="preserve">  If an experimental course is to become part of the Edison State College course inventory, it must be presented as a new course proposal to the Curriculum Committee for review </w:t>
      </w:r>
      <w:r w:rsidR="007347B3">
        <w:t>after the third time it is taught</w:t>
      </w:r>
      <w:r>
        <w:t xml:space="preserve"> with the appropriate Statewide Course Number.</w:t>
      </w:r>
    </w:p>
    <w:p w:rsidR="00CB0C7F" w:rsidRDefault="00CB0C7F" w:rsidP="00F402CE">
      <w:pPr>
        <w:tabs>
          <w:tab w:val="left" w:pos="360"/>
        </w:tabs>
        <w:ind w:left="360" w:hanging="360"/>
      </w:pPr>
      <w:r>
        <w:lastRenderedPageBreak/>
        <w:t xml:space="preserve">5.  </w:t>
      </w:r>
      <w:r w:rsidR="00F402CE">
        <w:tab/>
      </w:r>
      <w:r>
        <w:t xml:space="preserve">New courses must be reviewed by the Syllabus Review Sub-Committee of the Student Assessment Committee prior to consideration by the Curriculum Committee.  All proposals must follow the Critical Deadlines Calendar.  </w:t>
      </w:r>
    </w:p>
    <w:p w:rsidR="00CB0C7F" w:rsidRDefault="00CB0C7F" w:rsidP="00F402CE">
      <w:pPr>
        <w:tabs>
          <w:tab w:val="left" w:pos="360"/>
        </w:tabs>
        <w:ind w:left="360" w:hanging="360"/>
      </w:pPr>
      <w:r>
        <w:t xml:space="preserve">6.  </w:t>
      </w:r>
      <w:r w:rsidR="00F402CE">
        <w:tab/>
      </w:r>
      <w:r>
        <w:t>The Curriculum Committee Checklist, posted on the Document Manager under Vice President of Academic Affairs/Curriculum Process Documents, offers assistance in managing the proposal process.</w:t>
      </w:r>
    </w:p>
    <w:p w:rsidR="00CB0C7F" w:rsidRDefault="00CB0C7F" w:rsidP="00F402CE">
      <w:pPr>
        <w:tabs>
          <w:tab w:val="left" w:pos="360"/>
        </w:tabs>
        <w:ind w:left="360" w:hanging="360"/>
      </w:pPr>
      <w:r>
        <w:t xml:space="preserve">7.  </w:t>
      </w:r>
      <w:r w:rsidR="00F402CE">
        <w:tab/>
      </w:r>
      <w:r>
        <w:t>Refined proposals are subm</w:t>
      </w:r>
      <w:r w:rsidR="00C71836">
        <w:t>itted to the appropriate Dropbox folder at</w:t>
      </w:r>
      <w:r>
        <w:t xml:space="preserve"> least t</w:t>
      </w:r>
      <w:r w:rsidR="00FE1A91">
        <w:t>hree</w:t>
      </w:r>
      <w:r>
        <w:t xml:space="preserve"> weeks prior to the monthly Curriculum Committee Meeting.</w:t>
      </w:r>
      <w:r w:rsidR="00FE1A91">
        <w:t xml:space="preserve"> Any proposals received after the due date will be reviewed at the next Curriculum Committee meeting.</w:t>
      </w:r>
      <w:r w:rsidR="00C71836">
        <w:t xml:space="preserve"> Dropbox can be accessed by going to </w:t>
      </w:r>
      <w:hyperlink r:id="rId12" w:history="1">
        <w:r w:rsidR="00C71836" w:rsidRPr="006F4123">
          <w:rPr>
            <w:rStyle w:val="Hyperlink"/>
          </w:rPr>
          <w:t>www.dropbox.com</w:t>
        </w:r>
      </w:hyperlink>
      <w:r w:rsidR="00C71836">
        <w:t xml:space="preserve"> and clicking “Log In”. The email is </w:t>
      </w:r>
      <w:r w:rsidR="00C71836" w:rsidRPr="00C71836">
        <w:rPr>
          <w:color w:val="0070C0"/>
        </w:rPr>
        <w:t>curriculum@edison.edu</w:t>
      </w:r>
      <w:r w:rsidR="00C71836">
        <w:t xml:space="preserve"> and the password is </w:t>
      </w:r>
      <w:r w:rsidR="00C71836" w:rsidRPr="00C71836">
        <w:rPr>
          <w:color w:val="0070C0"/>
        </w:rPr>
        <w:t>edison01</w:t>
      </w:r>
      <w:r w:rsidR="00C71836">
        <w:t>.</w:t>
      </w:r>
    </w:p>
    <w:p w:rsidR="00CB0C7F" w:rsidRPr="00357C53" w:rsidRDefault="00CB0C7F" w:rsidP="00116B11">
      <w:pPr>
        <w:rPr>
          <w:rFonts w:ascii="Arial" w:hAnsi="Arial" w:cs="Arial"/>
          <w:b/>
        </w:rPr>
      </w:pPr>
    </w:p>
    <w:p w:rsidR="00CB0C7F" w:rsidRPr="00357C53" w:rsidRDefault="00CB0C7F" w:rsidP="00F57A83">
      <w:pPr>
        <w:pStyle w:val="Heading3"/>
      </w:pPr>
      <w:bookmarkStart w:id="6" w:name="_Toc298506247"/>
      <w:r w:rsidRPr="00357C53">
        <w:t>Curriculum Committee Proposal Process</w:t>
      </w:r>
      <w:r>
        <w:t xml:space="preserve"> for a New Course or Program or a Change in Learning Outcomes</w:t>
      </w:r>
      <w:bookmarkEnd w:id="6"/>
    </w:p>
    <w:p w:rsidR="00CB0C7F" w:rsidRPr="00357C53" w:rsidRDefault="00CB0C7F" w:rsidP="00F402CE">
      <w:pPr>
        <w:tabs>
          <w:tab w:val="left" w:pos="360"/>
        </w:tabs>
        <w:ind w:left="360" w:hanging="360"/>
      </w:pPr>
      <w:r w:rsidRPr="00357C53">
        <w:t xml:space="preserve">1.  </w:t>
      </w:r>
      <w:r w:rsidR="00F402CE">
        <w:tab/>
      </w:r>
      <w:r w:rsidRPr="00357C53">
        <w:t>All proposals to the Curriculum Co</w:t>
      </w:r>
      <w:r>
        <w:t>mmittee must be submitted to</w:t>
      </w:r>
      <w:r w:rsidRPr="00357C53">
        <w:t xml:space="preserve"> the Department Chair or Program Coordinator for signature after initial discussion with other faculty members in the department.  Both adjunct and fulltime professors may develop proposals</w:t>
      </w:r>
      <w:r>
        <w:t>. All proposals</w:t>
      </w:r>
      <w:r w:rsidRPr="00357C53">
        <w:t xml:space="preserve"> require fulltime faculty endorsement prior to submission.  Faculty members are responsible for writing curriculum.</w:t>
      </w:r>
    </w:p>
    <w:p w:rsidR="00CB0C7F" w:rsidRPr="00357C53" w:rsidRDefault="00CB0C7F" w:rsidP="00F402CE">
      <w:pPr>
        <w:tabs>
          <w:tab w:val="left" w:pos="360"/>
        </w:tabs>
        <w:ind w:left="360" w:hanging="360"/>
      </w:pPr>
      <w:r w:rsidRPr="00357C53">
        <w:t xml:space="preserve">2.  </w:t>
      </w:r>
      <w:r w:rsidR="00F402CE">
        <w:tab/>
      </w:r>
      <w:r w:rsidRPr="00357C53">
        <w:t>The Department Chair or Program Coordinator then submits the proposal electronically to the Associate or Academic Dean for approval.  Approval is granted by typing in name and date (see form).  Please note that syllabi are no longer included with the proposal.  Even a new course can be submitted using the appropriate form.</w:t>
      </w:r>
    </w:p>
    <w:p w:rsidR="00CB0C7F" w:rsidRPr="00357C53" w:rsidRDefault="00CB0C7F" w:rsidP="00F402CE">
      <w:pPr>
        <w:tabs>
          <w:tab w:val="left" w:pos="360"/>
        </w:tabs>
        <w:ind w:left="360" w:hanging="360"/>
      </w:pPr>
      <w:r w:rsidRPr="00357C53">
        <w:t xml:space="preserve">3.  </w:t>
      </w:r>
      <w:r w:rsidR="00F402CE">
        <w:tab/>
      </w:r>
      <w:r w:rsidRPr="00357C53">
        <w:t>Upon approval, the</w:t>
      </w:r>
      <w:r>
        <w:t xml:space="preserve"> Associate or Academic Dean</w:t>
      </w:r>
      <w:r w:rsidRPr="00357C53">
        <w:t xml:space="preserve"> submits the proposal </w:t>
      </w:r>
      <w:r>
        <w:t xml:space="preserve">for a new course or program </w:t>
      </w:r>
      <w:r w:rsidRPr="00357C53">
        <w:t>electronically to the Chair of the Syllabus Review Sub-Committee of the Student Assessment Committee in accordance with the Critical Deadline Calendar.  There, it will be reviewed for formatting, content, general education requirements, and learning outcomes.  If the proposal requires revision, it is sent back to the Department Chair or Program Coordinator for revision and re</w:t>
      </w:r>
      <w:r>
        <w:t>-</w:t>
      </w:r>
      <w:r w:rsidRPr="00357C53">
        <w:t>submission.</w:t>
      </w:r>
      <w:r>
        <w:t xml:space="preserve">  </w:t>
      </w:r>
    </w:p>
    <w:p w:rsidR="00CB0C7F" w:rsidRPr="00357C53" w:rsidRDefault="00CB0C7F" w:rsidP="00F402CE">
      <w:pPr>
        <w:tabs>
          <w:tab w:val="left" w:pos="360"/>
        </w:tabs>
        <w:ind w:left="360" w:hanging="360"/>
      </w:pPr>
      <w:r w:rsidRPr="00357C53">
        <w:t xml:space="preserve">4.  </w:t>
      </w:r>
      <w:r w:rsidR="00F402CE">
        <w:tab/>
      </w:r>
      <w:r w:rsidRPr="00357C53">
        <w:t>Once approved, the proposal is forwarded electronically to the appropriate District Dean of Instruction who will review and sign off on the proposal with name and date (See form) before returning it to the Departmen</w:t>
      </w:r>
      <w:r>
        <w:t>t Chair or Program Coordinator.</w:t>
      </w:r>
    </w:p>
    <w:p w:rsidR="00CB0C7F" w:rsidRDefault="00CB0C7F" w:rsidP="00F402CE">
      <w:pPr>
        <w:tabs>
          <w:tab w:val="left" w:pos="360"/>
        </w:tabs>
        <w:ind w:left="360" w:hanging="360"/>
      </w:pPr>
      <w:r w:rsidRPr="00357C53">
        <w:lastRenderedPageBreak/>
        <w:t xml:space="preserve">5.  </w:t>
      </w:r>
      <w:r w:rsidR="00F402CE">
        <w:tab/>
      </w:r>
      <w:r w:rsidRPr="00357C53">
        <w:t xml:space="preserve">The Department Chair or Program Coordinator will </w:t>
      </w:r>
      <w:r w:rsidR="00E65FE3">
        <w:t>upload the proposal to the appropriate Dropbox folder</w:t>
      </w:r>
      <w:r w:rsidRPr="00357C53">
        <w:t xml:space="preserve"> at least t</w:t>
      </w:r>
      <w:r w:rsidR="00E65FE3">
        <w:t>hree</w:t>
      </w:r>
      <w:r w:rsidRPr="00357C53">
        <w:t xml:space="preserve"> weeks prior to the scheduled Curriculum Committee meeting.  The proposals are </w:t>
      </w:r>
      <w:r w:rsidR="00E65FE3">
        <w:t>the</w:t>
      </w:r>
      <w:r w:rsidRPr="00357C53">
        <w:t>n proofread</w:t>
      </w:r>
      <w:r w:rsidR="00E65FE3">
        <w:t xml:space="preserve"> for accuracy and completeness.</w:t>
      </w:r>
      <w:r w:rsidRPr="00357C53">
        <w:t xml:space="preserve">  The Chair of the Curriculum Committee prepares the agenda.</w:t>
      </w:r>
    </w:p>
    <w:p w:rsidR="00240BFC" w:rsidRPr="00357C53" w:rsidRDefault="00240BFC" w:rsidP="00240BFC">
      <w:pPr>
        <w:tabs>
          <w:tab w:val="left" w:pos="360"/>
        </w:tabs>
        <w:ind w:left="360" w:hanging="360"/>
      </w:pPr>
      <w:r>
        <w:t>6.</w:t>
      </w:r>
      <w:r>
        <w:tab/>
        <w:t>Finalized proposals will be uploaded to the document manager.</w:t>
      </w:r>
    </w:p>
    <w:p w:rsidR="00CB0C7F" w:rsidRDefault="00240BFC" w:rsidP="00F402CE">
      <w:pPr>
        <w:tabs>
          <w:tab w:val="left" w:pos="360"/>
        </w:tabs>
        <w:ind w:left="360" w:hanging="360"/>
      </w:pPr>
      <w:r>
        <w:t>7</w:t>
      </w:r>
      <w:r w:rsidR="00CB0C7F" w:rsidRPr="00357C53">
        <w:t xml:space="preserve">.  </w:t>
      </w:r>
      <w:r w:rsidR="00F402CE">
        <w:tab/>
      </w:r>
      <w:r w:rsidR="00CB0C7F" w:rsidRPr="00357C53">
        <w:t>Each proposal on the agenda will be discussed at the Curriculum Committee meeting.  Proposals may be approved without changes, but if a proposal is approved with minor changes, those changes will be made in the office of the Vice President</w:t>
      </w:r>
      <w:r w:rsidR="00CB0C7F">
        <w:t xml:space="preserve"> of Academic</w:t>
      </w:r>
      <w:r w:rsidR="00CB0C7F" w:rsidRPr="00357C53">
        <w:t xml:space="preserve"> Affair</w:t>
      </w:r>
      <w:r w:rsidR="00CB0C7F">
        <w:t>s</w:t>
      </w:r>
      <w:r w:rsidR="00CB0C7F" w:rsidRPr="00357C53">
        <w:t>.  The syllabus will be prepared and posted to the Document Manager</w:t>
      </w:r>
      <w:r w:rsidR="00E65FE3">
        <w:t xml:space="preserve"> prior to the approved effective term</w:t>
      </w:r>
      <w:r w:rsidR="00CB0C7F" w:rsidRPr="00357C53">
        <w:t>.</w:t>
      </w:r>
      <w:r w:rsidR="00CB0C7F">
        <w:t xml:space="preserve">  Proposals that are postponed or denied hearing must be resubmitted for a subsequent meeting. </w:t>
      </w:r>
    </w:p>
    <w:p w:rsidR="00CB0C7F" w:rsidRPr="00357C53" w:rsidRDefault="00E65FE3" w:rsidP="00F402CE">
      <w:pPr>
        <w:tabs>
          <w:tab w:val="left" w:pos="360"/>
        </w:tabs>
        <w:ind w:left="360" w:hanging="360"/>
      </w:pPr>
      <w:r>
        <w:t>8</w:t>
      </w:r>
      <w:r w:rsidR="00CB0C7F" w:rsidRPr="00357C53">
        <w:t xml:space="preserve">.  </w:t>
      </w:r>
      <w:r w:rsidR="00F402CE">
        <w:tab/>
      </w:r>
      <w:r w:rsidR="00CB0C7F" w:rsidRPr="00357C53">
        <w:t>The Chair of the Curriculum Committee will prepare the Summary Report which is forwarded to the Vice P</w:t>
      </w:r>
      <w:r w:rsidR="00CB0C7F">
        <w:t xml:space="preserve">resident of Academic </w:t>
      </w:r>
      <w:r w:rsidR="00CB0C7F" w:rsidRPr="00357C53">
        <w:t xml:space="preserve">Affairs who signs each item to give </w:t>
      </w:r>
      <w:r w:rsidR="00CB0C7F">
        <w:t>final approval to the proposal.</w:t>
      </w:r>
    </w:p>
    <w:p w:rsidR="00CB0C7F" w:rsidRPr="00357C53" w:rsidRDefault="00E65FE3" w:rsidP="00F402CE">
      <w:pPr>
        <w:tabs>
          <w:tab w:val="left" w:pos="360"/>
        </w:tabs>
        <w:ind w:left="360" w:hanging="360"/>
      </w:pPr>
      <w:r>
        <w:t>9</w:t>
      </w:r>
      <w:r w:rsidR="00CB0C7F" w:rsidRPr="00357C53">
        <w:t xml:space="preserve">.  </w:t>
      </w:r>
      <w:r w:rsidR="00F402CE">
        <w:tab/>
      </w:r>
      <w:r w:rsidR="00CB0C7F" w:rsidRPr="00357C53">
        <w:t>The signed report is then posted to the Document Manager, and the proposals are implemented.</w:t>
      </w:r>
    </w:p>
    <w:p w:rsidR="00CB0C7F" w:rsidRDefault="00E65FE3" w:rsidP="00F402CE">
      <w:pPr>
        <w:tabs>
          <w:tab w:val="left" w:pos="360"/>
        </w:tabs>
        <w:ind w:left="360" w:hanging="360"/>
      </w:pPr>
      <w:r>
        <w:t>10</w:t>
      </w:r>
      <w:r w:rsidR="00CB0C7F" w:rsidRPr="00357C53">
        <w:t xml:space="preserve">. </w:t>
      </w:r>
      <w:r w:rsidR="00F402CE">
        <w:tab/>
      </w:r>
      <w:r w:rsidR="00CB0C7F" w:rsidRPr="00357C53">
        <w:t xml:space="preserve">The deadline for course changes for fall of the following year is February.  No new courses or changes in prerequisites or co-requisites will be instituted </w:t>
      </w:r>
      <w:r w:rsidR="00CB0C7F">
        <w:t xml:space="preserve">after February’s meeting </w:t>
      </w:r>
      <w:r w:rsidR="00CB0C7F" w:rsidRPr="00357C53">
        <w:t xml:space="preserve">except in extraordinary circumstances with the written permission of the </w:t>
      </w:r>
      <w:r>
        <w:t xml:space="preserve">Dean of Instruction and </w:t>
      </w:r>
      <w:r w:rsidR="00CB0C7F" w:rsidRPr="00357C53">
        <w:t>Vice Pres</w:t>
      </w:r>
      <w:r w:rsidR="00CB0C7F">
        <w:t xml:space="preserve">ident of Academic </w:t>
      </w:r>
      <w:r w:rsidR="00CB0C7F" w:rsidRPr="00357C53">
        <w:t>Affairs.</w:t>
      </w:r>
      <w:r w:rsidR="00CB0C7F">
        <w:t xml:space="preserve"> The following circumstances include but are not necessarily limited to 1) State/Accrediting changes in degree requirements after February’s deadline, 2) Course substitution for graduation, 3) Registration mishap for one or more sections of a course.  All requests for special consideration must be made in writing.</w:t>
      </w:r>
    </w:p>
    <w:p w:rsidR="00F402CE" w:rsidRDefault="00F402CE" w:rsidP="00F57A83">
      <w:pPr>
        <w:pStyle w:val="Heading3"/>
      </w:pPr>
    </w:p>
    <w:p w:rsidR="00CB0C7F" w:rsidRDefault="00CB0C7F" w:rsidP="00F57A83">
      <w:pPr>
        <w:pStyle w:val="Heading3"/>
      </w:pPr>
      <w:bookmarkStart w:id="7" w:name="_Toc298506248"/>
      <w:r>
        <w:t>Curriculum Committee Process for a Change to Course or Program</w:t>
      </w:r>
      <w:bookmarkEnd w:id="7"/>
    </w:p>
    <w:p w:rsidR="00CB0C7F" w:rsidRDefault="00CB0C7F" w:rsidP="00DC4232">
      <w:pPr>
        <w:tabs>
          <w:tab w:val="left" w:pos="360"/>
        </w:tabs>
        <w:ind w:left="360" w:hanging="360"/>
      </w:pPr>
      <w:r w:rsidRPr="00357C53">
        <w:t xml:space="preserve">1.  </w:t>
      </w:r>
      <w:r w:rsidR="00DC4232">
        <w:tab/>
      </w:r>
      <w:r w:rsidRPr="00357C53">
        <w:t>Al</w:t>
      </w:r>
      <w:r>
        <w:t>l proposals of change to a course or program must be submitted to</w:t>
      </w:r>
      <w:r w:rsidRPr="00357C53">
        <w:t xml:space="preserve"> the Department Chair or Program Coordinator for signature after initial discussion with other faculty members in the departme</w:t>
      </w:r>
      <w:r>
        <w:t xml:space="preserve">nt. </w:t>
      </w:r>
      <w:r w:rsidRPr="00357C53">
        <w:t xml:space="preserve">  Faculty mem</w:t>
      </w:r>
      <w:r>
        <w:t>bers are responsible for</w:t>
      </w:r>
      <w:r w:rsidRPr="00357C53">
        <w:t xml:space="preserve"> curriculum.</w:t>
      </w:r>
    </w:p>
    <w:p w:rsidR="00CB0C7F" w:rsidRDefault="00CB0C7F" w:rsidP="00DC4232">
      <w:pPr>
        <w:tabs>
          <w:tab w:val="left" w:pos="360"/>
        </w:tabs>
        <w:ind w:left="360" w:hanging="360"/>
      </w:pPr>
      <w:r w:rsidRPr="00357C53">
        <w:t xml:space="preserve">2.  </w:t>
      </w:r>
      <w:r w:rsidR="00DC4232">
        <w:tab/>
      </w:r>
      <w:r w:rsidRPr="00357C53">
        <w:t>The Department Chair or Program Coordinator then submits the proposal electronically to the Associate or Academic Dean for approval.  Approval is granted by typing in name and date (see form).  Please note that syllabi are no longer included with the proposal.</w:t>
      </w:r>
      <w:r>
        <w:t xml:space="preserve">  </w:t>
      </w:r>
    </w:p>
    <w:p w:rsidR="00CB0C7F" w:rsidRPr="00357C53" w:rsidRDefault="00CB0C7F" w:rsidP="00DC4232">
      <w:pPr>
        <w:tabs>
          <w:tab w:val="left" w:pos="360"/>
        </w:tabs>
        <w:ind w:left="360" w:hanging="360"/>
      </w:pPr>
      <w:r>
        <w:lastRenderedPageBreak/>
        <w:t>3</w:t>
      </w:r>
      <w:r w:rsidRPr="00357C53">
        <w:t xml:space="preserve">.  </w:t>
      </w:r>
      <w:r w:rsidR="00DC4232">
        <w:tab/>
      </w:r>
      <w:r w:rsidRPr="00357C53">
        <w:t>Once approved, the proposal is forwarded electronically to the appropriate District Dean of Instruction who will review and sign off on the proposal with name and date (See form) before returning it to the Departmen</w:t>
      </w:r>
      <w:r>
        <w:t>t Chair or Program Coordinator.</w:t>
      </w:r>
    </w:p>
    <w:p w:rsidR="00CB0C7F" w:rsidRDefault="00CB0C7F" w:rsidP="00E65FE3">
      <w:pPr>
        <w:tabs>
          <w:tab w:val="left" w:pos="360"/>
        </w:tabs>
        <w:ind w:left="360" w:hanging="360"/>
      </w:pPr>
      <w:r>
        <w:t>4</w:t>
      </w:r>
      <w:r w:rsidRPr="00357C53">
        <w:t xml:space="preserve">.  </w:t>
      </w:r>
      <w:r w:rsidR="00DC4232">
        <w:tab/>
      </w:r>
      <w:r w:rsidRPr="00357C53">
        <w:t xml:space="preserve">The Department Chair or Program Coordinator will </w:t>
      </w:r>
      <w:r w:rsidR="00E65FE3">
        <w:t>upload the proposal to the appropriate Dropbox folder</w:t>
      </w:r>
      <w:r w:rsidR="00E65FE3" w:rsidRPr="00357C53">
        <w:t xml:space="preserve"> at least t</w:t>
      </w:r>
      <w:r w:rsidR="00E65FE3">
        <w:t>hree</w:t>
      </w:r>
      <w:r w:rsidR="00E65FE3" w:rsidRPr="00357C53">
        <w:t xml:space="preserve"> weeks prior to the scheduled Curriculum Committee meeting.  The proposals are </w:t>
      </w:r>
      <w:r w:rsidR="00E65FE3">
        <w:t>the</w:t>
      </w:r>
      <w:r w:rsidR="00E65FE3" w:rsidRPr="00357C53">
        <w:t>n proofread</w:t>
      </w:r>
      <w:r w:rsidR="00E65FE3">
        <w:t xml:space="preserve"> for accuracy and completeness.</w:t>
      </w:r>
      <w:r w:rsidR="00E65FE3" w:rsidRPr="00357C53">
        <w:t xml:space="preserve">  The Chair of the Curriculum Committee prepares the agenda.</w:t>
      </w:r>
    </w:p>
    <w:p w:rsidR="00240BFC" w:rsidRPr="00357C53" w:rsidRDefault="00240BFC" w:rsidP="00240BFC">
      <w:pPr>
        <w:tabs>
          <w:tab w:val="left" w:pos="360"/>
        </w:tabs>
        <w:ind w:left="360" w:hanging="360"/>
      </w:pPr>
      <w:r>
        <w:t>5.</w:t>
      </w:r>
      <w:r>
        <w:tab/>
        <w:t>Finalized proposals will be uploaded to the document manager.</w:t>
      </w:r>
    </w:p>
    <w:p w:rsidR="00CB0C7F" w:rsidRPr="002B6A3B" w:rsidRDefault="00240BFC" w:rsidP="00DC4232">
      <w:pPr>
        <w:tabs>
          <w:tab w:val="left" w:pos="360"/>
        </w:tabs>
        <w:ind w:left="360" w:hanging="360"/>
      </w:pPr>
      <w:r>
        <w:t>6</w:t>
      </w:r>
      <w:r w:rsidR="00CB0C7F" w:rsidRPr="00357C53">
        <w:t xml:space="preserve">.  </w:t>
      </w:r>
      <w:r w:rsidR="00DC4232">
        <w:tab/>
      </w:r>
      <w:r w:rsidR="00CB0C7F" w:rsidRPr="00357C53">
        <w:t>Each proposal on the agenda will be discussed at the Curriculum Committee meeting.  Proposals may be approved without changes, but if a proposal is approved with minor changes, those changes will be made in the office of the Vice President</w:t>
      </w:r>
      <w:r w:rsidR="00CB0C7F">
        <w:t xml:space="preserve"> of Academic</w:t>
      </w:r>
      <w:r w:rsidR="00CB0C7F" w:rsidRPr="00357C53">
        <w:t xml:space="preserve"> Affair</w:t>
      </w:r>
      <w:r w:rsidR="00CB0C7F">
        <w:t>s</w:t>
      </w:r>
      <w:r w:rsidR="00CB0C7F" w:rsidRPr="00357C53">
        <w:t>.  The syllabus will be prepared and posted to the Document Manager.</w:t>
      </w:r>
      <w:r w:rsidR="00CB0C7F">
        <w:t xml:space="preserve">  Proposals that are postponed or denied hearing must be resubmitted for a subsequent meeting.</w:t>
      </w:r>
    </w:p>
    <w:p w:rsidR="00DC4232" w:rsidRDefault="00DC4232" w:rsidP="00F57A83">
      <w:pPr>
        <w:pStyle w:val="Heading3"/>
      </w:pPr>
    </w:p>
    <w:p w:rsidR="00CB0C7F" w:rsidRDefault="00CB0C7F" w:rsidP="00F57A83">
      <w:pPr>
        <w:pStyle w:val="Heading3"/>
      </w:pPr>
      <w:bookmarkStart w:id="8" w:name="_Toc298506249"/>
      <w:r>
        <w:t>Proposal Considerations</w:t>
      </w:r>
      <w:bookmarkEnd w:id="8"/>
    </w:p>
    <w:p w:rsidR="00CB0C7F" w:rsidRDefault="00CB0C7F" w:rsidP="00DC4232">
      <w:pPr>
        <w:tabs>
          <w:tab w:val="left" w:pos="360"/>
        </w:tabs>
        <w:ind w:left="360" w:hanging="360"/>
      </w:pPr>
      <w:r>
        <w:t xml:space="preserve">1.  </w:t>
      </w:r>
      <w:r w:rsidR="00DC4232">
        <w:tab/>
      </w:r>
      <w:r>
        <w:t xml:space="preserve">New courses, new certificate or degree programs, changes to course numbers, course titles, course credits, course prerequisites or co-requisites, degree or certificate requirements, or degree or certificate prerequisites will be effective no sooner than the fall semester of the academic year following approval of the change.  Exceptions to this policy will be made only if sufficient </w:t>
      </w:r>
      <w:r w:rsidRPr="00D55B69">
        <w:rPr>
          <w:b/>
        </w:rPr>
        <w:t>written</w:t>
      </w:r>
      <w:r>
        <w:t xml:space="preserve"> justification is provided and approved by the Vice President of Academic Affairs.  </w:t>
      </w:r>
    </w:p>
    <w:p w:rsidR="00CB0C7F" w:rsidRDefault="00CB0C7F" w:rsidP="00DC4232">
      <w:pPr>
        <w:tabs>
          <w:tab w:val="left" w:pos="360"/>
        </w:tabs>
        <w:ind w:left="360" w:hanging="360"/>
      </w:pPr>
      <w:r>
        <w:t xml:space="preserve">2.  </w:t>
      </w:r>
      <w:r w:rsidR="00DC4232">
        <w:tab/>
      </w:r>
      <w:r>
        <w:t>New courses will not be available for addition to the schedule and student registration until approval for the course is received from the Statewide Course Numbering System.  Exceptions to this policy may occur if justified under the circumstances with approval of the Vice President of Academic Affairs.</w:t>
      </w:r>
    </w:p>
    <w:p w:rsidR="00C33E7E" w:rsidRDefault="00C33E7E" w:rsidP="00F57A83">
      <w:pPr>
        <w:pStyle w:val="Heading3"/>
        <w:sectPr w:rsidR="00C33E7E" w:rsidSect="00EB667E">
          <w:pgSz w:w="12240" w:h="15840"/>
          <w:pgMar w:top="1440" w:right="1440" w:bottom="1440" w:left="1440" w:header="720" w:footer="720" w:gutter="0"/>
          <w:cols w:space="720"/>
          <w:docGrid w:linePitch="360"/>
        </w:sectPr>
      </w:pPr>
    </w:p>
    <w:p w:rsidR="00CB0C7F" w:rsidRPr="001D70C9" w:rsidRDefault="00CB0C7F" w:rsidP="00F57A83">
      <w:pPr>
        <w:pStyle w:val="Heading3"/>
      </w:pPr>
      <w:bookmarkStart w:id="9" w:name="_Toc298506250"/>
      <w:r>
        <w:lastRenderedPageBreak/>
        <w:t>Critical Dates for Submission of Proposals</w:t>
      </w:r>
      <w:bookmarkEnd w:id="9"/>
    </w:p>
    <w:tbl>
      <w:tblPr>
        <w:tblW w:w="12940" w:type="dxa"/>
        <w:tblInd w:w="93" w:type="dxa"/>
        <w:tblLook w:val="00A0"/>
      </w:tblPr>
      <w:tblGrid>
        <w:gridCol w:w="1155"/>
        <w:gridCol w:w="2418"/>
        <w:gridCol w:w="2399"/>
        <w:gridCol w:w="2363"/>
        <w:gridCol w:w="2420"/>
        <w:gridCol w:w="2185"/>
      </w:tblGrid>
      <w:tr w:rsidR="00CB0C7F" w:rsidRPr="00E067FA" w:rsidTr="00F34565">
        <w:trPr>
          <w:trHeight w:val="1015"/>
        </w:trPr>
        <w:tc>
          <w:tcPr>
            <w:tcW w:w="1155" w:type="dxa"/>
            <w:tcBorders>
              <w:top w:val="single" w:sz="8" w:space="0" w:color="000000"/>
              <w:left w:val="single" w:sz="4" w:space="0" w:color="auto"/>
              <w:bottom w:val="single" w:sz="8" w:space="0" w:color="000000"/>
              <w:right w:val="nil"/>
            </w:tcBorders>
            <w:shd w:val="clear" w:color="000000" w:fill="7F7F7F"/>
            <w:vAlign w:val="bottom"/>
          </w:tcPr>
          <w:p w:rsidR="00CB0C7F" w:rsidRPr="00F34565" w:rsidRDefault="00CB0C7F" w:rsidP="00CC6EAA">
            <w:pPr>
              <w:spacing w:after="0" w:line="240" w:lineRule="auto"/>
              <w:jc w:val="center"/>
              <w:rPr>
                <w:b/>
                <w:bCs/>
                <w:color w:val="FFFFFF"/>
                <w:sz w:val="21"/>
                <w:szCs w:val="21"/>
              </w:rPr>
            </w:pPr>
            <w:r w:rsidRPr="00F34565">
              <w:rPr>
                <w:b/>
                <w:bCs/>
                <w:color w:val="FFFFFF"/>
                <w:sz w:val="21"/>
                <w:szCs w:val="21"/>
              </w:rPr>
              <w:t>MEETING #</w:t>
            </w:r>
          </w:p>
        </w:tc>
        <w:tc>
          <w:tcPr>
            <w:tcW w:w="2418" w:type="dxa"/>
            <w:tcBorders>
              <w:top w:val="single" w:sz="8" w:space="0" w:color="000000"/>
              <w:left w:val="single" w:sz="4" w:space="0" w:color="auto"/>
              <w:bottom w:val="single" w:sz="8" w:space="0" w:color="000000"/>
              <w:right w:val="nil"/>
            </w:tcBorders>
            <w:shd w:val="clear" w:color="000000" w:fill="7F7F7F"/>
            <w:vAlign w:val="bottom"/>
          </w:tcPr>
          <w:p w:rsidR="00CB0C7F" w:rsidRPr="00F34565" w:rsidRDefault="00CB0C7F" w:rsidP="009A113B">
            <w:pPr>
              <w:spacing w:after="0" w:line="240" w:lineRule="auto"/>
              <w:jc w:val="center"/>
              <w:rPr>
                <w:b/>
                <w:bCs/>
                <w:color w:val="FFFFFF"/>
                <w:sz w:val="21"/>
                <w:szCs w:val="21"/>
              </w:rPr>
            </w:pPr>
            <w:r w:rsidRPr="00F34565">
              <w:rPr>
                <w:b/>
                <w:bCs/>
                <w:color w:val="FFFFFF"/>
                <w:sz w:val="21"/>
                <w:szCs w:val="21"/>
              </w:rPr>
              <w:t xml:space="preserve">SUBMISSION DATE TO </w:t>
            </w:r>
            <w:r w:rsidR="009A113B">
              <w:rPr>
                <w:b/>
                <w:bCs/>
                <w:color w:val="FFFFFF"/>
                <w:sz w:val="21"/>
                <w:szCs w:val="21"/>
              </w:rPr>
              <w:t>DROPBOX</w:t>
            </w:r>
          </w:p>
        </w:tc>
        <w:tc>
          <w:tcPr>
            <w:tcW w:w="2399" w:type="dxa"/>
            <w:tcBorders>
              <w:top w:val="single" w:sz="8" w:space="0" w:color="000000"/>
              <w:left w:val="nil"/>
              <w:bottom w:val="single" w:sz="8" w:space="0" w:color="000000"/>
              <w:right w:val="nil"/>
            </w:tcBorders>
            <w:shd w:val="clear" w:color="000000" w:fill="7F7F7F"/>
            <w:vAlign w:val="bottom"/>
          </w:tcPr>
          <w:p w:rsidR="00F34565" w:rsidRPr="00F34565" w:rsidRDefault="00CB0C7F" w:rsidP="00CC6EAA">
            <w:pPr>
              <w:spacing w:after="0" w:line="240" w:lineRule="auto"/>
              <w:jc w:val="center"/>
              <w:rPr>
                <w:b/>
                <w:bCs/>
                <w:color w:val="FFFFFF"/>
                <w:sz w:val="21"/>
                <w:szCs w:val="21"/>
              </w:rPr>
            </w:pPr>
            <w:r w:rsidRPr="00F34565">
              <w:rPr>
                <w:b/>
                <w:bCs/>
                <w:color w:val="FFFFFF"/>
                <w:sz w:val="21"/>
                <w:szCs w:val="21"/>
              </w:rPr>
              <w:t xml:space="preserve">TENTATIVE </w:t>
            </w:r>
          </w:p>
          <w:p w:rsidR="00CB0C7F" w:rsidRPr="00F34565" w:rsidRDefault="00CB0C7F" w:rsidP="00CC6EAA">
            <w:pPr>
              <w:spacing w:after="0" w:line="240" w:lineRule="auto"/>
              <w:jc w:val="center"/>
              <w:rPr>
                <w:b/>
                <w:bCs/>
                <w:color w:val="FFFFFF"/>
                <w:sz w:val="21"/>
                <w:szCs w:val="21"/>
              </w:rPr>
            </w:pPr>
            <w:r w:rsidRPr="00F34565">
              <w:rPr>
                <w:b/>
                <w:bCs/>
                <w:color w:val="FFFFFF"/>
                <w:sz w:val="21"/>
                <w:szCs w:val="21"/>
              </w:rPr>
              <w:t>STUDENT ASSESSMENT COMMITTEE MEETING</w:t>
            </w:r>
          </w:p>
        </w:tc>
        <w:tc>
          <w:tcPr>
            <w:tcW w:w="2363" w:type="dxa"/>
            <w:tcBorders>
              <w:top w:val="single" w:sz="8" w:space="0" w:color="000000"/>
              <w:left w:val="nil"/>
              <w:bottom w:val="single" w:sz="8" w:space="0" w:color="000000"/>
              <w:right w:val="nil"/>
            </w:tcBorders>
            <w:shd w:val="clear" w:color="000000" w:fill="7F7F7F"/>
            <w:vAlign w:val="bottom"/>
          </w:tcPr>
          <w:p w:rsidR="00CB0C7F" w:rsidRPr="00F34565" w:rsidRDefault="00CB0C7F" w:rsidP="00CC6EAA">
            <w:pPr>
              <w:spacing w:after="0" w:line="240" w:lineRule="auto"/>
              <w:jc w:val="center"/>
              <w:rPr>
                <w:b/>
                <w:bCs/>
                <w:color w:val="FFFFFF"/>
                <w:sz w:val="21"/>
                <w:szCs w:val="21"/>
              </w:rPr>
            </w:pPr>
            <w:r w:rsidRPr="00F34565">
              <w:rPr>
                <w:b/>
                <w:bCs/>
                <w:color w:val="FFFFFF"/>
                <w:sz w:val="21"/>
                <w:szCs w:val="21"/>
              </w:rPr>
              <w:t>SUBMISSION DATE TO VPASA FOR UPCOMING CURRICULUM COMMITTEE MEETING *</w:t>
            </w:r>
          </w:p>
        </w:tc>
        <w:tc>
          <w:tcPr>
            <w:tcW w:w="2420" w:type="dxa"/>
            <w:tcBorders>
              <w:top w:val="single" w:sz="8" w:space="0" w:color="000000"/>
              <w:left w:val="nil"/>
              <w:bottom w:val="single" w:sz="8" w:space="0" w:color="000000"/>
              <w:right w:val="nil"/>
            </w:tcBorders>
            <w:shd w:val="clear" w:color="000000" w:fill="7F7F7F"/>
            <w:vAlign w:val="bottom"/>
          </w:tcPr>
          <w:p w:rsidR="00CB0C7F" w:rsidRPr="00F34565" w:rsidRDefault="00CB0C7F" w:rsidP="00CC6EAA">
            <w:pPr>
              <w:spacing w:after="0" w:line="240" w:lineRule="auto"/>
              <w:jc w:val="center"/>
              <w:rPr>
                <w:b/>
                <w:bCs/>
                <w:color w:val="FFFFFF"/>
                <w:sz w:val="21"/>
                <w:szCs w:val="21"/>
              </w:rPr>
            </w:pPr>
            <w:r w:rsidRPr="00F34565">
              <w:rPr>
                <w:b/>
                <w:bCs/>
                <w:color w:val="FFFFFF"/>
                <w:sz w:val="21"/>
                <w:szCs w:val="21"/>
              </w:rPr>
              <w:t>TENTATIVE COLLEGE CURRICULUM COMMITTEE MEETING DATES</w:t>
            </w:r>
          </w:p>
        </w:tc>
        <w:tc>
          <w:tcPr>
            <w:tcW w:w="2185" w:type="dxa"/>
            <w:tcBorders>
              <w:top w:val="single" w:sz="8" w:space="0" w:color="000000"/>
              <w:left w:val="nil"/>
              <w:bottom w:val="single" w:sz="8" w:space="0" w:color="000000"/>
              <w:right w:val="single" w:sz="4" w:space="0" w:color="auto"/>
            </w:tcBorders>
            <w:shd w:val="clear" w:color="000000" w:fill="7F7F7F"/>
            <w:vAlign w:val="bottom"/>
          </w:tcPr>
          <w:p w:rsidR="00CB0C7F" w:rsidRPr="00F34565" w:rsidRDefault="00CB0C7F" w:rsidP="00CC6EAA">
            <w:pPr>
              <w:spacing w:after="0" w:line="240" w:lineRule="auto"/>
              <w:jc w:val="center"/>
              <w:rPr>
                <w:b/>
                <w:bCs/>
                <w:color w:val="FFFFFF"/>
                <w:sz w:val="21"/>
                <w:szCs w:val="21"/>
              </w:rPr>
            </w:pPr>
            <w:r w:rsidRPr="00F34565">
              <w:rPr>
                <w:b/>
                <w:bCs/>
                <w:color w:val="FFFFFF"/>
                <w:sz w:val="21"/>
                <w:szCs w:val="21"/>
              </w:rPr>
              <w:t>EFFECTIVE DATE FOR PROPOSED CHANGES (UPON COMMITTEE APPROVAL)</w:t>
            </w:r>
          </w:p>
        </w:tc>
      </w:tr>
      <w:tr w:rsidR="00CB0C7F" w:rsidRPr="00E067FA" w:rsidTr="00C33E7E">
        <w:trPr>
          <w:trHeight w:val="345"/>
        </w:trPr>
        <w:tc>
          <w:tcPr>
            <w:tcW w:w="1155" w:type="dxa"/>
            <w:tcBorders>
              <w:top w:val="nil"/>
              <w:left w:val="single" w:sz="4" w:space="0" w:color="auto"/>
              <w:bottom w:val="single" w:sz="4" w:space="0" w:color="auto"/>
              <w:right w:val="single" w:sz="4" w:space="0" w:color="auto"/>
            </w:tcBorders>
            <w:shd w:val="clear" w:color="000000" w:fill="D99795"/>
            <w:vAlign w:val="bottom"/>
          </w:tcPr>
          <w:p w:rsidR="00CB0C7F" w:rsidRPr="00F34565" w:rsidRDefault="00CB0C7F" w:rsidP="00CC6EAA">
            <w:pPr>
              <w:spacing w:after="0" w:line="240" w:lineRule="auto"/>
              <w:jc w:val="center"/>
              <w:rPr>
                <w:sz w:val="21"/>
                <w:szCs w:val="21"/>
              </w:rPr>
            </w:pPr>
            <w:r w:rsidRPr="00F34565">
              <w:rPr>
                <w:sz w:val="21"/>
                <w:szCs w:val="21"/>
              </w:rPr>
              <w:t>INFO</w:t>
            </w:r>
          </w:p>
        </w:tc>
        <w:tc>
          <w:tcPr>
            <w:tcW w:w="2418" w:type="dxa"/>
            <w:tcBorders>
              <w:top w:val="nil"/>
              <w:left w:val="nil"/>
              <w:bottom w:val="single" w:sz="4" w:space="0" w:color="auto"/>
              <w:right w:val="nil"/>
            </w:tcBorders>
            <w:shd w:val="clear" w:color="000000" w:fill="D99795"/>
            <w:vAlign w:val="bottom"/>
          </w:tcPr>
          <w:p w:rsidR="00CB0C7F" w:rsidRPr="00F34565" w:rsidRDefault="00CB0C7F" w:rsidP="00CC6EAA">
            <w:pPr>
              <w:spacing w:after="0" w:line="240" w:lineRule="auto"/>
              <w:jc w:val="center"/>
              <w:rPr>
                <w:sz w:val="21"/>
                <w:szCs w:val="21"/>
              </w:rPr>
            </w:pPr>
            <w:r w:rsidRPr="00F34565">
              <w:rPr>
                <w:sz w:val="21"/>
                <w:szCs w:val="21"/>
              </w:rPr>
              <w:t>N/A</w:t>
            </w:r>
          </w:p>
        </w:tc>
        <w:tc>
          <w:tcPr>
            <w:tcW w:w="2399" w:type="dxa"/>
            <w:tcBorders>
              <w:top w:val="nil"/>
              <w:left w:val="nil"/>
              <w:bottom w:val="single" w:sz="4" w:space="0" w:color="auto"/>
              <w:right w:val="nil"/>
            </w:tcBorders>
            <w:shd w:val="clear" w:color="000000" w:fill="D99795"/>
            <w:vAlign w:val="bottom"/>
          </w:tcPr>
          <w:p w:rsidR="00CB0C7F" w:rsidRPr="00F34565" w:rsidRDefault="00CB0C7F" w:rsidP="00CC6EAA">
            <w:pPr>
              <w:spacing w:after="0" w:line="240" w:lineRule="auto"/>
              <w:jc w:val="center"/>
              <w:rPr>
                <w:sz w:val="21"/>
                <w:szCs w:val="21"/>
              </w:rPr>
            </w:pPr>
            <w:r w:rsidRPr="00F34565">
              <w:rPr>
                <w:sz w:val="21"/>
                <w:szCs w:val="21"/>
              </w:rPr>
              <w:t>N/A</w:t>
            </w:r>
          </w:p>
        </w:tc>
        <w:tc>
          <w:tcPr>
            <w:tcW w:w="2363" w:type="dxa"/>
            <w:tcBorders>
              <w:top w:val="nil"/>
              <w:left w:val="nil"/>
              <w:bottom w:val="single" w:sz="4" w:space="0" w:color="auto"/>
              <w:right w:val="nil"/>
            </w:tcBorders>
            <w:shd w:val="clear" w:color="000000" w:fill="D99795"/>
            <w:vAlign w:val="bottom"/>
          </w:tcPr>
          <w:p w:rsidR="00CB0C7F" w:rsidRPr="00F34565" w:rsidRDefault="00CB0C7F" w:rsidP="00CC6EAA">
            <w:pPr>
              <w:spacing w:after="0" w:line="240" w:lineRule="auto"/>
              <w:jc w:val="center"/>
              <w:rPr>
                <w:b/>
                <w:bCs/>
                <w:color w:val="000000"/>
                <w:sz w:val="21"/>
                <w:szCs w:val="21"/>
              </w:rPr>
            </w:pPr>
            <w:r w:rsidRPr="00F34565">
              <w:rPr>
                <w:b/>
                <w:bCs/>
                <w:color w:val="000000"/>
                <w:sz w:val="21"/>
                <w:szCs w:val="21"/>
              </w:rPr>
              <w:t xml:space="preserve">September 16, 2011 </w:t>
            </w:r>
            <w:r w:rsidRPr="00F34565">
              <w:rPr>
                <w:b/>
                <w:bCs/>
                <w:color w:val="000000"/>
                <w:sz w:val="21"/>
                <w:szCs w:val="21"/>
                <w:vertAlign w:val="superscript"/>
              </w:rPr>
              <w:t>1</w:t>
            </w:r>
          </w:p>
        </w:tc>
        <w:tc>
          <w:tcPr>
            <w:tcW w:w="2420" w:type="dxa"/>
            <w:tcBorders>
              <w:top w:val="nil"/>
              <w:left w:val="nil"/>
              <w:bottom w:val="single" w:sz="4" w:space="0" w:color="auto"/>
              <w:right w:val="nil"/>
            </w:tcBorders>
            <w:shd w:val="clear" w:color="000000" w:fill="D99795"/>
            <w:vAlign w:val="bottom"/>
          </w:tcPr>
          <w:p w:rsidR="00CB0C7F" w:rsidRPr="00F34565" w:rsidRDefault="00CB0C7F" w:rsidP="00CC6EAA">
            <w:pPr>
              <w:spacing w:after="0" w:line="240" w:lineRule="auto"/>
              <w:jc w:val="center"/>
              <w:rPr>
                <w:sz w:val="21"/>
                <w:szCs w:val="21"/>
              </w:rPr>
            </w:pPr>
            <w:r w:rsidRPr="00F34565">
              <w:rPr>
                <w:sz w:val="21"/>
                <w:szCs w:val="21"/>
              </w:rPr>
              <w:t>September 23, 2011</w:t>
            </w:r>
          </w:p>
        </w:tc>
        <w:tc>
          <w:tcPr>
            <w:tcW w:w="2185" w:type="dxa"/>
            <w:tcBorders>
              <w:top w:val="nil"/>
              <w:left w:val="nil"/>
              <w:bottom w:val="single" w:sz="4" w:space="0" w:color="auto"/>
              <w:right w:val="single" w:sz="4" w:space="0" w:color="auto"/>
            </w:tcBorders>
            <w:shd w:val="clear" w:color="000000" w:fill="D99795"/>
            <w:vAlign w:val="bottom"/>
          </w:tcPr>
          <w:p w:rsidR="00CB0C7F" w:rsidRPr="00F34565" w:rsidRDefault="00CB0C7F" w:rsidP="00CC6EAA">
            <w:pPr>
              <w:spacing w:after="0" w:line="240" w:lineRule="auto"/>
              <w:jc w:val="center"/>
              <w:rPr>
                <w:color w:val="000000"/>
                <w:sz w:val="21"/>
                <w:szCs w:val="21"/>
              </w:rPr>
            </w:pPr>
            <w:r w:rsidRPr="00F34565">
              <w:rPr>
                <w:color w:val="000000"/>
                <w:sz w:val="21"/>
                <w:szCs w:val="21"/>
              </w:rPr>
              <w:t>N/A</w:t>
            </w:r>
          </w:p>
        </w:tc>
      </w:tr>
      <w:tr w:rsidR="00CB0C7F" w:rsidRPr="00E067FA" w:rsidTr="00C33E7E">
        <w:trPr>
          <w:trHeight w:val="300"/>
        </w:trPr>
        <w:tc>
          <w:tcPr>
            <w:tcW w:w="1155" w:type="dxa"/>
            <w:tcBorders>
              <w:top w:val="nil"/>
              <w:left w:val="single" w:sz="4" w:space="0" w:color="auto"/>
              <w:bottom w:val="nil"/>
              <w:right w:val="single" w:sz="4" w:space="0" w:color="auto"/>
            </w:tcBorders>
            <w:shd w:val="clear" w:color="000000" w:fill="FAC090"/>
            <w:vAlign w:val="bottom"/>
          </w:tcPr>
          <w:p w:rsidR="00CB0C7F" w:rsidRPr="00F34565" w:rsidRDefault="00CB0C7F" w:rsidP="00CC6EAA">
            <w:pPr>
              <w:spacing w:after="0" w:line="240" w:lineRule="auto"/>
              <w:jc w:val="center"/>
              <w:rPr>
                <w:color w:val="000000"/>
                <w:sz w:val="21"/>
                <w:szCs w:val="21"/>
              </w:rPr>
            </w:pPr>
            <w:r w:rsidRPr="00F34565">
              <w:rPr>
                <w:color w:val="000000"/>
                <w:sz w:val="21"/>
                <w:szCs w:val="21"/>
              </w:rPr>
              <w:t>1</w:t>
            </w:r>
          </w:p>
        </w:tc>
        <w:tc>
          <w:tcPr>
            <w:tcW w:w="2418" w:type="dxa"/>
            <w:tcBorders>
              <w:top w:val="nil"/>
              <w:left w:val="nil"/>
              <w:bottom w:val="nil"/>
              <w:right w:val="nil"/>
            </w:tcBorders>
            <w:shd w:val="clear" w:color="000000" w:fill="FAC090"/>
            <w:vAlign w:val="bottom"/>
          </w:tcPr>
          <w:p w:rsidR="00CB0C7F" w:rsidRPr="00F34565" w:rsidRDefault="00CB0C7F" w:rsidP="00CC6EAA">
            <w:pPr>
              <w:spacing w:after="0" w:line="240" w:lineRule="auto"/>
              <w:jc w:val="center"/>
              <w:rPr>
                <w:color w:val="000000"/>
                <w:sz w:val="21"/>
                <w:szCs w:val="21"/>
              </w:rPr>
            </w:pPr>
            <w:r w:rsidRPr="00F34565">
              <w:rPr>
                <w:color w:val="000000"/>
                <w:sz w:val="21"/>
                <w:szCs w:val="21"/>
              </w:rPr>
              <w:t>September 9, 2011</w:t>
            </w:r>
          </w:p>
        </w:tc>
        <w:tc>
          <w:tcPr>
            <w:tcW w:w="2399" w:type="dxa"/>
            <w:tcBorders>
              <w:top w:val="nil"/>
              <w:left w:val="nil"/>
              <w:bottom w:val="nil"/>
              <w:right w:val="nil"/>
            </w:tcBorders>
            <w:shd w:val="clear" w:color="000000" w:fill="FAC090"/>
            <w:vAlign w:val="bottom"/>
          </w:tcPr>
          <w:p w:rsidR="00CB0C7F" w:rsidRPr="00F34565" w:rsidRDefault="00CB0C7F" w:rsidP="00CC6EAA">
            <w:pPr>
              <w:spacing w:after="0" w:line="240" w:lineRule="auto"/>
              <w:jc w:val="center"/>
              <w:rPr>
                <w:color w:val="000000"/>
                <w:sz w:val="21"/>
                <w:szCs w:val="21"/>
              </w:rPr>
            </w:pPr>
            <w:r w:rsidRPr="00F34565">
              <w:rPr>
                <w:color w:val="000000"/>
                <w:sz w:val="21"/>
                <w:szCs w:val="21"/>
              </w:rPr>
              <w:t>September 16, 2011</w:t>
            </w:r>
          </w:p>
        </w:tc>
        <w:tc>
          <w:tcPr>
            <w:tcW w:w="2363" w:type="dxa"/>
            <w:tcBorders>
              <w:top w:val="nil"/>
              <w:left w:val="nil"/>
              <w:bottom w:val="nil"/>
              <w:right w:val="nil"/>
            </w:tcBorders>
            <w:shd w:val="clear" w:color="000000" w:fill="FAC090"/>
            <w:vAlign w:val="bottom"/>
          </w:tcPr>
          <w:p w:rsidR="00CB0C7F" w:rsidRPr="00F34565" w:rsidRDefault="00CB0C7F" w:rsidP="00F34565">
            <w:pPr>
              <w:spacing w:after="0" w:line="240" w:lineRule="auto"/>
              <w:jc w:val="center"/>
              <w:rPr>
                <w:color w:val="000000"/>
                <w:sz w:val="21"/>
                <w:szCs w:val="21"/>
              </w:rPr>
            </w:pPr>
            <w:r w:rsidRPr="00F34565">
              <w:rPr>
                <w:color w:val="000000"/>
                <w:sz w:val="21"/>
                <w:szCs w:val="21"/>
              </w:rPr>
              <w:t xml:space="preserve">October </w:t>
            </w:r>
            <w:r w:rsidR="00F34565" w:rsidRPr="00F34565">
              <w:rPr>
                <w:color w:val="000000"/>
                <w:sz w:val="21"/>
                <w:szCs w:val="21"/>
              </w:rPr>
              <w:t>7</w:t>
            </w:r>
            <w:r w:rsidRPr="00F34565">
              <w:rPr>
                <w:color w:val="000000"/>
                <w:sz w:val="21"/>
                <w:szCs w:val="21"/>
              </w:rPr>
              <w:t>, 2011</w:t>
            </w:r>
          </w:p>
        </w:tc>
        <w:tc>
          <w:tcPr>
            <w:tcW w:w="2420" w:type="dxa"/>
            <w:tcBorders>
              <w:top w:val="nil"/>
              <w:left w:val="nil"/>
              <w:bottom w:val="nil"/>
              <w:right w:val="nil"/>
            </w:tcBorders>
            <w:shd w:val="clear" w:color="000000" w:fill="FAC090"/>
            <w:vAlign w:val="bottom"/>
          </w:tcPr>
          <w:p w:rsidR="00CB0C7F" w:rsidRPr="00F34565" w:rsidRDefault="00CB0C7F" w:rsidP="00CC6EAA">
            <w:pPr>
              <w:spacing w:after="0" w:line="240" w:lineRule="auto"/>
              <w:jc w:val="center"/>
              <w:rPr>
                <w:color w:val="000000"/>
                <w:sz w:val="21"/>
                <w:szCs w:val="21"/>
              </w:rPr>
            </w:pPr>
            <w:r w:rsidRPr="00F34565">
              <w:rPr>
                <w:color w:val="000000"/>
                <w:sz w:val="21"/>
                <w:szCs w:val="21"/>
              </w:rPr>
              <w:t>October 28, 2011</w:t>
            </w:r>
          </w:p>
        </w:tc>
        <w:tc>
          <w:tcPr>
            <w:tcW w:w="2185" w:type="dxa"/>
            <w:tcBorders>
              <w:top w:val="single" w:sz="4" w:space="0" w:color="auto"/>
              <w:left w:val="nil"/>
              <w:bottom w:val="nil"/>
              <w:right w:val="single" w:sz="4" w:space="0" w:color="auto"/>
            </w:tcBorders>
            <w:shd w:val="clear" w:color="000000" w:fill="FAC090"/>
            <w:vAlign w:val="bottom"/>
          </w:tcPr>
          <w:p w:rsidR="00CB0C7F" w:rsidRPr="00F34565" w:rsidRDefault="00CB0C7F" w:rsidP="00CC6EAA">
            <w:pPr>
              <w:spacing w:after="0" w:line="240" w:lineRule="auto"/>
              <w:jc w:val="center"/>
              <w:rPr>
                <w:color w:val="000000"/>
                <w:sz w:val="21"/>
                <w:szCs w:val="21"/>
              </w:rPr>
            </w:pPr>
            <w:r w:rsidRPr="00F34565">
              <w:rPr>
                <w:color w:val="000000"/>
                <w:sz w:val="21"/>
                <w:szCs w:val="21"/>
              </w:rPr>
              <w:t>Fall 2012</w:t>
            </w:r>
          </w:p>
        </w:tc>
      </w:tr>
      <w:tr w:rsidR="00CB0C7F" w:rsidRPr="00E067FA" w:rsidTr="000A5EFC">
        <w:trPr>
          <w:trHeight w:val="300"/>
        </w:trPr>
        <w:tc>
          <w:tcPr>
            <w:tcW w:w="1155" w:type="dxa"/>
            <w:tcBorders>
              <w:top w:val="nil"/>
              <w:left w:val="single" w:sz="4" w:space="0" w:color="auto"/>
              <w:right w:val="single" w:sz="4" w:space="0" w:color="auto"/>
            </w:tcBorders>
            <w:shd w:val="clear" w:color="000000" w:fill="FAC090"/>
            <w:vAlign w:val="bottom"/>
          </w:tcPr>
          <w:p w:rsidR="00CB0C7F" w:rsidRPr="00F34565" w:rsidRDefault="00CB0C7F" w:rsidP="00CC6EAA">
            <w:pPr>
              <w:spacing w:after="0" w:line="240" w:lineRule="auto"/>
              <w:jc w:val="center"/>
              <w:rPr>
                <w:color w:val="000000"/>
                <w:sz w:val="21"/>
                <w:szCs w:val="21"/>
              </w:rPr>
            </w:pPr>
            <w:r w:rsidRPr="00F34565">
              <w:rPr>
                <w:color w:val="000000"/>
                <w:sz w:val="21"/>
                <w:szCs w:val="21"/>
              </w:rPr>
              <w:t>2</w:t>
            </w:r>
          </w:p>
        </w:tc>
        <w:tc>
          <w:tcPr>
            <w:tcW w:w="2418" w:type="dxa"/>
            <w:tcBorders>
              <w:top w:val="nil"/>
              <w:left w:val="nil"/>
              <w:right w:val="nil"/>
            </w:tcBorders>
            <w:shd w:val="clear" w:color="000000" w:fill="FAC090"/>
            <w:vAlign w:val="bottom"/>
          </w:tcPr>
          <w:p w:rsidR="00CB0C7F" w:rsidRPr="00F34565" w:rsidRDefault="00CB0C7F" w:rsidP="00CC6EAA">
            <w:pPr>
              <w:spacing w:after="0" w:line="240" w:lineRule="auto"/>
              <w:jc w:val="center"/>
              <w:rPr>
                <w:color w:val="000000"/>
                <w:sz w:val="21"/>
                <w:szCs w:val="21"/>
              </w:rPr>
            </w:pPr>
            <w:r w:rsidRPr="00F34565">
              <w:rPr>
                <w:color w:val="000000"/>
                <w:sz w:val="21"/>
                <w:szCs w:val="21"/>
              </w:rPr>
              <w:t>October 14, 2011</w:t>
            </w:r>
          </w:p>
        </w:tc>
        <w:tc>
          <w:tcPr>
            <w:tcW w:w="2399" w:type="dxa"/>
            <w:tcBorders>
              <w:top w:val="nil"/>
              <w:left w:val="nil"/>
              <w:right w:val="nil"/>
            </w:tcBorders>
            <w:shd w:val="clear" w:color="000000" w:fill="FAC090"/>
            <w:vAlign w:val="bottom"/>
          </w:tcPr>
          <w:p w:rsidR="00CB0C7F" w:rsidRPr="00F34565" w:rsidRDefault="00CB0C7F" w:rsidP="00CC6EAA">
            <w:pPr>
              <w:spacing w:after="0" w:line="240" w:lineRule="auto"/>
              <w:jc w:val="center"/>
              <w:rPr>
                <w:color w:val="000000"/>
                <w:sz w:val="21"/>
                <w:szCs w:val="21"/>
              </w:rPr>
            </w:pPr>
            <w:r w:rsidRPr="00F34565">
              <w:rPr>
                <w:color w:val="000000"/>
                <w:sz w:val="21"/>
                <w:szCs w:val="21"/>
              </w:rPr>
              <w:t>October 21, 2011</w:t>
            </w:r>
          </w:p>
        </w:tc>
        <w:tc>
          <w:tcPr>
            <w:tcW w:w="2363" w:type="dxa"/>
            <w:tcBorders>
              <w:top w:val="nil"/>
              <w:left w:val="nil"/>
              <w:right w:val="nil"/>
            </w:tcBorders>
            <w:shd w:val="clear" w:color="000000" w:fill="FAC090"/>
            <w:vAlign w:val="bottom"/>
          </w:tcPr>
          <w:p w:rsidR="00CB0C7F" w:rsidRPr="00F34565" w:rsidRDefault="00CB0C7F" w:rsidP="00F34565">
            <w:pPr>
              <w:spacing w:after="0" w:line="240" w:lineRule="auto"/>
              <w:jc w:val="center"/>
              <w:rPr>
                <w:color w:val="000000"/>
                <w:sz w:val="21"/>
                <w:szCs w:val="21"/>
              </w:rPr>
            </w:pPr>
            <w:r w:rsidRPr="00F34565">
              <w:rPr>
                <w:color w:val="000000"/>
                <w:sz w:val="21"/>
                <w:szCs w:val="21"/>
              </w:rPr>
              <w:t xml:space="preserve">November </w:t>
            </w:r>
            <w:r w:rsidR="00F34565" w:rsidRPr="00F34565">
              <w:rPr>
                <w:color w:val="000000"/>
                <w:sz w:val="21"/>
                <w:szCs w:val="21"/>
              </w:rPr>
              <w:t>4</w:t>
            </w:r>
            <w:r w:rsidRPr="00F34565">
              <w:rPr>
                <w:color w:val="000000"/>
                <w:sz w:val="21"/>
                <w:szCs w:val="21"/>
              </w:rPr>
              <w:t>, 2011</w:t>
            </w:r>
          </w:p>
        </w:tc>
        <w:tc>
          <w:tcPr>
            <w:tcW w:w="2420" w:type="dxa"/>
            <w:tcBorders>
              <w:top w:val="nil"/>
              <w:left w:val="nil"/>
              <w:right w:val="nil"/>
            </w:tcBorders>
            <w:shd w:val="clear" w:color="000000" w:fill="FAC090"/>
            <w:vAlign w:val="bottom"/>
          </w:tcPr>
          <w:p w:rsidR="00CB0C7F" w:rsidRPr="00F34565" w:rsidRDefault="00CB0C7F" w:rsidP="00CC6EAA">
            <w:pPr>
              <w:spacing w:after="0" w:line="240" w:lineRule="auto"/>
              <w:jc w:val="center"/>
              <w:rPr>
                <w:color w:val="000000"/>
                <w:sz w:val="21"/>
                <w:szCs w:val="21"/>
              </w:rPr>
            </w:pPr>
            <w:r w:rsidRPr="00F34565">
              <w:rPr>
                <w:color w:val="000000"/>
                <w:sz w:val="21"/>
                <w:szCs w:val="21"/>
              </w:rPr>
              <w:t>December 2, 2011</w:t>
            </w:r>
          </w:p>
        </w:tc>
        <w:tc>
          <w:tcPr>
            <w:tcW w:w="2185" w:type="dxa"/>
            <w:tcBorders>
              <w:top w:val="nil"/>
              <w:left w:val="nil"/>
              <w:right w:val="single" w:sz="4" w:space="0" w:color="auto"/>
            </w:tcBorders>
            <w:shd w:val="clear" w:color="000000" w:fill="FAC090"/>
            <w:vAlign w:val="bottom"/>
          </w:tcPr>
          <w:p w:rsidR="00CB0C7F" w:rsidRPr="00F34565" w:rsidRDefault="00CB0C7F" w:rsidP="00CC6EAA">
            <w:pPr>
              <w:spacing w:after="0" w:line="240" w:lineRule="auto"/>
              <w:jc w:val="center"/>
              <w:rPr>
                <w:color w:val="000000"/>
                <w:sz w:val="21"/>
                <w:szCs w:val="21"/>
              </w:rPr>
            </w:pPr>
            <w:r w:rsidRPr="00F34565">
              <w:rPr>
                <w:color w:val="000000"/>
                <w:sz w:val="21"/>
                <w:szCs w:val="21"/>
              </w:rPr>
              <w:t>Fall 2012</w:t>
            </w:r>
          </w:p>
        </w:tc>
      </w:tr>
      <w:tr w:rsidR="00CB0C7F" w:rsidRPr="00E067FA" w:rsidTr="000A5EFC">
        <w:trPr>
          <w:trHeight w:val="345"/>
        </w:trPr>
        <w:tc>
          <w:tcPr>
            <w:tcW w:w="1155" w:type="dxa"/>
            <w:tcBorders>
              <w:top w:val="nil"/>
              <w:left w:val="single" w:sz="4" w:space="0" w:color="auto"/>
              <w:right w:val="single" w:sz="4" w:space="0" w:color="auto"/>
            </w:tcBorders>
            <w:shd w:val="clear" w:color="000000" w:fill="FAC090"/>
            <w:vAlign w:val="bottom"/>
          </w:tcPr>
          <w:p w:rsidR="00CB0C7F" w:rsidRPr="00F34565" w:rsidRDefault="00CB0C7F" w:rsidP="00CC6EAA">
            <w:pPr>
              <w:spacing w:after="0" w:line="240" w:lineRule="auto"/>
              <w:jc w:val="center"/>
              <w:rPr>
                <w:color w:val="000000"/>
                <w:sz w:val="21"/>
                <w:szCs w:val="21"/>
              </w:rPr>
            </w:pPr>
            <w:r w:rsidRPr="00F34565">
              <w:rPr>
                <w:color w:val="000000"/>
                <w:sz w:val="21"/>
                <w:szCs w:val="21"/>
              </w:rPr>
              <w:t>3</w:t>
            </w:r>
          </w:p>
        </w:tc>
        <w:tc>
          <w:tcPr>
            <w:tcW w:w="2418" w:type="dxa"/>
            <w:tcBorders>
              <w:top w:val="nil"/>
              <w:left w:val="single" w:sz="4" w:space="0" w:color="auto"/>
            </w:tcBorders>
            <w:shd w:val="clear" w:color="000000" w:fill="FAC090"/>
            <w:vAlign w:val="bottom"/>
          </w:tcPr>
          <w:p w:rsidR="00CB0C7F" w:rsidRPr="00F34565" w:rsidRDefault="00CB0C7F" w:rsidP="00CC6EAA">
            <w:pPr>
              <w:spacing w:after="0" w:line="240" w:lineRule="auto"/>
              <w:jc w:val="center"/>
              <w:rPr>
                <w:color w:val="000000"/>
                <w:sz w:val="21"/>
                <w:szCs w:val="21"/>
              </w:rPr>
            </w:pPr>
            <w:r w:rsidRPr="00F34565">
              <w:rPr>
                <w:color w:val="000000"/>
                <w:sz w:val="21"/>
                <w:szCs w:val="21"/>
              </w:rPr>
              <w:t>November 10, 2011</w:t>
            </w:r>
          </w:p>
        </w:tc>
        <w:tc>
          <w:tcPr>
            <w:tcW w:w="2399" w:type="dxa"/>
            <w:tcBorders>
              <w:top w:val="nil"/>
            </w:tcBorders>
            <w:shd w:val="clear" w:color="000000" w:fill="FAC090"/>
            <w:vAlign w:val="bottom"/>
          </w:tcPr>
          <w:p w:rsidR="00CB0C7F" w:rsidRPr="00F34565" w:rsidRDefault="00CB0C7F" w:rsidP="00CC6EAA">
            <w:pPr>
              <w:spacing w:after="0" w:line="240" w:lineRule="auto"/>
              <w:jc w:val="center"/>
              <w:rPr>
                <w:color w:val="000000"/>
                <w:sz w:val="21"/>
                <w:szCs w:val="21"/>
              </w:rPr>
            </w:pPr>
            <w:r w:rsidRPr="00F34565">
              <w:rPr>
                <w:color w:val="000000"/>
                <w:sz w:val="21"/>
                <w:szCs w:val="21"/>
              </w:rPr>
              <w:t>November 18, 2011</w:t>
            </w:r>
          </w:p>
        </w:tc>
        <w:tc>
          <w:tcPr>
            <w:tcW w:w="2363" w:type="dxa"/>
            <w:tcBorders>
              <w:top w:val="nil"/>
            </w:tcBorders>
            <w:shd w:val="clear" w:color="000000" w:fill="FAC090"/>
            <w:vAlign w:val="bottom"/>
          </w:tcPr>
          <w:p w:rsidR="00CB0C7F" w:rsidRPr="00F34565" w:rsidRDefault="00CB0C7F" w:rsidP="00F34565">
            <w:pPr>
              <w:spacing w:after="0" w:line="240" w:lineRule="auto"/>
              <w:jc w:val="center"/>
              <w:rPr>
                <w:bCs/>
                <w:color w:val="000000"/>
                <w:sz w:val="21"/>
                <w:szCs w:val="21"/>
              </w:rPr>
            </w:pPr>
            <w:r w:rsidRPr="00F34565">
              <w:rPr>
                <w:bCs/>
                <w:color w:val="000000"/>
                <w:sz w:val="21"/>
                <w:szCs w:val="21"/>
              </w:rPr>
              <w:t xml:space="preserve">January </w:t>
            </w:r>
            <w:r w:rsidR="00F34565" w:rsidRPr="00F34565">
              <w:rPr>
                <w:bCs/>
                <w:color w:val="000000"/>
                <w:sz w:val="21"/>
                <w:szCs w:val="21"/>
              </w:rPr>
              <w:t>6</w:t>
            </w:r>
            <w:r w:rsidRPr="00F34565">
              <w:rPr>
                <w:bCs/>
                <w:color w:val="000000"/>
                <w:sz w:val="21"/>
                <w:szCs w:val="21"/>
              </w:rPr>
              <w:t xml:space="preserve">, 2012 </w:t>
            </w:r>
          </w:p>
        </w:tc>
        <w:tc>
          <w:tcPr>
            <w:tcW w:w="2420" w:type="dxa"/>
            <w:tcBorders>
              <w:top w:val="nil"/>
            </w:tcBorders>
            <w:shd w:val="clear" w:color="000000" w:fill="FAC090"/>
            <w:vAlign w:val="bottom"/>
          </w:tcPr>
          <w:p w:rsidR="00CB0C7F" w:rsidRPr="00F34565" w:rsidRDefault="00CB0C7F" w:rsidP="00CC6EAA">
            <w:pPr>
              <w:spacing w:after="0" w:line="240" w:lineRule="auto"/>
              <w:jc w:val="center"/>
              <w:rPr>
                <w:color w:val="000000"/>
                <w:sz w:val="21"/>
                <w:szCs w:val="21"/>
              </w:rPr>
            </w:pPr>
            <w:r w:rsidRPr="00F34565">
              <w:rPr>
                <w:color w:val="000000"/>
                <w:sz w:val="21"/>
                <w:szCs w:val="21"/>
              </w:rPr>
              <w:t>January 27, 2012</w:t>
            </w:r>
          </w:p>
        </w:tc>
        <w:tc>
          <w:tcPr>
            <w:tcW w:w="2185" w:type="dxa"/>
            <w:tcBorders>
              <w:top w:val="nil"/>
              <w:right w:val="single" w:sz="4" w:space="0" w:color="auto"/>
            </w:tcBorders>
            <w:shd w:val="clear" w:color="000000" w:fill="FAC090"/>
            <w:vAlign w:val="bottom"/>
          </w:tcPr>
          <w:p w:rsidR="00CB0C7F" w:rsidRPr="00F34565" w:rsidRDefault="00CB0C7F" w:rsidP="00CC6EAA">
            <w:pPr>
              <w:spacing w:after="0" w:line="240" w:lineRule="auto"/>
              <w:jc w:val="center"/>
              <w:rPr>
                <w:color w:val="000000"/>
                <w:sz w:val="21"/>
                <w:szCs w:val="21"/>
              </w:rPr>
            </w:pPr>
            <w:r w:rsidRPr="00F34565">
              <w:rPr>
                <w:color w:val="000000"/>
                <w:sz w:val="21"/>
                <w:szCs w:val="21"/>
              </w:rPr>
              <w:t>Fall 2012</w:t>
            </w:r>
          </w:p>
        </w:tc>
      </w:tr>
      <w:tr w:rsidR="00CB0C7F" w:rsidRPr="00E067FA" w:rsidTr="000A5EFC">
        <w:trPr>
          <w:trHeight w:val="300"/>
        </w:trPr>
        <w:tc>
          <w:tcPr>
            <w:tcW w:w="1155" w:type="dxa"/>
            <w:tcBorders>
              <w:top w:val="nil"/>
              <w:left w:val="single" w:sz="4" w:space="0" w:color="auto"/>
              <w:bottom w:val="single" w:sz="4" w:space="0" w:color="auto"/>
              <w:right w:val="single" w:sz="4" w:space="0" w:color="auto"/>
            </w:tcBorders>
            <w:shd w:val="clear" w:color="auto" w:fill="FABF8F" w:themeFill="accent6" w:themeFillTint="99"/>
            <w:vAlign w:val="bottom"/>
          </w:tcPr>
          <w:p w:rsidR="00CB0C7F" w:rsidRPr="00F34565" w:rsidRDefault="00CB0C7F" w:rsidP="00C44DA2">
            <w:pPr>
              <w:spacing w:after="0" w:line="240" w:lineRule="auto"/>
              <w:jc w:val="center"/>
              <w:rPr>
                <w:color w:val="000000"/>
                <w:sz w:val="21"/>
                <w:szCs w:val="21"/>
              </w:rPr>
            </w:pPr>
            <w:r w:rsidRPr="00F34565">
              <w:rPr>
                <w:color w:val="000000"/>
                <w:sz w:val="21"/>
                <w:szCs w:val="21"/>
              </w:rPr>
              <w:t>4</w:t>
            </w:r>
          </w:p>
        </w:tc>
        <w:tc>
          <w:tcPr>
            <w:tcW w:w="2418" w:type="dxa"/>
            <w:tcBorders>
              <w:top w:val="nil"/>
              <w:left w:val="single" w:sz="4" w:space="0" w:color="auto"/>
              <w:bottom w:val="single" w:sz="4" w:space="0" w:color="auto"/>
            </w:tcBorders>
            <w:shd w:val="clear" w:color="auto" w:fill="FABF8F" w:themeFill="accent6" w:themeFillTint="99"/>
            <w:vAlign w:val="bottom"/>
          </w:tcPr>
          <w:p w:rsidR="00CB0C7F" w:rsidRPr="00F34565" w:rsidRDefault="00CB0C7F" w:rsidP="00C44DA2">
            <w:pPr>
              <w:spacing w:after="0" w:line="240" w:lineRule="auto"/>
              <w:jc w:val="center"/>
              <w:rPr>
                <w:color w:val="000000"/>
                <w:sz w:val="21"/>
                <w:szCs w:val="21"/>
              </w:rPr>
            </w:pPr>
            <w:r w:rsidRPr="00F34565">
              <w:rPr>
                <w:color w:val="000000"/>
                <w:sz w:val="21"/>
                <w:szCs w:val="21"/>
              </w:rPr>
              <w:t>January 13, 2012</w:t>
            </w:r>
          </w:p>
        </w:tc>
        <w:tc>
          <w:tcPr>
            <w:tcW w:w="2399" w:type="dxa"/>
            <w:tcBorders>
              <w:top w:val="nil"/>
              <w:bottom w:val="single" w:sz="4" w:space="0" w:color="auto"/>
            </w:tcBorders>
            <w:shd w:val="clear" w:color="auto" w:fill="FABF8F" w:themeFill="accent6" w:themeFillTint="99"/>
            <w:vAlign w:val="bottom"/>
          </w:tcPr>
          <w:p w:rsidR="00CB0C7F" w:rsidRPr="00F34565" w:rsidRDefault="00CB0C7F" w:rsidP="00C44DA2">
            <w:pPr>
              <w:spacing w:after="0" w:line="240" w:lineRule="auto"/>
              <w:jc w:val="center"/>
              <w:rPr>
                <w:color w:val="000000"/>
                <w:sz w:val="21"/>
                <w:szCs w:val="21"/>
              </w:rPr>
            </w:pPr>
            <w:r w:rsidRPr="00F34565">
              <w:rPr>
                <w:color w:val="000000"/>
                <w:sz w:val="21"/>
                <w:szCs w:val="21"/>
              </w:rPr>
              <w:t>January 20, 2012</w:t>
            </w:r>
          </w:p>
        </w:tc>
        <w:tc>
          <w:tcPr>
            <w:tcW w:w="2363" w:type="dxa"/>
            <w:tcBorders>
              <w:top w:val="nil"/>
              <w:bottom w:val="single" w:sz="4" w:space="0" w:color="auto"/>
            </w:tcBorders>
            <w:shd w:val="clear" w:color="auto" w:fill="FABF8F" w:themeFill="accent6" w:themeFillTint="99"/>
            <w:vAlign w:val="bottom"/>
          </w:tcPr>
          <w:p w:rsidR="00CB0C7F" w:rsidRPr="00F34565" w:rsidRDefault="00CB0C7F" w:rsidP="00F34565">
            <w:pPr>
              <w:spacing w:after="0" w:line="240" w:lineRule="auto"/>
              <w:jc w:val="center"/>
              <w:rPr>
                <w:b/>
                <w:bCs/>
                <w:color w:val="000000"/>
                <w:sz w:val="21"/>
                <w:szCs w:val="21"/>
              </w:rPr>
            </w:pPr>
            <w:r w:rsidRPr="00F34565">
              <w:rPr>
                <w:b/>
                <w:bCs/>
                <w:color w:val="000000"/>
                <w:sz w:val="21"/>
                <w:szCs w:val="21"/>
              </w:rPr>
              <w:t xml:space="preserve">February </w:t>
            </w:r>
            <w:r w:rsidR="00F34565" w:rsidRPr="00F34565">
              <w:rPr>
                <w:b/>
                <w:bCs/>
                <w:color w:val="000000"/>
                <w:sz w:val="21"/>
                <w:szCs w:val="21"/>
              </w:rPr>
              <w:t>3</w:t>
            </w:r>
            <w:r w:rsidRPr="00F34565">
              <w:rPr>
                <w:b/>
                <w:bCs/>
                <w:color w:val="000000"/>
                <w:sz w:val="21"/>
                <w:szCs w:val="21"/>
              </w:rPr>
              <w:t xml:space="preserve">, 2012 </w:t>
            </w:r>
            <w:r w:rsidRPr="00F34565">
              <w:rPr>
                <w:b/>
                <w:bCs/>
                <w:color w:val="000000"/>
                <w:sz w:val="21"/>
                <w:szCs w:val="21"/>
                <w:vertAlign w:val="superscript"/>
              </w:rPr>
              <w:t>2</w:t>
            </w:r>
          </w:p>
        </w:tc>
        <w:tc>
          <w:tcPr>
            <w:tcW w:w="2420" w:type="dxa"/>
            <w:tcBorders>
              <w:top w:val="nil"/>
              <w:bottom w:val="single" w:sz="4" w:space="0" w:color="auto"/>
            </w:tcBorders>
            <w:shd w:val="clear" w:color="auto" w:fill="FABF8F" w:themeFill="accent6" w:themeFillTint="99"/>
            <w:vAlign w:val="bottom"/>
          </w:tcPr>
          <w:p w:rsidR="00CB0C7F" w:rsidRPr="00F34565" w:rsidRDefault="00CB0C7F" w:rsidP="00C44DA2">
            <w:pPr>
              <w:spacing w:after="0" w:line="240" w:lineRule="auto"/>
              <w:jc w:val="center"/>
              <w:rPr>
                <w:color w:val="000000"/>
                <w:sz w:val="21"/>
                <w:szCs w:val="21"/>
              </w:rPr>
            </w:pPr>
            <w:r w:rsidRPr="00F34565">
              <w:rPr>
                <w:color w:val="000000"/>
                <w:sz w:val="21"/>
                <w:szCs w:val="21"/>
              </w:rPr>
              <w:t>February 24, 2012</w:t>
            </w:r>
          </w:p>
        </w:tc>
        <w:tc>
          <w:tcPr>
            <w:tcW w:w="2185" w:type="dxa"/>
            <w:tcBorders>
              <w:top w:val="nil"/>
              <w:bottom w:val="single" w:sz="4" w:space="0" w:color="auto"/>
              <w:right w:val="single" w:sz="4" w:space="0" w:color="auto"/>
            </w:tcBorders>
            <w:shd w:val="clear" w:color="auto" w:fill="FABF8F" w:themeFill="accent6" w:themeFillTint="99"/>
            <w:vAlign w:val="bottom"/>
          </w:tcPr>
          <w:p w:rsidR="00CB0C7F" w:rsidRPr="00F34565" w:rsidRDefault="00CB0C7F" w:rsidP="00CC6EAA">
            <w:pPr>
              <w:spacing w:after="0" w:line="240" w:lineRule="auto"/>
              <w:jc w:val="center"/>
              <w:rPr>
                <w:color w:val="000000"/>
                <w:sz w:val="21"/>
                <w:szCs w:val="21"/>
              </w:rPr>
            </w:pPr>
            <w:r w:rsidRPr="00F34565">
              <w:rPr>
                <w:color w:val="000000"/>
                <w:sz w:val="21"/>
                <w:szCs w:val="21"/>
              </w:rPr>
              <w:t>Fall 2013</w:t>
            </w:r>
          </w:p>
        </w:tc>
      </w:tr>
      <w:tr w:rsidR="00CB0C7F" w:rsidRPr="00E067FA" w:rsidTr="000A5EFC">
        <w:trPr>
          <w:trHeight w:val="315"/>
        </w:trPr>
        <w:tc>
          <w:tcPr>
            <w:tcW w:w="1155" w:type="dxa"/>
            <w:tcBorders>
              <w:top w:val="single" w:sz="4" w:space="0" w:color="auto"/>
              <w:left w:val="single" w:sz="4" w:space="0" w:color="auto"/>
              <w:right w:val="single" w:sz="4" w:space="0" w:color="auto"/>
            </w:tcBorders>
            <w:shd w:val="clear" w:color="000000" w:fill="C2D69A"/>
            <w:vAlign w:val="bottom"/>
          </w:tcPr>
          <w:p w:rsidR="00CB0C7F" w:rsidRPr="00F34565" w:rsidRDefault="00CB0C7F" w:rsidP="00C44DA2">
            <w:pPr>
              <w:spacing w:after="0" w:line="240" w:lineRule="auto"/>
              <w:jc w:val="center"/>
              <w:rPr>
                <w:color w:val="000000"/>
                <w:sz w:val="21"/>
                <w:szCs w:val="21"/>
              </w:rPr>
            </w:pPr>
            <w:r w:rsidRPr="00F34565">
              <w:rPr>
                <w:color w:val="000000"/>
                <w:sz w:val="21"/>
                <w:szCs w:val="21"/>
              </w:rPr>
              <w:t>5</w:t>
            </w:r>
          </w:p>
        </w:tc>
        <w:tc>
          <w:tcPr>
            <w:tcW w:w="2418" w:type="dxa"/>
            <w:tcBorders>
              <w:top w:val="single" w:sz="4" w:space="0" w:color="auto"/>
              <w:left w:val="nil"/>
              <w:right w:val="nil"/>
            </w:tcBorders>
            <w:shd w:val="clear" w:color="000000" w:fill="C2D69A"/>
            <w:vAlign w:val="bottom"/>
          </w:tcPr>
          <w:p w:rsidR="00CB0C7F" w:rsidRPr="00F34565" w:rsidRDefault="00CB0C7F" w:rsidP="00C44DA2">
            <w:pPr>
              <w:spacing w:after="0" w:line="240" w:lineRule="auto"/>
              <w:jc w:val="center"/>
              <w:rPr>
                <w:color w:val="000000"/>
                <w:sz w:val="21"/>
                <w:szCs w:val="21"/>
              </w:rPr>
            </w:pPr>
            <w:r w:rsidRPr="00F34565">
              <w:rPr>
                <w:color w:val="000000"/>
                <w:sz w:val="21"/>
                <w:szCs w:val="21"/>
              </w:rPr>
              <w:t>February 10, 2012</w:t>
            </w:r>
          </w:p>
        </w:tc>
        <w:tc>
          <w:tcPr>
            <w:tcW w:w="2399" w:type="dxa"/>
            <w:tcBorders>
              <w:top w:val="single" w:sz="4" w:space="0" w:color="auto"/>
              <w:left w:val="nil"/>
              <w:right w:val="nil"/>
            </w:tcBorders>
            <w:shd w:val="clear" w:color="000000" w:fill="C2D69A"/>
            <w:vAlign w:val="bottom"/>
          </w:tcPr>
          <w:p w:rsidR="00CB0C7F" w:rsidRPr="00F34565" w:rsidRDefault="00CB0C7F" w:rsidP="00C44DA2">
            <w:pPr>
              <w:spacing w:after="0" w:line="240" w:lineRule="auto"/>
              <w:jc w:val="center"/>
              <w:rPr>
                <w:color w:val="000000"/>
                <w:sz w:val="21"/>
                <w:szCs w:val="21"/>
              </w:rPr>
            </w:pPr>
            <w:r w:rsidRPr="00F34565">
              <w:rPr>
                <w:color w:val="000000"/>
                <w:sz w:val="21"/>
                <w:szCs w:val="21"/>
              </w:rPr>
              <w:t>February 17, 2012</w:t>
            </w:r>
          </w:p>
        </w:tc>
        <w:tc>
          <w:tcPr>
            <w:tcW w:w="2363" w:type="dxa"/>
            <w:tcBorders>
              <w:top w:val="single" w:sz="4" w:space="0" w:color="auto"/>
              <w:left w:val="nil"/>
              <w:right w:val="nil"/>
            </w:tcBorders>
            <w:shd w:val="clear" w:color="000000" w:fill="C2D69A"/>
            <w:vAlign w:val="bottom"/>
          </w:tcPr>
          <w:p w:rsidR="00CB0C7F" w:rsidRPr="00F34565" w:rsidRDefault="00CB0C7F" w:rsidP="00F34565">
            <w:pPr>
              <w:spacing w:after="0" w:line="240" w:lineRule="auto"/>
              <w:jc w:val="center"/>
              <w:rPr>
                <w:color w:val="000000"/>
                <w:sz w:val="21"/>
                <w:szCs w:val="21"/>
              </w:rPr>
            </w:pPr>
            <w:r w:rsidRPr="00F34565">
              <w:rPr>
                <w:color w:val="000000"/>
                <w:sz w:val="21"/>
                <w:szCs w:val="21"/>
              </w:rPr>
              <w:t xml:space="preserve">March </w:t>
            </w:r>
            <w:r w:rsidR="00F34565" w:rsidRPr="00F34565">
              <w:rPr>
                <w:color w:val="000000"/>
                <w:sz w:val="21"/>
                <w:szCs w:val="21"/>
              </w:rPr>
              <w:t>2</w:t>
            </w:r>
            <w:r w:rsidRPr="00F34565">
              <w:rPr>
                <w:color w:val="000000"/>
                <w:sz w:val="21"/>
                <w:szCs w:val="21"/>
              </w:rPr>
              <w:t>, 2012</w:t>
            </w:r>
            <w:r w:rsidR="00F34565">
              <w:rPr>
                <w:color w:val="000000"/>
                <w:sz w:val="21"/>
                <w:szCs w:val="21"/>
              </w:rPr>
              <w:t xml:space="preserve"> </w:t>
            </w:r>
            <w:r w:rsidRPr="00F34565">
              <w:rPr>
                <w:color w:val="000000"/>
                <w:sz w:val="21"/>
                <w:szCs w:val="21"/>
                <w:vertAlign w:val="superscript"/>
              </w:rPr>
              <w:t>3</w:t>
            </w:r>
          </w:p>
        </w:tc>
        <w:tc>
          <w:tcPr>
            <w:tcW w:w="2420" w:type="dxa"/>
            <w:tcBorders>
              <w:top w:val="single" w:sz="4" w:space="0" w:color="auto"/>
              <w:left w:val="nil"/>
              <w:right w:val="nil"/>
            </w:tcBorders>
            <w:shd w:val="clear" w:color="000000" w:fill="C2D69A"/>
            <w:vAlign w:val="bottom"/>
          </w:tcPr>
          <w:p w:rsidR="00CB0C7F" w:rsidRPr="00F34565" w:rsidRDefault="00CB0C7F" w:rsidP="00C44DA2">
            <w:pPr>
              <w:spacing w:after="0" w:line="240" w:lineRule="auto"/>
              <w:jc w:val="center"/>
              <w:rPr>
                <w:color w:val="000000"/>
                <w:sz w:val="21"/>
                <w:szCs w:val="21"/>
              </w:rPr>
            </w:pPr>
            <w:r w:rsidRPr="00F34565">
              <w:rPr>
                <w:color w:val="000000"/>
                <w:sz w:val="21"/>
                <w:szCs w:val="21"/>
              </w:rPr>
              <w:t>March 23, 2012</w:t>
            </w:r>
            <w:r w:rsidR="00F34565" w:rsidRPr="00F34565">
              <w:rPr>
                <w:color w:val="000000"/>
                <w:sz w:val="21"/>
                <w:szCs w:val="21"/>
              </w:rPr>
              <w:t>**</w:t>
            </w:r>
            <w:r w:rsidR="00F34565" w:rsidRPr="00F34565">
              <w:rPr>
                <w:color w:val="000000"/>
                <w:sz w:val="21"/>
                <w:szCs w:val="21"/>
                <w:vertAlign w:val="superscript"/>
              </w:rPr>
              <w:t>4</w:t>
            </w:r>
          </w:p>
        </w:tc>
        <w:tc>
          <w:tcPr>
            <w:tcW w:w="2185" w:type="dxa"/>
            <w:tcBorders>
              <w:top w:val="single" w:sz="4" w:space="0" w:color="auto"/>
              <w:left w:val="nil"/>
              <w:right w:val="single" w:sz="4" w:space="0" w:color="auto"/>
            </w:tcBorders>
            <w:shd w:val="clear" w:color="000000" w:fill="C2D69A"/>
            <w:vAlign w:val="bottom"/>
          </w:tcPr>
          <w:p w:rsidR="00CB0C7F" w:rsidRPr="00F34565" w:rsidRDefault="00CB0C7F" w:rsidP="00CC6EAA">
            <w:pPr>
              <w:spacing w:after="0" w:line="240" w:lineRule="auto"/>
              <w:jc w:val="center"/>
              <w:rPr>
                <w:color w:val="000000"/>
                <w:sz w:val="21"/>
                <w:szCs w:val="21"/>
              </w:rPr>
            </w:pPr>
            <w:r w:rsidRPr="00F34565">
              <w:rPr>
                <w:color w:val="000000"/>
                <w:sz w:val="21"/>
                <w:szCs w:val="21"/>
              </w:rPr>
              <w:t>Fall 2013</w:t>
            </w:r>
          </w:p>
        </w:tc>
      </w:tr>
      <w:tr w:rsidR="00C33E7E" w:rsidRPr="00E067FA" w:rsidTr="00C33E7E">
        <w:trPr>
          <w:trHeight w:val="315"/>
        </w:trPr>
        <w:tc>
          <w:tcPr>
            <w:tcW w:w="1155" w:type="dxa"/>
            <w:tcBorders>
              <w:top w:val="nil"/>
              <w:left w:val="single" w:sz="4" w:space="0" w:color="auto"/>
              <w:bottom w:val="single" w:sz="4" w:space="0" w:color="auto"/>
              <w:right w:val="single" w:sz="4" w:space="0" w:color="auto"/>
            </w:tcBorders>
            <w:shd w:val="clear" w:color="000000" w:fill="C2D69A"/>
            <w:vAlign w:val="bottom"/>
          </w:tcPr>
          <w:p w:rsidR="00C33E7E" w:rsidRPr="00F34565" w:rsidRDefault="00C33E7E" w:rsidP="00C44DA2">
            <w:pPr>
              <w:spacing w:after="0" w:line="240" w:lineRule="auto"/>
              <w:jc w:val="center"/>
              <w:rPr>
                <w:color w:val="000000"/>
                <w:sz w:val="21"/>
                <w:szCs w:val="21"/>
              </w:rPr>
            </w:pPr>
            <w:r w:rsidRPr="00F34565">
              <w:rPr>
                <w:color w:val="000000"/>
                <w:sz w:val="21"/>
                <w:szCs w:val="21"/>
              </w:rPr>
              <w:t>6</w:t>
            </w:r>
          </w:p>
        </w:tc>
        <w:tc>
          <w:tcPr>
            <w:tcW w:w="2418" w:type="dxa"/>
            <w:tcBorders>
              <w:top w:val="nil"/>
              <w:left w:val="nil"/>
              <w:bottom w:val="single" w:sz="4" w:space="0" w:color="auto"/>
              <w:right w:val="nil"/>
            </w:tcBorders>
            <w:shd w:val="clear" w:color="000000" w:fill="C2D69A"/>
            <w:vAlign w:val="bottom"/>
          </w:tcPr>
          <w:p w:rsidR="00C33E7E" w:rsidRPr="00F34565" w:rsidRDefault="00C33E7E" w:rsidP="00C44DA2">
            <w:pPr>
              <w:spacing w:after="0" w:line="240" w:lineRule="auto"/>
              <w:jc w:val="center"/>
              <w:rPr>
                <w:color w:val="000000"/>
                <w:sz w:val="21"/>
                <w:szCs w:val="21"/>
              </w:rPr>
            </w:pPr>
            <w:r w:rsidRPr="00F34565">
              <w:rPr>
                <w:color w:val="000000"/>
                <w:sz w:val="21"/>
                <w:szCs w:val="21"/>
              </w:rPr>
              <w:t>March 9, 2012</w:t>
            </w:r>
          </w:p>
        </w:tc>
        <w:tc>
          <w:tcPr>
            <w:tcW w:w="2399" w:type="dxa"/>
            <w:tcBorders>
              <w:top w:val="nil"/>
              <w:left w:val="nil"/>
              <w:bottom w:val="single" w:sz="4" w:space="0" w:color="auto"/>
              <w:right w:val="nil"/>
            </w:tcBorders>
            <w:shd w:val="clear" w:color="000000" w:fill="C2D69A"/>
            <w:vAlign w:val="bottom"/>
          </w:tcPr>
          <w:p w:rsidR="00C33E7E" w:rsidRPr="00F34565" w:rsidRDefault="00C33E7E" w:rsidP="00C44DA2">
            <w:pPr>
              <w:spacing w:after="0" w:line="240" w:lineRule="auto"/>
              <w:jc w:val="center"/>
              <w:rPr>
                <w:color w:val="000000"/>
                <w:sz w:val="21"/>
                <w:szCs w:val="21"/>
              </w:rPr>
            </w:pPr>
            <w:r w:rsidRPr="00F34565">
              <w:rPr>
                <w:color w:val="000000"/>
                <w:sz w:val="21"/>
                <w:szCs w:val="21"/>
              </w:rPr>
              <w:t>March 16, 2012</w:t>
            </w:r>
          </w:p>
        </w:tc>
        <w:tc>
          <w:tcPr>
            <w:tcW w:w="2363" w:type="dxa"/>
            <w:tcBorders>
              <w:top w:val="nil"/>
              <w:left w:val="nil"/>
              <w:bottom w:val="single" w:sz="4" w:space="0" w:color="auto"/>
              <w:right w:val="nil"/>
            </w:tcBorders>
            <w:shd w:val="clear" w:color="000000" w:fill="C2D69A"/>
            <w:vAlign w:val="bottom"/>
          </w:tcPr>
          <w:p w:rsidR="00C33E7E" w:rsidRPr="00F34565" w:rsidRDefault="00C33E7E" w:rsidP="00F34565">
            <w:pPr>
              <w:spacing w:after="0" w:line="240" w:lineRule="auto"/>
              <w:jc w:val="center"/>
              <w:rPr>
                <w:color w:val="000000"/>
                <w:sz w:val="21"/>
                <w:szCs w:val="21"/>
              </w:rPr>
            </w:pPr>
            <w:r w:rsidRPr="00F34565">
              <w:rPr>
                <w:color w:val="000000"/>
                <w:sz w:val="21"/>
                <w:szCs w:val="21"/>
              </w:rPr>
              <w:t xml:space="preserve">April </w:t>
            </w:r>
            <w:r w:rsidR="00F34565" w:rsidRPr="00F34565">
              <w:rPr>
                <w:color w:val="000000"/>
                <w:sz w:val="21"/>
                <w:szCs w:val="21"/>
              </w:rPr>
              <w:t>6</w:t>
            </w:r>
            <w:r w:rsidRPr="00F34565">
              <w:rPr>
                <w:color w:val="000000"/>
                <w:sz w:val="21"/>
                <w:szCs w:val="21"/>
              </w:rPr>
              <w:t>, 2012</w:t>
            </w:r>
            <w:r w:rsidR="00F34565">
              <w:rPr>
                <w:color w:val="000000"/>
                <w:sz w:val="21"/>
                <w:szCs w:val="21"/>
              </w:rPr>
              <w:t xml:space="preserve"> </w:t>
            </w:r>
            <w:r w:rsidRPr="00F34565">
              <w:rPr>
                <w:color w:val="000000"/>
                <w:sz w:val="21"/>
                <w:szCs w:val="21"/>
                <w:vertAlign w:val="superscript"/>
              </w:rPr>
              <w:t>3</w:t>
            </w:r>
          </w:p>
        </w:tc>
        <w:tc>
          <w:tcPr>
            <w:tcW w:w="2420" w:type="dxa"/>
            <w:tcBorders>
              <w:top w:val="nil"/>
              <w:left w:val="nil"/>
              <w:bottom w:val="single" w:sz="4" w:space="0" w:color="auto"/>
              <w:right w:val="nil"/>
            </w:tcBorders>
            <w:shd w:val="clear" w:color="000000" w:fill="C2D69A"/>
            <w:vAlign w:val="bottom"/>
          </w:tcPr>
          <w:p w:rsidR="00C33E7E" w:rsidRPr="00F34565" w:rsidRDefault="00C33E7E" w:rsidP="00C44DA2">
            <w:pPr>
              <w:spacing w:after="0" w:line="240" w:lineRule="auto"/>
              <w:jc w:val="center"/>
              <w:rPr>
                <w:color w:val="000000"/>
                <w:sz w:val="21"/>
                <w:szCs w:val="21"/>
              </w:rPr>
            </w:pPr>
            <w:r w:rsidRPr="00F34565">
              <w:rPr>
                <w:color w:val="000000"/>
                <w:sz w:val="21"/>
                <w:szCs w:val="21"/>
              </w:rPr>
              <w:t>April 27, 2012</w:t>
            </w:r>
          </w:p>
        </w:tc>
        <w:tc>
          <w:tcPr>
            <w:tcW w:w="2185" w:type="dxa"/>
            <w:tcBorders>
              <w:left w:val="nil"/>
              <w:bottom w:val="single" w:sz="8" w:space="0" w:color="000000"/>
              <w:right w:val="single" w:sz="4" w:space="0" w:color="auto"/>
            </w:tcBorders>
            <w:shd w:val="clear" w:color="000000" w:fill="C2D69A"/>
            <w:vAlign w:val="bottom"/>
          </w:tcPr>
          <w:p w:rsidR="00C33E7E" w:rsidRPr="00F34565" w:rsidRDefault="00C33E7E" w:rsidP="00CC6EAA">
            <w:pPr>
              <w:spacing w:after="0" w:line="240" w:lineRule="auto"/>
              <w:jc w:val="center"/>
              <w:rPr>
                <w:color w:val="000000"/>
                <w:sz w:val="21"/>
                <w:szCs w:val="21"/>
              </w:rPr>
            </w:pPr>
            <w:r w:rsidRPr="00F34565">
              <w:rPr>
                <w:color w:val="000000"/>
                <w:sz w:val="21"/>
                <w:szCs w:val="21"/>
              </w:rPr>
              <w:t>Fall 2013</w:t>
            </w:r>
          </w:p>
        </w:tc>
      </w:tr>
      <w:tr w:rsidR="00F34565" w:rsidRPr="00E067FA" w:rsidTr="00E65FE3">
        <w:trPr>
          <w:trHeight w:val="5853"/>
        </w:trPr>
        <w:tc>
          <w:tcPr>
            <w:tcW w:w="12940" w:type="dxa"/>
            <w:gridSpan w:val="6"/>
            <w:tcBorders>
              <w:top w:val="single" w:sz="4" w:space="0" w:color="auto"/>
              <w:left w:val="nil"/>
              <w:right w:val="nil"/>
            </w:tcBorders>
          </w:tcPr>
          <w:p w:rsidR="00F34565" w:rsidRPr="00F34565" w:rsidRDefault="00F34565" w:rsidP="002A074E">
            <w:pPr>
              <w:spacing w:after="0"/>
              <w:rPr>
                <w:sz w:val="8"/>
              </w:rPr>
            </w:pPr>
          </w:p>
          <w:p w:rsidR="00F34565" w:rsidRDefault="00F34565" w:rsidP="00D22E1B">
            <w:pPr>
              <w:tabs>
                <w:tab w:val="left" w:pos="267"/>
              </w:tabs>
              <w:spacing w:after="0"/>
              <w:ind w:left="267" w:hanging="267"/>
              <w:rPr>
                <w:sz w:val="22"/>
              </w:rPr>
            </w:pPr>
          </w:p>
          <w:p w:rsidR="00F34565" w:rsidRPr="00F34565" w:rsidRDefault="00F34565" w:rsidP="00D22E1B">
            <w:pPr>
              <w:tabs>
                <w:tab w:val="left" w:pos="267"/>
              </w:tabs>
              <w:spacing w:after="0"/>
              <w:ind w:left="267" w:hanging="267"/>
              <w:rPr>
                <w:sz w:val="22"/>
              </w:rPr>
            </w:pPr>
            <w:r w:rsidRPr="00F34565">
              <w:rPr>
                <w:b/>
                <w:sz w:val="22"/>
              </w:rPr>
              <w:t>*   NEW: DEANS' COUNCIL REVIEW</w:t>
            </w:r>
            <w:r w:rsidRPr="00F34565">
              <w:rPr>
                <w:sz w:val="22"/>
              </w:rPr>
              <w:t xml:space="preserve"> -- Proposals will be reviewed at Deans' Council prior to SAC and Curriculum Committee meetings.</w:t>
            </w:r>
          </w:p>
          <w:p w:rsidR="00F34565" w:rsidRDefault="00F34565" w:rsidP="00D22E1B">
            <w:pPr>
              <w:tabs>
                <w:tab w:val="left" w:pos="267"/>
              </w:tabs>
              <w:spacing w:after="0"/>
              <w:ind w:left="267" w:hanging="267"/>
              <w:rPr>
                <w:sz w:val="22"/>
              </w:rPr>
            </w:pPr>
          </w:p>
          <w:p w:rsidR="00F34565" w:rsidRPr="00F34565" w:rsidRDefault="00F34565" w:rsidP="00D22E1B">
            <w:pPr>
              <w:tabs>
                <w:tab w:val="left" w:pos="267"/>
              </w:tabs>
              <w:spacing w:after="0"/>
              <w:ind w:left="267" w:hanging="267"/>
              <w:rPr>
                <w:sz w:val="22"/>
              </w:rPr>
            </w:pPr>
            <w:r w:rsidRPr="00F34565">
              <w:rPr>
                <w:b/>
                <w:sz w:val="22"/>
              </w:rPr>
              <w:t>** NEW: CATALOG PROGRAM PAGES REQUIREMENT</w:t>
            </w:r>
            <w:r w:rsidRPr="00F34565">
              <w:rPr>
                <w:sz w:val="22"/>
              </w:rPr>
              <w:t xml:space="preserve"> -- For all programs (Baccalaureate, AA, AS, and Certificates), catalog program pages (in the format used in the catalog), with revisions indicated, must be submitted to the Deans' Council for review no later than March 1, 2012. All catalog program pages for publication in the 2012-13 catalog will be placed on the agenda no later than the March 23, 2012, Curriculum Committee Meeting. Program Pages will be finalized by Curriculum Committee no later than March 23, 2012, for the 2012-13 catalog.</w:t>
            </w:r>
          </w:p>
          <w:p w:rsidR="00F34565" w:rsidRDefault="00F34565" w:rsidP="00D22E1B">
            <w:pPr>
              <w:tabs>
                <w:tab w:val="left" w:pos="267"/>
              </w:tabs>
              <w:spacing w:after="0"/>
              <w:ind w:left="267" w:hanging="267"/>
            </w:pPr>
            <w:r w:rsidRPr="00CC6EAA">
              <w:br/>
            </w:r>
            <w:r w:rsidRPr="00CC6EAA">
              <w:rPr>
                <w:b/>
                <w:bCs/>
              </w:rPr>
              <w:t xml:space="preserve">NOTES: </w:t>
            </w:r>
          </w:p>
          <w:p w:rsidR="00F34565" w:rsidRDefault="00F34565" w:rsidP="00D22E1B">
            <w:pPr>
              <w:tabs>
                <w:tab w:val="left" w:pos="267"/>
              </w:tabs>
              <w:spacing w:after="0"/>
              <w:ind w:left="267" w:hanging="267"/>
              <w:rPr>
                <w:sz w:val="22"/>
              </w:rPr>
            </w:pPr>
            <w:r w:rsidRPr="002A074E">
              <w:rPr>
                <w:sz w:val="22"/>
                <w:vertAlign w:val="superscript"/>
              </w:rPr>
              <w:t>1</w:t>
            </w:r>
            <w:r w:rsidRPr="002A074E">
              <w:rPr>
                <w:sz w:val="22"/>
              </w:rPr>
              <w:t xml:space="preserve">  </w:t>
            </w:r>
            <w:r>
              <w:rPr>
                <w:sz w:val="22"/>
              </w:rPr>
              <w:t xml:space="preserve">  </w:t>
            </w:r>
            <w:r w:rsidRPr="002A074E">
              <w:rPr>
                <w:sz w:val="22"/>
              </w:rPr>
              <w:t xml:space="preserve">The </w:t>
            </w:r>
            <w:r w:rsidRPr="002A074E">
              <w:rPr>
                <w:b/>
                <w:bCs/>
                <w:sz w:val="22"/>
              </w:rPr>
              <w:t>September 2011 Curriculum Committee meeting</w:t>
            </w:r>
            <w:r w:rsidRPr="002A074E">
              <w:rPr>
                <w:sz w:val="22"/>
              </w:rPr>
              <w:t xml:space="preserve"> will be an informational meeting. Please submit agenda info items only (no course proposals will be reviewed at this meeting).</w:t>
            </w:r>
          </w:p>
          <w:p w:rsidR="00F34565" w:rsidRDefault="00F34565" w:rsidP="00D22E1B">
            <w:pPr>
              <w:tabs>
                <w:tab w:val="left" w:pos="267"/>
              </w:tabs>
              <w:spacing w:after="0"/>
              <w:ind w:left="267" w:hanging="267"/>
              <w:rPr>
                <w:sz w:val="22"/>
              </w:rPr>
            </w:pPr>
            <w:r w:rsidRPr="002A074E">
              <w:rPr>
                <w:sz w:val="22"/>
                <w:vertAlign w:val="superscript"/>
              </w:rPr>
              <w:t>2</w:t>
            </w:r>
            <w:r w:rsidRPr="002A074E">
              <w:rPr>
                <w:sz w:val="22"/>
              </w:rPr>
              <w:t xml:space="preserve"> </w:t>
            </w:r>
            <w:r>
              <w:rPr>
                <w:sz w:val="22"/>
              </w:rPr>
              <w:t xml:space="preserve"> </w:t>
            </w:r>
            <w:r w:rsidRPr="002A074E">
              <w:rPr>
                <w:sz w:val="22"/>
              </w:rPr>
              <w:t xml:space="preserve"> </w:t>
            </w:r>
            <w:r>
              <w:rPr>
                <w:sz w:val="22"/>
              </w:rPr>
              <w:t xml:space="preserve"> </w:t>
            </w:r>
            <w:r w:rsidRPr="002A074E">
              <w:rPr>
                <w:sz w:val="22"/>
              </w:rPr>
              <w:t xml:space="preserve">The </w:t>
            </w:r>
            <w:r w:rsidRPr="002A074E">
              <w:rPr>
                <w:b/>
                <w:bCs/>
                <w:sz w:val="22"/>
              </w:rPr>
              <w:t>February 2012</w:t>
            </w:r>
            <w:r w:rsidRPr="002A074E">
              <w:rPr>
                <w:sz w:val="22"/>
              </w:rPr>
              <w:t xml:space="preserve"> </w:t>
            </w:r>
            <w:r w:rsidRPr="002A074E">
              <w:rPr>
                <w:b/>
                <w:bCs/>
                <w:sz w:val="22"/>
              </w:rPr>
              <w:t xml:space="preserve">Curriculum Committee meeting </w:t>
            </w:r>
            <w:r w:rsidRPr="002A074E">
              <w:rPr>
                <w:sz w:val="22"/>
              </w:rPr>
              <w:t xml:space="preserve">will be the </w:t>
            </w:r>
            <w:r w:rsidRPr="002A074E">
              <w:rPr>
                <w:i/>
                <w:iCs/>
                <w:sz w:val="22"/>
              </w:rPr>
              <w:t xml:space="preserve">last </w:t>
            </w:r>
            <w:r w:rsidRPr="002A074E">
              <w:rPr>
                <w:sz w:val="22"/>
              </w:rPr>
              <w:t xml:space="preserve">opportunity to submit proposals to be effective for </w:t>
            </w:r>
            <w:r w:rsidRPr="002A074E">
              <w:rPr>
                <w:b/>
                <w:bCs/>
                <w:sz w:val="22"/>
              </w:rPr>
              <w:t>Fall 2012</w:t>
            </w:r>
            <w:r w:rsidRPr="002A074E">
              <w:rPr>
                <w:sz w:val="22"/>
              </w:rPr>
              <w:t xml:space="preserve"> therefore, materials must be submitted to the Student Assessment Committee by January 13, 201</w:t>
            </w:r>
            <w:r>
              <w:rPr>
                <w:sz w:val="22"/>
              </w:rPr>
              <w:t>2 for approval.  Course/Program changes</w:t>
            </w:r>
            <w:r w:rsidRPr="002A074E">
              <w:rPr>
                <w:sz w:val="22"/>
              </w:rPr>
              <w:t xml:space="preserve"> will not be allowed mid-year.</w:t>
            </w:r>
          </w:p>
          <w:p w:rsidR="00F34565" w:rsidRDefault="00F34565" w:rsidP="00D22E1B">
            <w:pPr>
              <w:tabs>
                <w:tab w:val="left" w:pos="267"/>
              </w:tabs>
              <w:spacing w:after="0"/>
              <w:ind w:left="267" w:hanging="267"/>
              <w:rPr>
                <w:sz w:val="22"/>
              </w:rPr>
            </w:pPr>
            <w:r w:rsidRPr="002A074E">
              <w:rPr>
                <w:sz w:val="22"/>
                <w:vertAlign w:val="superscript"/>
              </w:rPr>
              <w:t xml:space="preserve">3 </w:t>
            </w:r>
            <w:r>
              <w:rPr>
                <w:sz w:val="22"/>
              </w:rPr>
              <w:t xml:space="preserve">    M</w:t>
            </w:r>
            <w:r w:rsidRPr="002A074E">
              <w:rPr>
                <w:sz w:val="22"/>
              </w:rPr>
              <w:t xml:space="preserve">arch and April meetings are for information items and proposals for </w:t>
            </w:r>
            <w:r w:rsidRPr="002A074E">
              <w:rPr>
                <w:b/>
                <w:sz w:val="22"/>
              </w:rPr>
              <w:t>Fall 2013</w:t>
            </w:r>
            <w:r w:rsidRPr="002A074E">
              <w:rPr>
                <w:sz w:val="22"/>
              </w:rPr>
              <w:t>.</w:t>
            </w:r>
          </w:p>
          <w:p w:rsidR="00F34565" w:rsidRDefault="00F34565" w:rsidP="00F34565">
            <w:pPr>
              <w:rPr>
                <w:color w:val="000000"/>
                <w:sz w:val="22"/>
              </w:rPr>
            </w:pPr>
            <w:r>
              <w:rPr>
                <w:color w:val="000000"/>
                <w:sz w:val="22"/>
                <w:vertAlign w:val="superscript"/>
              </w:rPr>
              <w:t xml:space="preserve">4       </w:t>
            </w:r>
            <w:r>
              <w:rPr>
                <w:color w:val="000000"/>
                <w:sz w:val="22"/>
              </w:rPr>
              <w:t>Deadline for all Catalog Program Page revisions to be approved for the 2012-13 online catalog.</w:t>
            </w:r>
          </w:p>
          <w:p w:rsidR="00F34565" w:rsidRPr="00CC6EAA" w:rsidRDefault="00F34565" w:rsidP="00CC6EAA">
            <w:pPr>
              <w:spacing w:after="0" w:line="240" w:lineRule="auto"/>
              <w:rPr>
                <w:color w:val="000000"/>
              </w:rPr>
            </w:pPr>
          </w:p>
        </w:tc>
      </w:tr>
    </w:tbl>
    <w:p w:rsidR="00C33E7E" w:rsidRDefault="00C33E7E" w:rsidP="00F57A83">
      <w:pPr>
        <w:pStyle w:val="Heading3"/>
        <w:sectPr w:rsidR="00C33E7E" w:rsidSect="00F34565">
          <w:pgSz w:w="15840" w:h="12240" w:orient="landscape"/>
          <w:pgMar w:top="1170" w:right="1440" w:bottom="900" w:left="1440" w:header="720" w:footer="720" w:gutter="0"/>
          <w:cols w:space="720"/>
          <w:docGrid w:linePitch="360"/>
        </w:sectPr>
      </w:pPr>
    </w:p>
    <w:p w:rsidR="00CB0C7F" w:rsidRDefault="00CB0C7F" w:rsidP="00DC4232">
      <w:pPr>
        <w:pStyle w:val="Heading2"/>
        <w:jc w:val="left"/>
      </w:pPr>
      <w:bookmarkStart w:id="10" w:name="_Toc298506251"/>
      <w:r>
        <w:lastRenderedPageBreak/>
        <w:t>Curriculum Committee Meetings</w:t>
      </w:r>
      <w:bookmarkEnd w:id="10"/>
    </w:p>
    <w:p w:rsidR="00CB0C7F" w:rsidRDefault="00CB0C7F" w:rsidP="00DC4232">
      <w:pPr>
        <w:tabs>
          <w:tab w:val="left" w:pos="360"/>
        </w:tabs>
        <w:ind w:left="360" w:hanging="360"/>
      </w:pPr>
      <w:r>
        <w:t xml:space="preserve">1.  </w:t>
      </w:r>
      <w:r w:rsidR="00DC4232">
        <w:tab/>
      </w:r>
      <w:r>
        <w:t>The Committee will meet on the fourth Friday of each month during the months of September, October,</w:t>
      </w:r>
      <w:r w:rsidR="00240BFC">
        <w:t xml:space="preserve"> December,</w:t>
      </w:r>
      <w:r>
        <w:t xml:space="preserve"> January, February, March and April.  There is no November meeting because of the Thanksgiving holiday, but often a special meeting is scheduled for the first week in December.  The schedule can be modified at the discretion of the Chair and membership.</w:t>
      </w:r>
    </w:p>
    <w:p w:rsidR="00CB0C7F" w:rsidRDefault="00CB0C7F" w:rsidP="00DC4232">
      <w:pPr>
        <w:tabs>
          <w:tab w:val="left" w:pos="360"/>
        </w:tabs>
        <w:ind w:left="360" w:hanging="360"/>
      </w:pPr>
      <w:r>
        <w:t xml:space="preserve">2.  </w:t>
      </w:r>
      <w:r w:rsidR="00DC4232">
        <w:tab/>
      </w:r>
      <w:r>
        <w:t>Attendance at meetings is open to any interested party, but only voting members may make or second a motion or vote on proposed actions.</w:t>
      </w:r>
    </w:p>
    <w:p w:rsidR="00CB0C7F" w:rsidRPr="00FE07F9" w:rsidRDefault="00CB0C7F" w:rsidP="00DC4232">
      <w:pPr>
        <w:tabs>
          <w:tab w:val="left" w:pos="360"/>
        </w:tabs>
        <w:ind w:left="360" w:hanging="360"/>
        <w:rPr>
          <w:b/>
        </w:rPr>
      </w:pPr>
      <w:r>
        <w:t xml:space="preserve">3.  </w:t>
      </w:r>
      <w:r w:rsidR="00DC4232">
        <w:tab/>
      </w:r>
      <w:r>
        <w:t xml:space="preserve">Those submitting proposals must attend the meeting at which the proposal is being considered in order to present the proposal and answer questions.  </w:t>
      </w:r>
      <w:r w:rsidRPr="00FE07F9">
        <w:rPr>
          <w:b/>
        </w:rPr>
        <w:t>The appropriate Dean or Associate Dean must also be present in support of the proposal.</w:t>
      </w:r>
    </w:p>
    <w:p w:rsidR="00CB0C7F" w:rsidRDefault="00CB0C7F" w:rsidP="00DC4232">
      <w:pPr>
        <w:tabs>
          <w:tab w:val="left" w:pos="360"/>
        </w:tabs>
        <w:ind w:left="360" w:hanging="360"/>
      </w:pPr>
      <w:r>
        <w:t xml:space="preserve">4.  </w:t>
      </w:r>
      <w:r w:rsidR="00DC4232">
        <w:tab/>
      </w:r>
      <w:r>
        <w:t>Any voting member who is unable to attend a Curriculum Committee meeting should designate a proxy who is able to vote in his or her stead.  The identity of the proxy must be communicated to the Curriculum Committee Chair in advance of the meeting at which the proxy is representing the voting member.</w:t>
      </w:r>
    </w:p>
    <w:p w:rsidR="00CB0C7F" w:rsidRDefault="00CB0C7F" w:rsidP="00DC4232">
      <w:pPr>
        <w:tabs>
          <w:tab w:val="left" w:pos="360"/>
        </w:tabs>
        <w:ind w:left="360" w:hanging="360"/>
      </w:pPr>
      <w:r>
        <w:t xml:space="preserve">5.  </w:t>
      </w:r>
      <w:r w:rsidR="00DC4232">
        <w:tab/>
      </w:r>
      <w:r>
        <w:t>Roberts Rules of Order will be observed during the Committee meetings.</w:t>
      </w:r>
    </w:p>
    <w:p w:rsidR="00CB0C7F" w:rsidRDefault="00CB0C7F" w:rsidP="00DC4232">
      <w:pPr>
        <w:tabs>
          <w:tab w:val="left" w:pos="360"/>
        </w:tabs>
        <w:ind w:left="360" w:hanging="360"/>
      </w:pPr>
      <w:r>
        <w:t xml:space="preserve">6.  </w:t>
      </w:r>
      <w:r w:rsidR="00DC4232">
        <w:tab/>
      </w:r>
      <w:r>
        <w:t>Meetings are moderated by the Curriculum Committee Chair, or in the Chair’s absence, the Curriculum Committee Vice-Chair.</w:t>
      </w:r>
    </w:p>
    <w:p w:rsidR="00DC4232" w:rsidRDefault="00DC4232" w:rsidP="00F57A83">
      <w:pPr>
        <w:pStyle w:val="Heading3"/>
      </w:pPr>
    </w:p>
    <w:p w:rsidR="00CB0C7F" w:rsidRDefault="00CB0C7F" w:rsidP="00F57A83">
      <w:pPr>
        <w:pStyle w:val="Heading3"/>
      </w:pPr>
      <w:bookmarkStart w:id="11" w:name="_Toc298506252"/>
      <w:r>
        <w:t>Committee Actions on Proposals</w:t>
      </w:r>
      <w:bookmarkEnd w:id="11"/>
    </w:p>
    <w:p w:rsidR="00CB0C7F" w:rsidRDefault="00CB0C7F" w:rsidP="00C33E7E">
      <w:r>
        <w:t>The following categories apply to actions of the Edison College Curriculum Committee and are designations of potential actions that may be taken in regard to acceptance or rejection of proposals coming before the committee.  All Curriculum Committee actions, as distinguished from “information-only” items, must pass with a simple majority vote.</w:t>
      </w:r>
    </w:p>
    <w:p w:rsidR="00CB0C7F" w:rsidRDefault="00CB0C7F" w:rsidP="00DC4232">
      <w:pPr>
        <w:ind w:left="360" w:hanging="360"/>
      </w:pPr>
      <w:r>
        <w:t xml:space="preserve">1.  </w:t>
      </w:r>
      <w:r w:rsidR="00DC4232">
        <w:tab/>
      </w:r>
      <w:r w:rsidRPr="002A4D4A">
        <w:rPr>
          <w:i/>
        </w:rPr>
        <w:t>Proposal Accepted</w:t>
      </w:r>
      <w:r>
        <w:t>:  This refers to total acceptance of the proposal with no corrections necessary.  The proposal is complete as seen by the committee and receives final approval at the meeting where it is initially put forward.</w:t>
      </w:r>
    </w:p>
    <w:p w:rsidR="00CB0C7F" w:rsidRDefault="00CB0C7F" w:rsidP="00DC4232">
      <w:pPr>
        <w:ind w:left="360" w:hanging="360"/>
      </w:pPr>
      <w:r>
        <w:t xml:space="preserve">2.  </w:t>
      </w:r>
      <w:r w:rsidR="00DC4232">
        <w:tab/>
      </w:r>
      <w:r w:rsidRPr="002A4D4A">
        <w:rPr>
          <w:i/>
        </w:rPr>
        <w:t>Proposal Accepted with Minor Corrections</w:t>
      </w:r>
      <w:r>
        <w:t xml:space="preserve">:  This refers to acceptance of the proposal with minor corrections necessary, such as formatting, spelling, grammatical errors, or errors in the proposal form.  The proposal is complete as seen by the committee and receives conditional approval at the meeting where it is initially put forward.  Corrections are made </w:t>
      </w:r>
      <w:r>
        <w:lastRenderedPageBreak/>
        <w:t>within the office of the Vice President of Academic Affairs.  Notification of correction will be reported to the Committee at its next meeting as an information item.</w:t>
      </w:r>
    </w:p>
    <w:p w:rsidR="00CB0C7F" w:rsidRDefault="00CB0C7F" w:rsidP="00DC4232">
      <w:pPr>
        <w:ind w:left="360" w:hanging="360"/>
      </w:pPr>
      <w:r>
        <w:t xml:space="preserve">3.  </w:t>
      </w:r>
      <w:r w:rsidR="00DC4232">
        <w:tab/>
      </w:r>
      <w:r w:rsidRPr="002A4D4A">
        <w:rPr>
          <w:i/>
        </w:rPr>
        <w:t>Proposal Postponed Pending Substantive Corrections, Additions, and/or Changes</w:t>
      </w:r>
      <w:r>
        <w:t>:  This refers to a proposal with merit but in need of substantive corrections, additions, and/or other changes requested by the Curriculum Committee members.  At the meeting where the proposal is originally reviewed, the motion to postpone is made.  When the corrections, additions, and/or changes are received by the chair, the postponed proposal will appear on the agenda as an action item at the next meeting.  Inclusion of proposals needing substantive changes at the February meeting for the following meeting are at the discretion of the committee.</w:t>
      </w:r>
    </w:p>
    <w:p w:rsidR="00CB0C7F" w:rsidRDefault="00CB0C7F" w:rsidP="00DC4232">
      <w:pPr>
        <w:ind w:left="360" w:hanging="360"/>
      </w:pPr>
      <w:r>
        <w:t xml:space="preserve">4.  </w:t>
      </w:r>
      <w:r w:rsidR="00DC4232">
        <w:tab/>
      </w:r>
      <w:r w:rsidRPr="002A4D4A">
        <w:rPr>
          <w:i/>
        </w:rPr>
        <w:t>Proposal Denied</w:t>
      </w:r>
      <w:r>
        <w:t>:  This refers to the rejection of a proposal that is not supported by a majority of Committee members.</w:t>
      </w:r>
    </w:p>
    <w:p w:rsidR="00CB0C7F" w:rsidRDefault="00CB0C7F" w:rsidP="00116B11">
      <w:pPr>
        <w:rPr>
          <w:rFonts w:ascii="Arial" w:hAnsi="Arial" w:cs="Arial"/>
          <w:b/>
        </w:rPr>
      </w:pPr>
    </w:p>
    <w:p w:rsidR="00CB0C7F" w:rsidRDefault="00CB0C7F" w:rsidP="00F57A83">
      <w:pPr>
        <w:pStyle w:val="Heading3"/>
      </w:pPr>
      <w:bookmarkStart w:id="12" w:name="_Toc298506253"/>
      <w:r>
        <w:t>Summary Report</w:t>
      </w:r>
      <w:bookmarkEnd w:id="12"/>
    </w:p>
    <w:p w:rsidR="00CB0C7F" w:rsidRDefault="00CB0C7F" w:rsidP="00C33E7E">
      <w:r>
        <w:t xml:space="preserve">The Curriculum Committee Chair will prepare a summary report following each meeting that will be forwarded to the Vice President of Academic Affairs, for further action, who will subsequently approve, disapprove, modify, or refer back to the Committee for further study the recommendations of the Curriculum Committee.  The Vice President of Academic Affairs will recommend to the District President’s Cabinet those issues requiring approval by the District Board of Trustees.  Once signed by the Vice President of Academic Affairs, the curriculum decisions can be implemented.  The Summary Report will be posted to the Document Manager, accessible to all faculty and staff and can be found under Vice President of Academic Affairs/ Academic Committees/ Curriculum Committee, then under the appropriate month.  </w:t>
      </w:r>
    </w:p>
    <w:p w:rsidR="00DC4232" w:rsidRDefault="00DC4232">
      <w:pPr>
        <w:spacing w:after="0" w:line="240" w:lineRule="auto"/>
        <w:rPr>
          <w:rFonts w:ascii="Cambria" w:eastAsia="Times New Roman" w:hAnsi="Cambria"/>
          <w:b/>
          <w:bCs/>
          <w:iCs/>
          <w:sz w:val="28"/>
          <w:szCs w:val="28"/>
        </w:rPr>
      </w:pPr>
      <w:r>
        <w:br w:type="page"/>
      </w:r>
    </w:p>
    <w:p w:rsidR="00CB0C7F" w:rsidRDefault="00CB0C7F" w:rsidP="00DC4232">
      <w:pPr>
        <w:pStyle w:val="Heading2"/>
        <w:jc w:val="left"/>
      </w:pPr>
      <w:bookmarkStart w:id="13" w:name="_Toc298506254"/>
      <w:r>
        <w:lastRenderedPageBreak/>
        <w:t>Curriculum Committee Membership</w:t>
      </w:r>
      <w:bookmarkEnd w:id="13"/>
    </w:p>
    <w:p w:rsidR="00CB0C7F" w:rsidRDefault="00437672" w:rsidP="00C33E7E">
      <w:r>
        <w:t>Minimum m</w:t>
      </w:r>
      <w:r w:rsidR="00CB0C7F">
        <w:t>embership will include representation as shown below, to insure that all appropriate sectors of the College have the opportunity to participate in the curriculum process.  Adjunct faculty may serve as voting members on the Committee.  Consistent with Robert’s Rules of Order, ex-officio members are voting members of the Committee and serve by virtue of their positions at the College.</w:t>
      </w:r>
    </w:p>
    <w:p w:rsidR="00CB0C7F" w:rsidRDefault="00CB0C7F" w:rsidP="00F57A83">
      <w:pPr>
        <w:pStyle w:val="Heading4"/>
      </w:pPr>
      <w:r>
        <w:t>Faculty</w:t>
      </w:r>
    </w:p>
    <w:p w:rsidR="00CB0C7F" w:rsidRDefault="00CB0C7F" w:rsidP="00C33E7E">
      <w:r>
        <w:tab/>
        <w:t>Chair (1)</w:t>
      </w:r>
      <w:r>
        <w:br/>
      </w:r>
      <w:r>
        <w:tab/>
        <w:t>Arts and Sciences (4)</w:t>
      </w:r>
      <w:r>
        <w:br/>
      </w:r>
      <w:r>
        <w:tab/>
        <w:t>Professional and Technical Studies (4)</w:t>
      </w:r>
      <w:r>
        <w:br/>
      </w:r>
      <w:r>
        <w:tab/>
        <w:t>College Prep (2)</w:t>
      </w:r>
      <w:r>
        <w:br/>
      </w:r>
      <w:r>
        <w:tab/>
        <w:t>Baccalaureate Programs (1)</w:t>
      </w:r>
    </w:p>
    <w:p w:rsidR="00CB0C7F" w:rsidRPr="00DC4232" w:rsidRDefault="00DC4232" w:rsidP="00C33E7E">
      <w:pPr>
        <w:rPr>
          <w:sz w:val="20"/>
        </w:rPr>
      </w:pPr>
      <w:r w:rsidRPr="00DC4232">
        <w:rPr>
          <w:sz w:val="20"/>
        </w:rPr>
        <w:t xml:space="preserve">Note: </w:t>
      </w:r>
      <w:r w:rsidR="00CB0C7F" w:rsidRPr="00DC4232">
        <w:rPr>
          <w:sz w:val="20"/>
        </w:rPr>
        <w:t xml:space="preserve">Representation from the Charlotte, Collier, and Lee Campuses and the Hendry/Glades Center will be </w:t>
      </w:r>
      <w:r>
        <w:rPr>
          <w:sz w:val="20"/>
        </w:rPr>
        <w:t>i</w:t>
      </w:r>
      <w:r w:rsidR="00CB0C7F" w:rsidRPr="00DC4232">
        <w:rPr>
          <w:sz w:val="20"/>
        </w:rPr>
        <w:t>ncluded among the above.</w:t>
      </w:r>
      <w:r w:rsidR="00437672">
        <w:rPr>
          <w:sz w:val="20"/>
        </w:rPr>
        <w:t xml:space="preserve"> Except for the Chair, the numbers of members from each area are the minimum for equal representation. These numbers may change as the need arises. </w:t>
      </w:r>
    </w:p>
    <w:p w:rsidR="00CB0C7F" w:rsidRDefault="00CB0C7F" w:rsidP="00F57A83">
      <w:pPr>
        <w:pStyle w:val="Heading4"/>
      </w:pPr>
      <w:r>
        <w:t>Ex-officio</w:t>
      </w:r>
    </w:p>
    <w:p w:rsidR="00FD1427" w:rsidRDefault="00CB0C7F" w:rsidP="00FD1427">
      <w:pPr>
        <w:spacing w:after="0"/>
        <w:ind w:left="720"/>
      </w:pPr>
      <w:r>
        <w:t>District Registrar (1</w:t>
      </w:r>
      <w:r w:rsidR="00D22E1B">
        <w:t xml:space="preserve">) </w:t>
      </w:r>
    </w:p>
    <w:p w:rsidR="00CB0C7F" w:rsidRDefault="00CB0C7F" w:rsidP="00C33E7E">
      <w:pPr>
        <w:ind w:left="720"/>
      </w:pPr>
      <w:r>
        <w:t>Representative of Deans</w:t>
      </w:r>
      <w:r w:rsidR="009A113B">
        <w:t>’</w:t>
      </w:r>
      <w:r>
        <w:t xml:space="preserve"> Council (1</w:t>
      </w:r>
      <w:r w:rsidR="00D22E1B">
        <w:t xml:space="preserve">) </w:t>
      </w:r>
      <w:r>
        <w:br/>
        <w:t>Learning Resources (1</w:t>
      </w:r>
      <w:r w:rsidR="00D22E1B">
        <w:t xml:space="preserve">) </w:t>
      </w:r>
      <w:r>
        <w:br/>
        <w:t>Director, Student Development (1</w:t>
      </w:r>
      <w:r w:rsidR="00D22E1B">
        <w:t xml:space="preserve">) </w:t>
      </w:r>
      <w:r>
        <w:br/>
        <w:t>Director, Institutional Effectiveness and Planning (1</w:t>
      </w:r>
      <w:r w:rsidR="00D22E1B">
        <w:t xml:space="preserve">) </w:t>
      </w:r>
      <w:r>
        <w:br/>
        <w:t>Director, Counseling and Advising (1</w:t>
      </w:r>
      <w:r w:rsidR="00D22E1B">
        <w:t xml:space="preserve">) </w:t>
      </w:r>
      <w:r>
        <w:br/>
        <w:t>Manager, Academic Services (1)</w:t>
      </w:r>
    </w:p>
    <w:p w:rsidR="00437672" w:rsidRDefault="00437672" w:rsidP="00437672">
      <w:pPr>
        <w:pStyle w:val="Heading4"/>
      </w:pPr>
      <w:r>
        <w:t>Students (SGA Presidents are invited to attend meetings)</w:t>
      </w:r>
    </w:p>
    <w:p w:rsidR="00437672" w:rsidRDefault="00437672" w:rsidP="00437672">
      <w:pPr>
        <w:ind w:left="720"/>
      </w:pPr>
      <w:r>
        <w:t xml:space="preserve">Charlotte (1) </w:t>
      </w:r>
      <w:r>
        <w:br/>
        <w:t xml:space="preserve">Collier (1) </w:t>
      </w:r>
      <w:r>
        <w:br/>
        <w:t xml:space="preserve">Lee (1) </w:t>
      </w:r>
      <w:r>
        <w:br/>
        <w:t>Hendry/Glades (1)</w:t>
      </w:r>
    </w:p>
    <w:p w:rsidR="00CB0C7F" w:rsidRPr="009037BB" w:rsidRDefault="00CB0C7F" w:rsidP="00F57A83">
      <w:pPr>
        <w:pStyle w:val="Heading3"/>
      </w:pPr>
      <w:bookmarkStart w:id="14" w:name="_Toc298506255"/>
      <w:r w:rsidRPr="009037BB">
        <w:t>Appointment to Committee</w:t>
      </w:r>
      <w:bookmarkEnd w:id="14"/>
    </w:p>
    <w:p w:rsidR="00CB0C7F" w:rsidRDefault="00CB0C7F" w:rsidP="00C33E7E">
      <w:r>
        <w:t>Individuals representing any of the categories listed here who wish to serve on the Committee should contact their respective Dean or Associate Dean, who will recommend the Committee appointment to the Vice President of Academic Affairs, assuming there is a vacant position.  The Vice President of Academic Affairs may, in turn, solicit new members for vacant positions by contacting the appropriate Dean.</w:t>
      </w:r>
    </w:p>
    <w:p w:rsidR="00CB0C7F" w:rsidRPr="009037BB" w:rsidRDefault="00CB0C7F" w:rsidP="00F57A83">
      <w:pPr>
        <w:pStyle w:val="Heading3"/>
      </w:pPr>
      <w:bookmarkStart w:id="15" w:name="_Toc298506256"/>
      <w:r w:rsidRPr="009037BB">
        <w:lastRenderedPageBreak/>
        <w:t>Term of Membership</w:t>
      </w:r>
      <w:bookmarkEnd w:id="15"/>
    </w:p>
    <w:p w:rsidR="00CB0C7F" w:rsidRDefault="00CB0C7F" w:rsidP="00DC4232">
      <w:pPr>
        <w:spacing w:after="0"/>
      </w:pPr>
      <w:r>
        <w:t>Members will serve a minimum of two years.  Members may be appointed to additional consecutive terms of service.</w:t>
      </w:r>
    </w:p>
    <w:p w:rsidR="00DC4232" w:rsidRDefault="00DC4232" w:rsidP="00DC4232">
      <w:pPr>
        <w:spacing w:after="0"/>
      </w:pPr>
    </w:p>
    <w:p w:rsidR="00CB0C7F" w:rsidRDefault="00CB0C7F" w:rsidP="00F57A83">
      <w:pPr>
        <w:pStyle w:val="Heading3"/>
      </w:pPr>
      <w:bookmarkStart w:id="16" w:name="_Toc298506257"/>
      <w:r>
        <w:t>Committee Chair and Vice Chair</w:t>
      </w:r>
      <w:bookmarkEnd w:id="16"/>
    </w:p>
    <w:p w:rsidR="00D22E1B" w:rsidRDefault="00CB0C7F" w:rsidP="00D22E1B">
      <w:pPr>
        <w:tabs>
          <w:tab w:val="left" w:pos="1080"/>
        </w:tabs>
        <w:ind w:left="1080" w:hanging="360"/>
      </w:pPr>
      <w:r>
        <w:t xml:space="preserve">a.  </w:t>
      </w:r>
      <w:r w:rsidR="00D22E1B">
        <w:tab/>
      </w:r>
      <w:r>
        <w:t>The Curriculum Committee Chair and Vice Chair will serve a term of two years.  Committee chairs may serve a maxi</w:t>
      </w:r>
      <w:r w:rsidR="00D22E1B">
        <w:t xml:space="preserve">mum of two consecutive terms.  </w:t>
      </w:r>
    </w:p>
    <w:p w:rsidR="00D22E1B" w:rsidRDefault="00CB0C7F" w:rsidP="00D22E1B">
      <w:pPr>
        <w:tabs>
          <w:tab w:val="left" w:pos="1080"/>
        </w:tabs>
        <w:ind w:left="1080" w:hanging="360"/>
      </w:pPr>
      <w:r>
        <w:t xml:space="preserve">b.  </w:t>
      </w:r>
      <w:r w:rsidR="00D22E1B">
        <w:tab/>
      </w:r>
      <w:r>
        <w:t>Nominations:   Any Committee member, including the Chair and Vice Chair, may submit nominations from the voting members for the Chair and Vice Chair positions to the Vice President of Academic Affairs from January 1 through March 31 of an election year.  The Committee Chair will is</w:t>
      </w:r>
      <w:r w:rsidR="00D22E1B">
        <w:t xml:space="preserve">sue the call for nominations.  </w:t>
      </w:r>
    </w:p>
    <w:p w:rsidR="00CB0C7F" w:rsidRDefault="00CB0C7F" w:rsidP="00D22E1B">
      <w:pPr>
        <w:tabs>
          <w:tab w:val="left" w:pos="1080"/>
        </w:tabs>
        <w:ind w:left="1080" w:hanging="360"/>
      </w:pPr>
      <w:r>
        <w:t xml:space="preserve">c.  </w:t>
      </w:r>
      <w:r w:rsidR="00D22E1B">
        <w:tab/>
      </w:r>
      <w:r>
        <w:t>Elections:   The Vice President of Academic Affairs or the Curriculum Committee Chair will present the slate of candidates and conduct elections at the conclusion of the April Curriculum Committee meeting.</w:t>
      </w:r>
    </w:p>
    <w:p w:rsidR="00CB0C7F" w:rsidRDefault="00CB0C7F" w:rsidP="00D22E1B">
      <w:pPr>
        <w:tabs>
          <w:tab w:val="left" w:pos="1080"/>
        </w:tabs>
        <w:ind w:left="1080" w:hanging="360"/>
      </w:pPr>
      <w:r>
        <w:t xml:space="preserve">d.  </w:t>
      </w:r>
      <w:r w:rsidR="00D22E1B">
        <w:tab/>
      </w:r>
      <w:r>
        <w:t>Newly elected Curriculum Committee Chair’s responsibilities begin the following August.</w:t>
      </w:r>
    </w:p>
    <w:p w:rsidR="00CB0C7F" w:rsidRDefault="00F57A83" w:rsidP="00D22E1B">
      <w:pPr>
        <w:tabs>
          <w:tab w:val="left" w:pos="1080"/>
        </w:tabs>
        <w:ind w:left="1080" w:hanging="360"/>
      </w:pPr>
      <w:r>
        <w:t>e</w:t>
      </w:r>
      <w:r w:rsidR="00CB0C7F">
        <w:t xml:space="preserve">.  </w:t>
      </w:r>
      <w:r w:rsidR="00D22E1B">
        <w:tab/>
      </w:r>
      <w:r w:rsidR="00CB0C7F">
        <w:t>Chairs may stay on the committee as a voting member subsequent to their service.</w:t>
      </w:r>
    </w:p>
    <w:p w:rsidR="00DC4232" w:rsidRDefault="00DC4232" w:rsidP="00F57A83">
      <w:pPr>
        <w:pStyle w:val="Heading3"/>
      </w:pPr>
    </w:p>
    <w:p w:rsidR="00CB0C7F" w:rsidRDefault="00CB0C7F" w:rsidP="00F57A83">
      <w:pPr>
        <w:pStyle w:val="Heading3"/>
      </w:pPr>
      <w:bookmarkStart w:id="17" w:name="_Toc298506258"/>
      <w:r>
        <w:t>New Member Orientation</w:t>
      </w:r>
      <w:bookmarkEnd w:id="17"/>
    </w:p>
    <w:p w:rsidR="00CB0C7F" w:rsidRPr="00C96D28" w:rsidRDefault="00CB0C7F" w:rsidP="00C33E7E">
      <w:r>
        <w:t>The Curriculum Committee Chair or Vice Chair will be responsible for orienting new members to their Committee responsibilities.  This includes review of the policies contained herein and directing the member to the location of other pertinent forms or documents.</w:t>
      </w:r>
    </w:p>
    <w:sectPr w:rsidR="00CB0C7F" w:rsidRPr="00C96D28" w:rsidSect="00EB667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FA4" w:rsidRDefault="00573FA4" w:rsidP="00513460">
      <w:pPr>
        <w:spacing w:after="0" w:line="240" w:lineRule="auto"/>
      </w:pPr>
      <w:r>
        <w:separator/>
      </w:r>
    </w:p>
  </w:endnote>
  <w:endnote w:type="continuationSeparator" w:id="1">
    <w:p w:rsidR="00573FA4" w:rsidRDefault="00573FA4" w:rsidP="005134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BFC" w:rsidRDefault="00240BFC">
    <w:pPr>
      <w:pStyle w:val="Footer"/>
      <w:rPr>
        <w:sz w:val="16"/>
      </w:rPr>
    </w:pPr>
    <w:r>
      <w:rPr>
        <w:sz w:val="16"/>
      </w:rPr>
      <w:t>VPAA003d</w:t>
    </w:r>
  </w:p>
  <w:p w:rsidR="00240BFC" w:rsidRDefault="00240BFC">
    <w:pPr>
      <w:pStyle w:val="Footer"/>
      <w:rPr>
        <w:sz w:val="16"/>
      </w:rPr>
    </w:pPr>
    <w:r>
      <w:rPr>
        <w:sz w:val="16"/>
      </w:rPr>
      <w:t>Fall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FA4" w:rsidRDefault="00573FA4" w:rsidP="00513460">
      <w:pPr>
        <w:spacing w:after="0" w:line="240" w:lineRule="auto"/>
      </w:pPr>
      <w:r>
        <w:separator/>
      </w:r>
    </w:p>
  </w:footnote>
  <w:footnote w:type="continuationSeparator" w:id="1">
    <w:p w:rsidR="00573FA4" w:rsidRDefault="00573FA4" w:rsidP="005134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BFC" w:rsidRDefault="00F237ED">
    <w:pPr>
      <w:pStyle w:val="Header"/>
      <w:framePr w:wrap="around" w:vAnchor="text" w:hAnchor="margin" w:xAlign="right" w:y="1"/>
      <w:rPr>
        <w:rStyle w:val="PageNumber"/>
      </w:rPr>
    </w:pPr>
    <w:r>
      <w:rPr>
        <w:rStyle w:val="PageNumber"/>
      </w:rPr>
      <w:fldChar w:fldCharType="begin"/>
    </w:r>
    <w:r w:rsidR="00240BFC">
      <w:rPr>
        <w:rStyle w:val="PageNumber"/>
      </w:rPr>
      <w:instrText xml:space="preserve">PAGE  </w:instrText>
    </w:r>
    <w:r>
      <w:rPr>
        <w:rStyle w:val="PageNumber"/>
      </w:rPr>
      <w:fldChar w:fldCharType="end"/>
    </w:r>
  </w:p>
  <w:p w:rsidR="00240BFC" w:rsidRDefault="00240BF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BFC" w:rsidRDefault="00F237ED">
    <w:pPr>
      <w:pStyle w:val="Header"/>
      <w:framePr w:wrap="around" w:vAnchor="text" w:hAnchor="margin" w:xAlign="right" w:y="1"/>
      <w:rPr>
        <w:rStyle w:val="PageNumber"/>
      </w:rPr>
    </w:pPr>
    <w:r>
      <w:rPr>
        <w:rStyle w:val="PageNumber"/>
      </w:rPr>
      <w:fldChar w:fldCharType="begin"/>
    </w:r>
    <w:r w:rsidR="00240BFC">
      <w:rPr>
        <w:rStyle w:val="PageNumber"/>
      </w:rPr>
      <w:instrText xml:space="preserve">PAGE  </w:instrText>
    </w:r>
    <w:r>
      <w:rPr>
        <w:rStyle w:val="PageNumber"/>
      </w:rPr>
      <w:fldChar w:fldCharType="separate"/>
    </w:r>
    <w:r w:rsidR="00573162">
      <w:rPr>
        <w:rStyle w:val="PageNumber"/>
        <w:noProof/>
      </w:rPr>
      <w:t>12</w:t>
    </w:r>
    <w:r>
      <w:rPr>
        <w:rStyle w:val="PageNumber"/>
      </w:rPr>
      <w:fldChar w:fldCharType="end"/>
    </w:r>
  </w:p>
  <w:p w:rsidR="00240BFC" w:rsidRDefault="00240BFC" w:rsidP="00C33E7E">
    <w:pPr>
      <w:pStyle w:val="Header"/>
      <w:pBdr>
        <w:bottom w:val="single" w:sz="4" w:space="1" w:color="auto"/>
      </w:pBdr>
      <w:tabs>
        <w:tab w:val="clear" w:pos="8640"/>
        <w:tab w:val="left" w:pos="9360"/>
      </w:tabs>
    </w:pPr>
    <w:r>
      <w:t>Curriculum Committee Manual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BFC" w:rsidRDefault="00240BFC" w:rsidP="00D22E1B">
    <w:pPr>
      <w:pStyle w:val="Title"/>
      <w:spacing w:after="480" w:line="276" w:lineRule="auto"/>
      <w:jc w:val="center"/>
      <w:rPr>
        <w:b/>
        <w:sz w:val="48"/>
      </w:rPr>
    </w:pPr>
    <w:r>
      <w:rPr>
        <w:b/>
        <w:noProof/>
        <w:sz w:val="48"/>
      </w:rPr>
      <w:drawing>
        <wp:inline distT="0" distB="0" distL="0" distR="0">
          <wp:extent cx="1495425" cy="1107841"/>
          <wp:effectExtent l="19050" t="0" r="9525" b="0"/>
          <wp:docPr id="3" name="Picture 2" descr="H:\xx MISCELLANEOUS ITEMS xx\EDISON LOGOS\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xx MISCELLANEOUS ITEMS xx\EDISON LOGOS\ESC Logo Stacked.JPG"/>
                  <pic:cNvPicPr>
                    <a:picLocks noChangeAspect="1" noChangeArrowheads="1"/>
                  </pic:cNvPicPr>
                </pic:nvPicPr>
                <pic:blipFill>
                  <a:blip r:embed="rId1"/>
                  <a:srcRect/>
                  <a:stretch>
                    <a:fillRect/>
                  </a:stretch>
                </pic:blipFill>
                <pic:spPr bwMode="auto">
                  <a:xfrm>
                    <a:off x="0" y="0"/>
                    <a:ext cx="1504048" cy="1114229"/>
                  </a:xfrm>
                  <a:prstGeom prst="rect">
                    <a:avLst/>
                  </a:prstGeom>
                  <a:noFill/>
                  <a:ln w="9525">
                    <a:noFill/>
                    <a:miter lim="800000"/>
                    <a:headEnd/>
                    <a:tailEnd/>
                  </a:ln>
                </pic:spPr>
              </pic:pic>
            </a:graphicData>
          </a:graphic>
        </wp:inline>
      </w:drawing>
    </w:r>
  </w:p>
  <w:p w:rsidR="00240BFC" w:rsidRPr="004D3F23" w:rsidRDefault="00240BFC" w:rsidP="00C50073">
    <w:pPr>
      <w:pStyle w:val="Title"/>
      <w:jc w:val="center"/>
      <w:rPr>
        <w:b/>
        <w:sz w:val="48"/>
      </w:rPr>
    </w:pPr>
    <w:r w:rsidRPr="004D3F23">
      <w:rPr>
        <w:b/>
        <w:sz w:val="48"/>
      </w:rPr>
      <w:t>Curriculum Committee Manual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465F3"/>
    <w:multiLevelType w:val="hybridMultilevel"/>
    <w:tmpl w:val="1A42A190"/>
    <w:lvl w:ilvl="0" w:tplc="8B1652A0">
      <w:start w:val="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99A73D8"/>
    <w:multiLevelType w:val="hybridMultilevel"/>
    <w:tmpl w:val="E12843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026692"/>
    <w:rsid w:val="00026692"/>
    <w:rsid w:val="00077226"/>
    <w:rsid w:val="000A4DB4"/>
    <w:rsid w:val="000A5EFC"/>
    <w:rsid w:val="000B3D0C"/>
    <w:rsid w:val="000C37D2"/>
    <w:rsid w:val="00116B11"/>
    <w:rsid w:val="00123686"/>
    <w:rsid w:val="00126BB9"/>
    <w:rsid w:val="001D70C9"/>
    <w:rsid w:val="002325D1"/>
    <w:rsid w:val="00240BFC"/>
    <w:rsid w:val="002913F3"/>
    <w:rsid w:val="002A074E"/>
    <w:rsid w:val="002A4D4A"/>
    <w:rsid w:val="002B6A3B"/>
    <w:rsid w:val="002C561B"/>
    <w:rsid w:val="00357C53"/>
    <w:rsid w:val="003B79A6"/>
    <w:rsid w:val="00437672"/>
    <w:rsid w:val="004437D8"/>
    <w:rsid w:val="004D3F23"/>
    <w:rsid w:val="00513460"/>
    <w:rsid w:val="00573162"/>
    <w:rsid w:val="00573FA4"/>
    <w:rsid w:val="005A3FB0"/>
    <w:rsid w:val="005C450E"/>
    <w:rsid w:val="00622090"/>
    <w:rsid w:val="00643944"/>
    <w:rsid w:val="00653AD1"/>
    <w:rsid w:val="00696AB5"/>
    <w:rsid w:val="007230BC"/>
    <w:rsid w:val="007347B3"/>
    <w:rsid w:val="00743F3A"/>
    <w:rsid w:val="007604A1"/>
    <w:rsid w:val="007D15D4"/>
    <w:rsid w:val="00806943"/>
    <w:rsid w:val="00830CF3"/>
    <w:rsid w:val="00837869"/>
    <w:rsid w:val="008778C1"/>
    <w:rsid w:val="008B28BC"/>
    <w:rsid w:val="008F7832"/>
    <w:rsid w:val="009037BB"/>
    <w:rsid w:val="00970243"/>
    <w:rsid w:val="00983C17"/>
    <w:rsid w:val="009A113B"/>
    <w:rsid w:val="009D0983"/>
    <w:rsid w:val="009D56D6"/>
    <w:rsid w:val="009E4BA0"/>
    <w:rsid w:val="009E710E"/>
    <w:rsid w:val="00A40E2A"/>
    <w:rsid w:val="00A535C0"/>
    <w:rsid w:val="00A70B1B"/>
    <w:rsid w:val="00A952DC"/>
    <w:rsid w:val="00AD3975"/>
    <w:rsid w:val="00B20C43"/>
    <w:rsid w:val="00B44308"/>
    <w:rsid w:val="00B56DAF"/>
    <w:rsid w:val="00B71F25"/>
    <w:rsid w:val="00B86E32"/>
    <w:rsid w:val="00BA7194"/>
    <w:rsid w:val="00BA7668"/>
    <w:rsid w:val="00BC5475"/>
    <w:rsid w:val="00BD62F6"/>
    <w:rsid w:val="00C146B9"/>
    <w:rsid w:val="00C33E7E"/>
    <w:rsid w:val="00C44DA2"/>
    <w:rsid w:val="00C50073"/>
    <w:rsid w:val="00C71836"/>
    <w:rsid w:val="00C919AC"/>
    <w:rsid w:val="00C96D28"/>
    <w:rsid w:val="00CA1414"/>
    <w:rsid w:val="00CB0C7F"/>
    <w:rsid w:val="00CB2342"/>
    <w:rsid w:val="00CC6EAA"/>
    <w:rsid w:val="00D00F6C"/>
    <w:rsid w:val="00D01346"/>
    <w:rsid w:val="00D04DC7"/>
    <w:rsid w:val="00D22E1B"/>
    <w:rsid w:val="00D26189"/>
    <w:rsid w:val="00D46A1A"/>
    <w:rsid w:val="00D54CBE"/>
    <w:rsid w:val="00D555F8"/>
    <w:rsid w:val="00D55B69"/>
    <w:rsid w:val="00DC4232"/>
    <w:rsid w:val="00E067FA"/>
    <w:rsid w:val="00E65FE3"/>
    <w:rsid w:val="00E83258"/>
    <w:rsid w:val="00EA3116"/>
    <w:rsid w:val="00EB2C2A"/>
    <w:rsid w:val="00EB667E"/>
    <w:rsid w:val="00EE2A53"/>
    <w:rsid w:val="00F237ED"/>
    <w:rsid w:val="00F34565"/>
    <w:rsid w:val="00F402CE"/>
    <w:rsid w:val="00F43672"/>
    <w:rsid w:val="00F57A83"/>
    <w:rsid w:val="00F61688"/>
    <w:rsid w:val="00F826CC"/>
    <w:rsid w:val="00FD1427"/>
    <w:rsid w:val="00FE07F9"/>
    <w:rsid w:val="00FE1A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A83"/>
    <w:pPr>
      <w:spacing w:after="200" w:line="276" w:lineRule="auto"/>
    </w:pPr>
    <w:rPr>
      <w:sz w:val="24"/>
      <w:szCs w:val="22"/>
    </w:rPr>
  </w:style>
  <w:style w:type="paragraph" w:styleId="Heading1">
    <w:name w:val="heading 1"/>
    <w:basedOn w:val="Normal"/>
    <w:next w:val="Normal"/>
    <w:link w:val="Heading1Char"/>
    <w:qFormat/>
    <w:locked/>
    <w:rsid w:val="00F57A83"/>
    <w:pPr>
      <w:keepNext/>
      <w:spacing w:before="240" w:after="60"/>
      <w:jc w:val="center"/>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locked/>
    <w:rsid w:val="00F57A83"/>
    <w:pPr>
      <w:keepNext/>
      <w:spacing w:before="240" w:after="60"/>
      <w:jc w:val="center"/>
      <w:outlineLvl w:val="1"/>
    </w:pPr>
    <w:rPr>
      <w:rFonts w:ascii="Cambria" w:eastAsia="Times New Roman" w:hAnsi="Cambria"/>
      <w:b/>
      <w:bCs/>
      <w:iCs/>
      <w:sz w:val="28"/>
      <w:szCs w:val="28"/>
    </w:rPr>
  </w:style>
  <w:style w:type="paragraph" w:styleId="Heading3">
    <w:name w:val="heading 3"/>
    <w:basedOn w:val="Normal"/>
    <w:next w:val="Normal"/>
    <w:link w:val="Heading3Char"/>
    <w:unhideWhenUsed/>
    <w:qFormat/>
    <w:locked/>
    <w:rsid w:val="00F57A83"/>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nhideWhenUsed/>
    <w:qFormat/>
    <w:locked/>
    <w:rsid w:val="00DC4232"/>
    <w:pPr>
      <w:keepNext/>
      <w:spacing w:before="240" w:after="6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56D6"/>
    <w:pPr>
      <w:tabs>
        <w:tab w:val="center" w:pos="4320"/>
        <w:tab w:val="right" w:pos="8640"/>
      </w:tabs>
      <w:spacing w:after="0" w:line="240" w:lineRule="auto"/>
    </w:pPr>
    <w:rPr>
      <w:rFonts w:ascii="Times New Roman" w:eastAsia="Times New Roman" w:hAnsi="Times New Roman"/>
      <w:szCs w:val="20"/>
    </w:rPr>
  </w:style>
  <w:style w:type="character" w:customStyle="1" w:styleId="HeaderChar">
    <w:name w:val="Header Char"/>
    <w:basedOn w:val="DefaultParagraphFont"/>
    <w:link w:val="Header"/>
    <w:uiPriority w:val="99"/>
    <w:locked/>
    <w:rsid w:val="009D56D6"/>
    <w:rPr>
      <w:rFonts w:ascii="Times New Roman" w:hAnsi="Times New Roman" w:cs="Times New Roman"/>
      <w:sz w:val="20"/>
      <w:szCs w:val="20"/>
    </w:rPr>
  </w:style>
  <w:style w:type="paragraph" w:styleId="Footer">
    <w:name w:val="footer"/>
    <w:basedOn w:val="Normal"/>
    <w:link w:val="FooterChar"/>
    <w:uiPriority w:val="99"/>
    <w:rsid w:val="009D56D6"/>
    <w:pPr>
      <w:tabs>
        <w:tab w:val="center" w:pos="4320"/>
        <w:tab w:val="right" w:pos="8640"/>
      </w:tabs>
      <w:spacing w:after="0" w:line="240" w:lineRule="auto"/>
    </w:pPr>
    <w:rPr>
      <w:rFonts w:ascii="Times New Roman" w:eastAsia="Times New Roman" w:hAnsi="Times New Roman"/>
      <w:szCs w:val="20"/>
    </w:rPr>
  </w:style>
  <w:style w:type="character" w:customStyle="1" w:styleId="FooterChar">
    <w:name w:val="Footer Char"/>
    <w:basedOn w:val="DefaultParagraphFont"/>
    <w:link w:val="Footer"/>
    <w:uiPriority w:val="99"/>
    <w:locked/>
    <w:rsid w:val="009D56D6"/>
    <w:rPr>
      <w:rFonts w:ascii="Times New Roman" w:hAnsi="Times New Roman" w:cs="Times New Roman"/>
      <w:sz w:val="20"/>
      <w:szCs w:val="20"/>
    </w:rPr>
  </w:style>
  <w:style w:type="character" w:styleId="PageNumber">
    <w:name w:val="page number"/>
    <w:basedOn w:val="DefaultParagraphFont"/>
    <w:uiPriority w:val="99"/>
    <w:rsid w:val="009D56D6"/>
    <w:rPr>
      <w:rFonts w:cs="Times New Roman"/>
    </w:rPr>
  </w:style>
  <w:style w:type="character" w:customStyle="1" w:styleId="Heading1Char">
    <w:name w:val="Heading 1 Char"/>
    <w:basedOn w:val="DefaultParagraphFont"/>
    <w:link w:val="Heading1"/>
    <w:rsid w:val="00F57A8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F57A83"/>
    <w:rPr>
      <w:rFonts w:ascii="Cambria" w:eastAsia="Times New Roman" w:hAnsi="Cambria" w:cs="Times New Roman"/>
      <w:b/>
      <w:bCs/>
      <w:iCs/>
      <w:sz w:val="28"/>
      <w:szCs w:val="28"/>
    </w:rPr>
  </w:style>
  <w:style w:type="character" w:customStyle="1" w:styleId="Heading3Char">
    <w:name w:val="Heading 3 Char"/>
    <w:basedOn w:val="DefaultParagraphFont"/>
    <w:link w:val="Heading3"/>
    <w:rsid w:val="00F57A83"/>
    <w:rPr>
      <w:rFonts w:ascii="Cambria" w:eastAsia="Times New Roman" w:hAnsi="Cambria" w:cs="Times New Roman"/>
      <w:b/>
      <w:bCs/>
      <w:sz w:val="26"/>
      <w:szCs w:val="26"/>
    </w:rPr>
  </w:style>
  <w:style w:type="character" w:customStyle="1" w:styleId="Heading4Char">
    <w:name w:val="Heading 4 Char"/>
    <w:basedOn w:val="DefaultParagraphFont"/>
    <w:link w:val="Heading4"/>
    <w:rsid w:val="00DC4232"/>
    <w:rPr>
      <w:rFonts w:eastAsia="Times New Roman"/>
      <w:b/>
      <w:bCs/>
      <w:sz w:val="24"/>
      <w:szCs w:val="28"/>
    </w:rPr>
  </w:style>
  <w:style w:type="paragraph" w:styleId="TOCHeading">
    <w:name w:val="TOC Heading"/>
    <w:basedOn w:val="Heading1"/>
    <w:next w:val="Normal"/>
    <w:uiPriority w:val="39"/>
    <w:semiHidden/>
    <w:unhideWhenUsed/>
    <w:qFormat/>
    <w:rsid w:val="00C33E7E"/>
    <w:pPr>
      <w:keepLines/>
      <w:spacing w:before="480" w:after="0"/>
      <w:jc w:val="left"/>
      <w:outlineLvl w:val="9"/>
    </w:pPr>
    <w:rPr>
      <w:color w:val="365F91"/>
      <w:kern w:val="0"/>
      <w:sz w:val="28"/>
      <w:szCs w:val="28"/>
    </w:rPr>
  </w:style>
  <w:style w:type="paragraph" w:styleId="TOC1">
    <w:name w:val="toc 1"/>
    <w:basedOn w:val="Normal"/>
    <w:next w:val="Normal"/>
    <w:autoRedefine/>
    <w:uiPriority w:val="39"/>
    <w:locked/>
    <w:rsid w:val="00C33E7E"/>
  </w:style>
  <w:style w:type="paragraph" w:styleId="TOC2">
    <w:name w:val="toc 2"/>
    <w:basedOn w:val="Normal"/>
    <w:next w:val="Normal"/>
    <w:autoRedefine/>
    <w:uiPriority w:val="39"/>
    <w:locked/>
    <w:rsid w:val="00C33E7E"/>
    <w:pPr>
      <w:ind w:left="240"/>
    </w:pPr>
  </w:style>
  <w:style w:type="paragraph" w:styleId="TOC3">
    <w:name w:val="toc 3"/>
    <w:basedOn w:val="Normal"/>
    <w:next w:val="Normal"/>
    <w:autoRedefine/>
    <w:uiPriority w:val="39"/>
    <w:locked/>
    <w:rsid w:val="00C33E7E"/>
    <w:pPr>
      <w:ind w:left="480"/>
    </w:pPr>
  </w:style>
  <w:style w:type="character" w:styleId="Hyperlink">
    <w:name w:val="Hyperlink"/>
    <w:basedOn w:val="DefaultParagraphFont"/>
    <w:uiPriority w:val="99"/>
    <w:unhideWhenUsed/>
    <w:rsid w:val="00C33E7E"/>
    <w:rPr>
      <w:color w:val="0000FF"/>
      <w:u w:val="single"/>
    </w:rPr>
  </w:style>
  <w:style w:type="paragraph" w:styleId="Title">
    <w:name w:val="Title"/>
    <w:basedOn w:val="Normal"/>
    <w:next w:val="Normal"/>
    <w:link w:val="TitleChar"/>
    <w:qFormat/>
    <w:locked/>
    <w:rsid w:val="00C500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5007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22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E1B"/>
    <w:rPr>
      <w:rFonts w:ascii="Tahoma" w:hAnsi="Tahoma" w:cs="Tahoma"/>
      <w:sz w:val="16"/>
      <w:szCs w:val="16"/>
    </w:rPr>
  </w:style>
  <w:style w:type="paragraph" w:styleId="ListParagraph">
    <w:name w:val="List Paragraph"/>
    <w:basedOn w:val="Normal"/>
    <w:uiPriority w:val="34"/>
    <w:qFormat/>
    <w:rsid w:val="00D22E1B"/>
    <w:pPr>
      <w:ind w:left="720"/>
      <w:contextualSpacing/>
    </w:pPr>
  </w:style>
</w:styles>
</file>

<file path=word/webSettings.xml><?xml version="1.0" encoding="utf-8"?>
<w:webSettings xmlns:r="http://schemas.openxmlformats.org/officeDocument/2006/relationships" xmlns:w="http://schemas.openxmlformats.org/wordprocessingml/2006/main">
  <w:divs>
    <w:div w:id="391849386">
      <w:bodyDiv w:val="1"/>
      <w:marLeft w:val="0"/>
      <w:marRight w:val="0"/>
      <w:marTop w:val="0"/>
      <w:marBottom w:val="0"/>
      <w:divBdr>
        <w:top w:val="none" w:sz="0" w:space="0" w:color="auto"/>
        <w:left w:val="none" w:sz="0" w:space="0" w:color="auto"/>
        <w:bottom w:val="none" w:sz="0" w:space="0" w:color="auto"/>
        <w:right w:val="none" w:sz="0" w:space="0" w:color="auto"/>
      </w:divBdr>
    </w:div>
    <w:div w:id="1021662661">
      <w:bodyDiv w:val="1"/>
      <w:marLeft w:val="0"/>
      <w:marRight w:val="0"/>
      <w:marTop w:val="0"/>
      <w:marBottom w:val="0"/>
      <w:divBdr>
        <w:top w:val="none" w:sz="0" w:space="0" w:color="auto"/>
        <w:left w:val="none" w:sz="0" w:space="0" w:color="auto"/>
        <w:bottom w:val="none" w:sz="0" w:space="0" w:color="auto"/>
        <w:right w:val="none" w:sz="0" w:space="0" w:color="auto"/>
      </w:divBdr>
    </w:div>
    <w:div w:id="11058810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ropbo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A87C8-ECF2-4698-A125-D618FD7CE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3421</Words>
  <Characters>19501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Curriculum Committee Manual</vt:lpstr>
    </vt:vector>
  </TitlesOfParts>
  <Company>Edison College</Company>
  <LinksUpToDate>false</LinksUpToDate>
  <CharactersWithSpaces>22877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 Manual</dc:title>
  <dc:subject/>
  <dc:creator>Pam Mangene</dc:creator>
  <cp:keywords/>
  <dc:description/>
  <cp:lastModifiedBy>scallanan</cp:lastModifiedBy>
  <cp:revision>3</cp:revision>
  <cp:lastPrinted>2011-07-15T19:32:00Z</cp:lastPrinted>
  <dcterms:created xsi:type="dcterms:W3CDTF">2011-09-20T19:17:00Z</dcterms:created>
  <dcterms:modified xsi:type="dcterms:W3CDTF">2011-09-20T19:17:00Z</dcterms:modified>
</cp:coreProperties>
</file>