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1B7" w:rsidRDefault="001951B7" w:rsidP="00C4494E">
      <w:pPr>
        <w:jc w:val="center"/>
        <w:rPr>
          <w:rStyle w:val="Strong"/>
          <w:rFonts w:ascii="Arial" w:hAnsi="Arial" w:cs="Arial"/>
          <w:sz w:val="28"/>
          <w:szCs w:val="28"/>
        </w:rPr>
      </w:pPr>
      <w:r w:rsidRPr="001951B7">
        <w:rPr>
          <w:rStyle w:val="Strong"/>
          <w:rFonts w:ascii="Arial" w:hAnsi="Arial" w:cs="Arial"/>
          <w:noProof/>
          <w:sz w:val="28"/>
          <w:szCs w:val="28"/>
        </w:rPr>
        <w:drawing>
          <wp:inline distT="0" distB="0" distL="0" distR="0">
            <wp:extent cx="1066800" cy="885825"/>
            <wp:effectExtent l="19050" t="0" r="0" b="0"/>
            <wp:docPr id="3" name="Picture 1" descr="http://ts4.mm.bing.net/images/thumbnail.aspx?q=334071992431&amp;id=ea598e2fa33c66b398cb35e1be798db3&amp;url=https%3a%2f%2fwww.tsacg.com%2fimages%2fdistrict_logos%2fedison_cc_logo.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images/thumbnail.aspx?q=334071992431&amp;id=ea598e2fa33c66b398cb35e1be798db3&amp;url=https%3a%2f%2fwww.tsacg.com%2fimages%2fdistrict_logos%2fedison_cc_logo.gif">
                      <a:hlinkClick r:id="rId7"/>
                    </pic:cNvPr>
                    <pic:cNvPicPr>
                      <a:picLocks noChangeAspect="1" noChangeArrowheads="1"/>
                    </pic:cNvPicPr>
                  </pic:nvPicPr>
                  <pic:blipFill>
                    <a:blip r:embed="rId8" cstate="print"/>
                    <a:srcRect/>
                    <a:stretch>
                      <a:fillRect/>
                    </a:stretch>
                  </pic:blipFill>
                  <pic:spPr bwMode="auto">
                    <a:xfrm>
                      <a:off x="0" y="0"/>
                      <a:ext cx="1066800" cy="885825"/>
                    </a:xfrm>
                    <a:prstGeom prst="rect">
                      <a:avLst/>
                    </a:prstGeom>
                    <a:noFill/>
                    <a:ln w="9525">
                      <a:noFill/>
                      <a:miter lim="800000"/>
                      <a:headEnd/>
                      <a:tailEnd/>
                    </a:ln>
                  </pic:spPr>
                </pic:pic>
              </a:graphicData>
            </a:graphic>
          </wp:inline>
        </w:drawing>
      </w:r>
    </w:p>
    <w:p w:rsidR="003A7AFB" w:rsidRDefault="007A66FE" w:rsidP="00C4494E">
      <w:pPr>
        <w:jc w:val="center"/>
        <w:rPr>
          <w:rStyle w:val="Strong"/>
          <w:rFonts w:ascii="Arial" w:hAnsi="Arial" w:cs="Arial"/>
          <w:sz w:val="28"/>
          <w:szCs w:val="28"/>
        </w:rPr>
      </w:pPr>
      <w:r>
        <w:rPr>
          <w:rStyle w:val="Strong"/>
          <w:rFonts w:ascii="Arial" w:hAnsi="Arial" w:cs="Arial"/>
          <w:sz w:val="28"/>
          <w:szCs w:val="28"/>
        </w:rPr>
        <w:t>Social Sciences Department</w:t>
      </w:r>
      <w:r w:rsidR="00511BE1">
        <w:rPr>
          <w:rStyle w:val="Strong"/>
          <w:rFonts w:ascii="Arial" w:hAnsi="Arial" w:cs="Arial"/>
          <w:sz w:val="28"/>
          <w:szCs w:val="28"/>
        </w:rPr>
        <w:t xml:space="preserve"> Minutes</w:t>
      </w:r>
    </w:p>
    <w:p w:rsidR="00260B02" w:rsidRPr="00C4494E" w:rsidRDefault="006379D3" w:rsidP="001951B7">
      <w:pPr>
        <w:jc w:val="center"/>
        <w:rPr>
          <w:rFonts w:ascii="Arial" w:hAnsi="Arial" w:cs="Arial"/>
          <w:b/>
        </w:rPr>
      </w:pPr>
      <w:r>
        <w:rPr>
          <w:rFonts w:ascii="Arial" w:hAnsi="Arial" w:cs="Arial"/>
          <w:b/>
        </w:rPr>
        <w:t>September 9</w:t>
      </w:r>
      <w:r w:rsidR="00C7495F">
        <w:rPr>
          <w:rFonts w:ascii="Arial" w:hAnsi="Arial" w:cs="Arial"/>
          <w:b/>
        </w:rPr>
        <w:t>,</w:t>
      </w:r>
      <w:r w:rsidR="00260B02" w:rsidRPr="00C4494E">
        <w:rPr>
          <w:rFonts w:ascii="Arial" w:hAnsi="Arial" w:cs="Arial"/>
          <w:b/>
        </w:rPr>
        <w:t xml:space="preserve"> 2011</w:t>
      </w:r>
    </w:p>
    <w:p w:rsidR="00260B02" w:rsidRDefault="00483FCE" w:rsidP="001951B7">
      <w:pPr>
        <w:jc w:val="center"/>
        <w:rPr>
          <w:rFonts w:ascii="Arial" w:hAnsi="Arial" w:cs="Arial"/>
          <w:b/>
        </w:rPr>
      </w:pPr>
      <w:r>
        <w:rPr>
          <w:rFonts w:ascii="Arial" w:hAnsi="Arial" w:cs="Arial"/>
          <w:b/>
        </w:rPr>
        <w:t>1</w:t>
      </w:r>
      <w:r w:rsidR="007273C9">
        <w:rPr>
          <w:rFonts w:ascii="Arial" w:hAnsi="Arial" w:cs="Arial"/>
          <w:b/>
        </w:rPr>
        <w:t>:0</w:t>
      </w:r>
      <w:r w:rsidR="001E77EA">
        <w:rPr>
          <w:rFonts w:ascii="Arial" w:hAnsi="Arial" w:cs="Arial"/>
          <w:b/>
        </w:rPr>
        <w:t>0</w:t>
      </w:r>
      <w:r w:rsidR="00047BB6" w:rsidRPr="00C4494E">
        <w:rPr>
          <w:rFonts w:ascii="Arial" w:hAnsi="Arial" w:cs="Arial"/>
          <w:b/>
        </w:rPr>
        <w:t xml:space="preserve"> </w:t>
      </w:r>
      <w:r w:rsidR="007A66FE">
        <w:rPr>
          <w:rFonts w:ascii="Arial" w:hAnsi="Arial" w:cs="Arial"/>
          <w:b/>
        </w:rPr>
        <w:t>p</w:t>
      </w:r>
      <w:r w:rsidR="00047BB6" w:rsidRPr="00C4494E">
        <w:rPr>
          <w:rFonts w:ascii="Arial" w:hAnsi="Arial" w:cs="Arial"/>
          <w:b/>
        </w:rPr>
        <w:t>.m.</w:t>
      </w:r>
    </w:p>
    <w:p w:rsidR="007273C9" w:rsidRPr="00C4494E" w:rsidRDefault="006379D3" w:rsidP="001951B7">
      <w:pPr>
        <w:jc w:val="center"/>
        <w:rPr>
          <w:rFonts w:ascii="Arial" w:hAnsi="Arial" w:cs="Arial"/>
          <w:b/>
        </w:rPr>
      </w:pPr>
      <w:r>
        <w:rPr>
          <w:rFonts w:ascii="Arial" w:hAnsi="Arial" w:cs="Arial"/>
          <w:b/>
        </w:rPr>
        <w:t>L128</w:t>
      </w:r>
    </w:p>
    <w:tbl>
      <w:tblPr>
        <w:tblW w:w="9592" w:type="dxa"/>
        <w:tblInd w:w="468" w:type="dxa"/>
        <w:tblLook w:val="04A0"/>
      </w:tblPr>
      <w:tblGrid>
        <w:gridCol w:w="6712"/>
        <w:gridCol w:w="960"/>
        <w:gridCol w:w="960"/>
        <w:gridCol w:w="960"/>
      </w:tblGrid>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260B02" w:rsidRDefault="007273C9" w:rsidP="00E02074">
            <w:pPr>
              <w:rPr>
                <w:rFonts w:eastAsia="Times New Roman"/>
                <w:color w:val="000000"/>
                <w:sz w:val="20"/>
                <w:szCs w:val="20"/>
              </w:rPr>
            </w:pPr>
            <w:r w:rsidRPr="00260B02">
              <w:rPr>
                <w:rFonts w:eastAsia="Times New Roman"/>
                <w:color w:val="000000"/>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rPr>
                <w:rFonts w:eastAsia="Times New Roman"/>
                <w:color w:val="000000"/>
                <w:sz w:val="20"/>
                <w:szCs w:val="20"/>
              </w:rPr>
            </w:pPr>
            <w:r w:rsidRPr="00260B02">
              <w:rPr>
                <w:rFonts w:eastAsia="Times New Roman"/>
                <w:color w:val="000000"/>
                <w:sz w:val="20"/>
                <w:szCs w:val="20"/>
              </w:rPr>
              <w:t>Present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rPr>
                <w:rFonts w:eastAsia="Times New Roman"/>
                <w:color w:val="000000"/>
                <w:sz w:val="20"/>
                <w:szCs w:val="20"/>
              </w:rPr>
            </w:pPr>
            <w:r w:rsidRPr="00260B02">
              <w:rPr>
                <w:rFonts w:eastAsia="Times New Roman"/>
                <w:color w:val="000000"/>
                <w:sz w:val="20"/>
                <w:szCs w:val="20"/>
              </w:rPr>
              <w:t>Absent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rPr>
                <w:rFonts w:eastAsia="Times New Roman"/>
                <w:color w:val="000000"/>
                <w:sz w:val="20"/>
                <w:szCs w:val="20"/>
              </w:rPr>
            </w:pPr>
            <w:r w:rsidRPr="00260B02">
              <w:rPr>
                <w:rFonts w:eastAsia="Times New Roman"/>
                <w:color w:val="000000"/>
                <w:sz w:val="20"/>
                <w:szCs w:val="20"/>
              </w:rPr>
              <w:t>Excused</w:t>
            </w: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rFonts w:eastAsia="Times New Roman"/>
                <w:b/>
                <w:bCs/>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rFonts w:eastAsia="Times New Roman"/>
                <w:color w:val="000000"/>
                <w:u w:val="single"/>
              </w:rPr>
            </w:pPr>
            <w:r w:rsidRPr="006C4FAE">
              <w:rPr>
                <w:rFonts w:eastAsia="Times New Roman"/>
                <w:color w:val="000000"/>
                <w:u w:val="single"/>
              </w:rPr>
              <w:t>Members</w:t>
            </w: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E02074">
            <w:pPr>
              <w:rPr>
                <w:rFonts w:eastAsia="Times New Roman"/>
                <w:color w:val="000000"/>
              </w:rPr>
            </w:pPr>
            <w:r>
              <w:rPr>
                <w:rFonts w:eastAsia="Times New Roman"/>
                <w:color w:val="000000"/>
              </w:rPr>
              <w:t>Mark Herman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E02074">
            <w:pPr>
              <w:rPr>
                <w:rFonts w:eastAsia="Times New Roman"/>
                <w:color w:val="000000"/>
              </w:rPr>
            </w:pPr>
            <w:r>
              <w:rPr>
                <w:rFonts w:eastAsia="Times New Roman"/>
                <w:color w:val="000000"/>
              </w:rPr>
              <w:t>Sabine Maetzke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B13FC1">
            <w:pPr>
              <w:rPr>
                <w:rFonts w:eastAsia="Times New Roman"/>
                <w:color w:val="000000"/>
              </w:rPr>
            </w:pPr>
            <w:r>
              <w:rPr>
                <w:rFonts w:eastAsia="Times New Roman"/>
                <w:color w:val="000000"/>
              </w:rPr>
              <w:t>Terri Heck</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E02074">
            <w:pPr>
              <w:rPr>
                <w:rFonts w:eastAsia="Times New Roman"/>
                <w:color w:val="000000"/>
              </w:rPr>
            </w:pPr>
            <w:r>
              <w:rPr>
                <w:rFonts w:eastAsia="Times New Roman"/>
                <w:color w:val="000000"/>
              </w:rPr>
              <w:t>Brian Page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E02074">
            <w:pPr>
              <w:rPr>
                <w:rFonts w:eastAsia="Times New Roman"/>
                <w:color w:val="000000"/>
              </w:rPr>
            </w:pPr>
            <w:r>
              <w:rPr>
                <w:rFonts w:eastAsia="Times New Roman"/>
                <w:color w:val="000000"/>
              </w:rPr>
              <w:t>Laura Weir</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E02074">
            <w:r>
              <w:t>Rodney Dennison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104B64"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104B64" w:rsidRPr="006C4FAE" w:rsidRDefault="007A66FE" w:rsidP="00E02074">
            <w:r>
              <w:t>Kathy Clark</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04B64"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104B64" w:rsidRPr="00260B02" w:rsidRDefault="00104B64"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104B64" w:rsidRPr="00260B02" w:rsidRDefault="00104B64"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E02074">
            <w:pPr>
              <w:rPr>
                <w:rFonts w:eastAsia="Times New Roman"/>
                <w:color w:val="000000"/>
              </w:rPr>
            </w:pPr>
            <w:r>
              <w:rPr>
                <w:rFonts w:eastAsia="Times New Roman"/>
                <w:color w:val="000000"/>
              </w:rPr>
              <w:t>Cynthia Chause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A66FE" w:rsidP="007A66FE">
            <w:pPr>
              <w:rPr>
                <w:rFonts w:eastAsia="Times New Roman"/>
                <w:color w:val="000000"/>
              </w:rPr>
            </w:pPr>
            <w:r>
              <w:rPr>
                <w:rFonts w:eastAsia="Times New Roman"/>
                <w:color w:val="000000"/>
              </w:rPr>
              <w:t>Phillip Wiseley</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483FCE" w:rsidP="00E02074">
            <w:r>
              <w:t>Harold Van Boven</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rFonts w:eastAsia="Times New Roman"/>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rFonts w:eastAsia="Times New Roman"/>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483FCE" w:rsidRPr="006C4FAE" w:rsidRDefault="00511BE1" w:rsidP="00483FCE">
            <w:r>
              <w:t>David Sallee</w:t>
            </w:r>
          </w:p>
        </w:tc>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511BE1" w:rsidP="00E02074">
            <w:r>
              <w:t>David West</w:t>
            </w:r>
          </w:p>
        </w:tc>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511BE1" w:rsidP="00E02074">
            <w:pPr>
              <w:rPr>
                <w:u w:val="single"/>
              </w:rPr>
            </w:pPr>
            <w:r>
              <w:rPr>
                <w:u w:val="single"/>
              </w:rPr>
              <w:t>Pam Miner</w:t>
            </w:r>
          </w:p>
        </w:tc>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535CA4" w:rsidRDefault="00511BE1" w:rsidP="00E02074">
            <w:r>
              <w:t>Martin Roland</w:t>
            </w:r>
          </w:p>
        </w:tc>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273C9" w:rsidRPr="00260B02" w:rsidRDefault="00511BE1" w:rsidP="00E02074">
            <w:pPr>
              <w:jc w:val="center"/>
              <w:rPr>
                <w:rFonts w:eastAsia="Times New Roman"/>
                <w:color w:val="000000"/>
                <w:sz w:val="20"/>
                <w:szCs w:val="20"/>
              </w:rPr>
            </w:pPr>
            <w:r>
              <w:rPr>
                <w:rFonts w:eastAsia="Times New Roman"/>
                <w:color w:val="000000"/>
                <w:sz w:val="20"/>
                <w:szCs w:val="20"/>
              </w:rPr>
              <w:t>x</w:t>
            </w: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FFFFFF" w:themeFill="background1"/>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u w:val="single"/>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273C9" w:rsidRPr="00483FCE" w:rsidRDefault="007273C9" w:rsidP="00E02074">
            <w:pPr>
              <w:jc w:val="center"/>
              <w:rPr>
                <w:rFonts w:eastAsia="Times New Roman"/>
                <w:color w:val="000000"/>
                <w:sz w:val="16"/>
                <w:szCs w:val="20"/>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bottom"/>
            <w:hideMark/>
          </w:tcPr>
          <w:p w:rsidR="007273C9" w:rsidRPr="00483FCE" w:rsidRDefault="007273C9" w:rsidP="00E02074">
            <w:pPr>
              <w:jc w:val="center"/>
              <w:rPr>
                <w:rFonts w:eastAsia="Times New Roman"/>
                <w:color w:val="000000"/>
                <w:sz w:val="16"/>
                <w:szCs w:val="20"/>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bottom"/>
            <w:hideMark/>
          </w:tcPr>
          <w:p w:rsidR="007273C9" w:rsidRPr="00483FCE" w:rsidRDefault="007273C9" w:rsidP="00E02074">
            <w:pPr>
              <w:jc w:val="center"/>
              <w:rPr>
                <w:rFonts w:eastAsia="Times New Roman"/>
                <w:color w:val="000000"/>
                <w:sz w:val="16"/>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rFonts w:eastAsia="Times New Roman"/>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E02074">
            <w:pPr>
              <w:rPr>
                <w:rFonts w:eastAsia="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B93CEA" w:rsidRDefault="007273C9" w:rsidP="00FD42F2">
            <w:pPr>
              <w:rPr>
                <w:u w:val="single"/>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3C9"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FD42F2" w:rsidRPr="006C4FAE" w:rsidRDefault="00FD42F2" w:rsidP="00E02074">
            <w:pPr>
              <w:rPr>
                <w:rFonts w:eastAsia="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FD42F2" w:rsidRPr="006C4FAE" w:rsidRDefault="00FD42F2" w:rsidP="00FD42F2">
            <w:pPr>
              <w:rPr>
                <w:rFonts w:eastAsia="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3C9"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r w:rsidR="007273C9" w:rsidRPr="00260B02" w:rsidTr="003953ED">
        <w:trPr>
          <w:trHeight w:val="300"/>
        </w:trPr>
        <w:tc>
          <w:tcPr>
            <w:tcW w:w="6712" w:type="dxa"/>
            <w:tcBorders>
              <w:top w:val="single" w:sz="4" w:space="0" w:color="auto"/>
              <w:left w:val="single" w:sz="4" w:space="0" w:color="auto"/>
              <w:bottom w:val="single" w:sz="4" w:space="0" w:color="auto"/>
              <w:right w:val="nil"/>
            </w:tcBorders>
            <w:shd w:val="clear" w:color="auto" w:fill="auto"/>
            <w:noWrap/>
            <w:vAlign w:val="bottom"/>
            <w:hideMark/>
          </w:tcPr>
          <w:p w:rsidR="007273C9" w:rsidRPr="006C4FAE" w:rsidRDefault="007273C9" w:rsidP="00B13FC1">
            <w:pPr>
              <w:rPr>
                <w:rFonts w:eastAsia="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273C9" w:rsidRPr="00260B02" w:rsidRDefault="007273C9" w:rsidP="00E02074">
            <w:pPr>
              <w:jc w:val="center"/>
              <w:rPr>
                <w:rFonts w:eastAsia="Times New Roman"/>
                <w:color w:val="000000"/>
                <w:sz w:val="20"/>
                <w:szCs w:val="20"/>
              </w:rPr>
            </w:pPr>
          </w:p>
        </w:tc>
      </w:tr>
    </w:tbl>
    <w:p w:rsidR="00A42105" w:rsidRPr="00C7495F" w:rsidRDefault="00A42105" w:rsidP="00C7495F">
      <w:pPr>
        <w:rPr>
          <w:rFonts w:ascii="Arial" w:hAnsi="Arial" w:cs="Arial"/>
          <w:b/>
        </w:rPr>
      </w:pPr>
    </w:p>
    <w:p w:rsidR="00A72DBB" w:rsidRPr="00C4494E" w:rsidRDefault="00A72DBB" w:rsidP="00A72DBB">
      <w:pPr>
        <w:pStyle w:val="ListParagraph"/>
        <w:ind w:left="1440"/>
        <w:rPr>
          <w:rFonts w:ascii="Arial" w:hAnsi="Arial" w:cs="Arial"/>
        </w:rPr>
      </w:pPr>
    </w:p>
    <w:p w:rsidR="0027263B" w:rsidRPr="00AC38BD" w:rsidRDefault="0027263B" w:rsidP="007273C9">
      <w:pPr>
        <w:pStyle w:val="ListParagraph"/>
        <w:numPr>
          <w:ilvl w:val="0"/>
          <w:numId w:val="1"/>
        </w:numPr>
        <w:rPr>
          <w:rFonts w:ascii="Arial" w:hAnsi="Arial" w:cs="Arial"/>
          <w:b/>
        </w:rPr>
      </w:pPr>
      <w:r>
        <w:rPr>
          <w:rFonts w:ascii="Arial" w:hAnsi="Arial" w:cs="Arial"/>
          <w:b/>
        </w:rPr>
        <w:t>Kim Allen- Instructional Assistant, Writing Center</w:t>
      </w:r>
      <w:r w:rsidR="00483FCE">
        <w:rPr>
          <w:rFonts w:ascii="Arial" w:hAnsi="Arial" w:cs="Arial"/>
          <w:b/>
        </w:rPr>
        <w:t xml:space="preserve">  </w:t>
      </w:r>
      <w:r w:rsidR="00511BE1">
        <w:rPr>
          <w:rFonts w:ascii="Arial" w:hAnsi="Arial" w:cs="Arial"/>
          <w:b/>
        </w:rPr>
        <w:t xml:space="preserve">- </w:t>
      </w:r>
      <w:r w:rsidR="00511BE1">
        <w:rPr>
          <w:rFonts w:ascii="Arial" w:hAnsi="Arial" w:cs="Arial"/>
        </w:rPr>
        <w:t>Kim sp</w:t>
      </w:r>
      <w:r w:rsidR="005D46F2">
        <w:rPr>
          <w:rFonts w:ascii="Arial" w:hAnsi="Arial" w:cs="Arial"/>
        </w:rPr>
        <w:t>oke to the group about the role</w:t>
      </w:r>
      <w:r w:rsidR="00511BE1">
        <w:rPr>
          <w:rFonts w:ascii="Arial" w:hAnsi="Arial" w:cs="Arial"/>
        </w:rPr>
        <w:t xml:space="preserve"> of the writing center and distributed the </w:t>
      </w:r>
      <w:r w:rsidR="008A19B5">
        <w:rPr>
          <w:rFonts w:ascii="Arial" w:hAnsi="Arial" w:cs="Arial"/>
        </w:rPr>
        <w:t xml:space="preserve">writing center’s </w:t>
      </w:r>
      <w:r w:rsidR="00511BE1">
        <w:rPr>
          <w:rFonts w:ascii="Arial" w:hAnsi="Arial" w:cs="Arial"/>
        </w:rPr>
        <w:t>fall schedule of events.</w:t>
      </w:r>
    </w:p>
    <w:p w:rsidR="006379D3" w:rsidRDefault="0027263B" w:rsidP="006379D3">
      <w:pPr>
        <w:pStyle w:val="ListParagraph"/>
        <w:numPr>
          <w:ilvl w:val="0"/>
          <w:numId w:val="1"/>
        </w:numPr>
        <w:rPr>
          <w:rFonts w:ascii="Arial" w:hAnsi="Arial" w:cs="Arial"/>
          <w:b/>
        </w:rPr>
      </w:pPr>
      <w:r w:rsidRPr="006379D3">
        <w:rPr>
          <w:rFonts w:ascii="Arial" w:hAnsi="Arial" w:cs="Arial"/>
          <w:b/>
        </w:rPr>
        <w:t>QEP/SACS</w:t>
      </w:r>
      <w:r w:rsidR="006379D3" w:rsidRPr="006379D3">
        <w:rPr>
          <w:rFonts w:ascii="Arial" w:hAnsi="Arial" w:cs="Arial"/>
          <w:b/>
        </w:rPr>
        <w:t xml:space="preserve"> </w:t>
      </w:r>
      <w:r w:rsidRPr="006379D3">
        <w:rPr>
          <w:rFonts w:ascii="Arial" w:hAnsi="Arial" w:cs="Arial"/>
          <w:b/>
        </w:rPr>
        <w:t>Adopt-a-Corner</w:t>
      </w:r>
      <w:r w:rsidR="00483FCE" w:rsidRPr="006379D3">
        <w:rPr>
          <w:rFonts w:ascii="Arial" w:hAnsi="Arial" w:cs="Arial"/>
          <w:b/>
        </w:rPr>
        <w:t xml:space="preserve"> </w:t>
      </w:r>
      <w:r w:rsidR="00511BE1">
        <w:rPr>
          <w:rFonts w:ascii="Arial" w:hAnsi="Arial" w:cs="Arial"/>
          <w:b/>
        </w:rPr>
        <w:t>–</w:t>
      </w:r>
      <w:r w:rsidR="00511BE1">
        <w:rPr>
          <w:rFonts w:ascii="Arial" w:hAnsi="Arial" w:cs="Arial"/>
        </w:rPr>
        <w:t xml:space="preserve"> We decided to adopt the Critical Thinking framework.  Those faculty currently using critical thinking in their courses were asked to submit examples of their assessments to Rodney in order that we could include the information in the social science</w:t>
      </w:r>
      <w:r w:rsidR="008A19B5">
        <w:rPr>
          <w:rFonts w:ascii="Arial" w:hAnsi="Arial" w:cs="Arial"/>
        </w:rPr>
        <w:t>s</w:t>
      </w:r>
      <w:r w:rsidR="00511BE1">
        <w:rPr>
          <w:rFonts w:ascii="Arial" w:hAnsi="Arial" w:cs="Arial"/>
        </w:rPr>
        <w:t xml:space="preserve"> unit plan.</w:t>
      </w:r>
      <w:r w:rsidR="008A19B5">
        <w:rPr>
          <w:rFonts w:ascii="Arial" w:hAnsi="Arial" w:cs="Arial"/>
        </w:rPr>
        <w:t xml:space="preserve"> </w:t>
      </w:r>
      <w:r w:rsidR="0042698F">
        <w:rPr>
          <w:rFonts w:ascii="Arial" w:hAnsi="Arial" w:cs="Arial"/>
        </w:rPr>
        <w:t>The certification modules offered through the TLC was distributed.</w:t>
      </w:r>
    </w:p>
    <w:p w:rsidR="006379D3" w:rsidRDefault="006379D3" w:rsidP="006379D3">
      <w:pPr>
        <w:pStyle w:val="ListParagraph"/>
        <w:numPr>
          <w:ilvl w:val="0"/>
          <w:numId w:val="1"/>
        </w:numPr>
        <w:rPr>
          <w:rFonts w:ascii="Arial" w:hAnsi="Arial" w:cs="Arial"/>
          <w:b/>
        </w:rPr>
      </w:pPr>
      <w:r>
        <w:rPr>
          <w:rFonts w:ascii="Arial" w:hAnsi="Arial" w:cs="Arial"/>
          <w:b/>
        </w:rPr>
        <w:t>Assessment Updates:</w:t>
      </w:r>
    </w:p>
    <w:p w:rsidR="006379D3" w:rsidRDefault="006379D3" w:rsidP="006379D3">
      <w:pPr>
        <w:pStyle w:val="ListParagraph"/>
        <w:ind w:left="1080"/>
        <w:rPr>
          <w:rFonts w:ascii="Arial" w:hAnsi="Arial" w:cs="Arial"/>
          <w:b/>
        </w:rPr>
      </w:pPr>
      <w:r>
        <w:rPr>
          <w:rFonts w:ascii="Arial" w:hAnsi="Arial" w:cs="Arial"/>
          <w:b/>
        </w:rPr>
        <w:t>History – Brian Page</w:t>
      </w:r>
    </w:p>
    <w:p w:rsidR="006379D3" w:rsidRDefault="006379D3" w:rsidP="006379D3">
      <w:pPr>
        <w:pStyle w:val="ListParagraph"/>
        <w:ind w:left="1080"/>
        <w:rPr>
          <w:rFonts w:ascii="Arial" w:hAnsi="Arial" w:cs="Arial"/>
          <w:b/>
        </w:rPr>
      </w:pPr>
      <w:r>
        <w:rPr>
          <w:rFonts w:ascii="Arial" w:hAnsi="Arial" w:cs="Arial"/>
          <w:b/>
        </w:rPr>
        <w:t>Political Science – Laura Weir</w:t>
      </w:r>
    </w:p>
    <w:p w:rsidR="0027263B" w:rsidRDefault="006379D3" w:rsidP="0027263B">
      <w:pPr>
        <w:pStyle w:val="ListParagraph"/>
        <w:ind w:left="1080"/>
        <w:rPr>
          <w:rFonts w:ascii="Arial" w:hAnsi="Arial" w:cs="Arial"/>
          <w:b/>
        </w:rPr>
      </w:pPr>
      <w:r>
        <w:rPr>
          <w:rFonts w:ascii="Arial" w:hAnsi="Arial" w:cs="Arial"/>
          <w:b/>
        </w:rPr>
        <w:t>Psychology – Terri Heck</w:t>
      </w:r>
    </w:p>
    <w:p w:rsidR="00511BE1" w:rsidRPr="00511BE1" w:rsidRDefault="00511BE1" w:rsidP="0027263B">
      <w:pPr>
        <w:pStyle w:val="ListParagraph"/>
        <w:ind w:left="1080"/>
        <w:rPr>
          <w:rFonts w:ascii="Arial" w:hAnsi="Arial" w:cs="Arial"/>
        </w:rPr>
      </w:pPr>
      <w:r>
        <w:rPr>
          <w:rFonts w:ascii="Arial" w:hAnsi="Arial" w:cs="Arial"/>
        </w:rPr>
        <w:t xml:space="preserve">Dr.’s Beeson and Atkins were in attendance and participated in a discussion of the dual enrollment course assessments and ways </w:t>
      </w:r>
      <w:r w:rsidR="005D46F2">
        <w:rPr>
          <w:rFonts w:ascii="Arial" w:hAnsi="Arial" w:cs="Arial"/>
        </w:rPr>
        <w:t>in which we could</w:t>
      </w:r>
      <w:r>
        <w:rPr>
          <w:rFonts w:ascii="Arial" w:hAnsi="Arial" w:cs="Arial"/>
        </w:rPr>
        <w:t xml:space="preserve"> address the state </w:t>
      </w:r>
      <w:r>
        <w:rPr>
          <w:rFonts w:ascii="Arial" w:hAnsi="Arial" w:cs="Arial"/>
        </w:rPr>
        <w:lastRenderedPageBreak/>
        <w:t>requirements</w:t>
      </w:r>
      <w:r w:rsidR="008A19B5">
        <w:rPr>
          <w:rFonts w:ascii="Arial" w:hAnsi="Arial" w:cs="Arial"/>
        </w:rPr>
        <w:t xml:space="preserve">. </w:t>
      </w:r>
      <w:r>
        <w:rPr>
          <w:rFonts w:ascii="Arial" w:hAnsi="Arial" w:cs="Arial"/>
        </w:rPr>
        <w:t xml:space="preserve">The fall dual enrollment course list with enrollment was distributed.  Plans to address the state requirement </w:t>
      </w:r>
      <w:r w:rsidR="005D46F2">
        <w:rPr>
          <w:rFonts w:ascii="Arial" w:hAnsi="Arial" w:cs="Arial"/>
        </w:rPr>
        <w:t>will be finalized prior to the sta</w:t>
      </w:r>
      <w:r w:rsidR="00BE21B8">
        <w:rPr>
          <w:rFonts w:ascii="Arial" w:hAnsi="Arial" w:cs="Arial"/>
        </w:rPr>
        <w:t>rt of the Spring 2012 semester.</w:t>
      </w:r>
    </w:p>
    <w:p w:rsidR="00A633F6" w:rsidRDefault="00A633F6" w:rsidP="007273C9">
      <w:pPr>
        <w:pStyle w:val="ListParagraph"/>
        <w:numPr>
          <w:ilvl w:val="0"/>
          <w:numId w:val="1"/>
        </w:numPr>
        <w:rPr>
          <w:rFonts w:ascii="Arial" w:hAnsi="Arial" w:cs="Arial"/>
          <w:b/>
        </w:rPr>
      </w:pPr>
      <w:r>
        <w:rPr>
          <w:rFonts w:ascii="Arial" w:hAnsi="Arial" w:cs="Arial"/>
          <w:b/>
        </w:rPr>
        <w:t>Unit Plan – Rodney</w:t>
      </w:r>
      <w:r w:rsidR="00511BE1">
        <w:rPr>
          <w:rFonts w:ascii="Arial" w:hAnsi="Arial" w:cs="Arial"/>
          <w:b/>
        </w:rPr>
        <w:t xml:space="preserve"> –</w:t>
      </w:r>
      <w:r w:rsidR="008A19B5">
        <w:rPr>
          <w:rFonts w:ascii="Arial" w:hAnsi="Arial" w:cs="Arial"/>
          <w:b/>
        </w:rPr>
        <w:t xml:space="preserve"> </w:t>
      </w:r>
      <w:r w:rsidR="008A19B5" w:rsidRPr="008A19B5">
        <w:rPr>
          <w:rFonts w:ascii="Arial" w:hAnsi="Arial" w:cs="Arial"/>
        </w:rPr>
        <w:t>A</w:t>
      </w:r>
      <w:r w:rsidR="008A19B5">
        <w:rPr>
          <w:rFonts w:ascii="Arial" w:hAnsi="Arial" w:cs="Arial"/>
        </w:rPr>
        <w:t xml:space="preserve"> draft of the unit plan</w:t>
      </w:r>
      <w:r w:rsidR="00511BE1">
        <w:rPr>
          <w:rFonts w:ascii="Arial" w:hAnsi="Arial" w:cs="Arial"/>
        </w:rPr>
        <w:t xml:space="preserve"> was distributed and discussed.</w:t>
      </w:r>
      <w:r w:rsidR="008A19B5">
        <w:rPr>
          <w:rFonts w:ascii="Arial" w:hAnsi="Arial" w:cs="Arial"/>
        </w:rPr>
        <w:t xml:space="preserve"> We will be adding critical thinking to the unit plan.</w:t>
      </w:r>
    </w:p>
    <w:p w:rsidR="00C51074" w:rsidRPr="007273C9" w:rsidRDefault="00A633F6" w:rsidP="007273C9">
      <w:pPr>
        <w:pStyle w:val="ListParagraph"/>
        <w:numPr>
          <w:ilvl w:val="0"/>
          <w:numId w:val="1"/>
        </w:numPr>
        <w:rPr>
          <w:rFonts w:ascii="Arial" w:hAnsi="Arial" w:cs="Arial"/>
          <w:b/>
        </w:rPr>
      </w:pPr>
      <w:r>
        <w:rPr>
          <w:rFonts w:ascii="Arial" w:hAnsi="Arial" w:cs="Arial"/>
          <w:b/>
        </w:rPr>
        <w:t>Other</w:t>
      </w:r>
      <w:r w:rsidR="00483FCE">
        <w:rPr>
          <w:rFonts w:ascii="Arial" w:hAnsi="Arial" w:cs="Arial"/>
          <w:b/>
        </w:rPr>
        <w:t xml:space="preserve"> </w:t>
      </w:r>
      <w:r w:rsidR="00511BE1">
        <w:rPr>
          <w:rFonts w:ascii="Arial" w:hAnsi="Arial" w:cs="Arial"/>
          <w:b/>
        </w:rPr>
        <w:t>–</w:t>
      </w:r>
      <w:r w:rsidR="00511BE1">
        <w:rPr>
          <w:rFonts w:ascii="Arial" w:hAnsi="Arial" w:cs="Arial"/>
        </w:rPr>
        <w:t xml:space="preserve"> Marty Ambrose also attended the meeting and discussed the Quantitative Reasoning general education assessment which will be implemented this academic year. Marty </w:t>
      </w:r>
      <w:r w:rsidR="008A19B5">
        <w:rPr>
          <w:rFonts w:ascii="Arial" w:hAnsi="Arial" w:cs="Arial"/>
        </w:rPr>
        <w:t xml:space="preserve">is </w:t>
      </w:r>
      <w:r w:rsidR="00511BE1">
        <w:rPr>
          <w:rFonts w:ascii="Arial" w:hAnsi="Arial" w:cs="Arial"/>
        </w:rPr>
        <w:t>also working with us on developing the process for implementing the dual enrollment assessments.</w:t>
      </w:r>
    </w:p>
    <w:p w:rsidR="001E77EA" w:rsidRDefault="001E77EA" w:rsidP="0027263B">
      <w:pPr>
        <w:ind w:left="360"/>
        <w:rPr>
          <w:rFonts w:ascii="Arial" w:hAnsi="Arial" w:cs="Arial"/>
        </w:rPr>
      </w:pPr>
    </w:p>
    <w:sectPr w:rsidR="001E77EA" w:rsidSect="003A7AFB">
      <w:type w:val="continuous"/>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2E8" w:rsidRDefault="009952E8" w:rsidP="0042698F">
      <w:r>
        <w:separator/>
      </w:r>
    </w:p>
  </w:endnote>
  <w:endnote w:type="continuationSeparator" w:id="1">
    <w:p w:rsidR="009952E8" w:rsidRDefault="009952E8" w:rsidP="00426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2E8" w:rsidRDefault="009952E8" w:rsidP="0042698F">
      <w:r>
        <w:separator/>
      </w:r>
    </w:p>
  </w:footnote>
  <w:footnote w:type="continuationSeparator" w:id="1">
    <w:p w:rsidR="009952E8" w:rsidRDefault="009952E8" w:rsidP="00426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A757D"/>
    <w:multiLevelType w:val="hybridMultilevel"/>
    <w:tmpl w:val="5D3067D0"/>
    <w:lvl w:ilvl="0" w:tplc="DA626C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260B02"/>
    <w:rsid w:val="00023ACC"/>
    <w:rsid w:val="00047BB6"/>
    <w:rsid w:val="000D1ACC"/>
    <w:rsid w:val="000E04A0"/>
    <w:rsid w:val="00104B64"/>
    <w:rsid w:val="00161E38"/>
    <w:rsid w:val="001951B7"/>
    <w:rsid w:val="001E0AB5"/>
    <w:rsid w:val="001E77EA"/>
    <w:rsid w:val="002162E3"/>
    <w:rsid w:val="00233EAA"/>
    <w:rsid w:val="00260B02"/>
    <w:rsid w:val="0027263B"/>
    <w:rsid w:val="002A3B0C"/>
    <w:rsid w:val="002D71B6"/>
    <w:rsid w:val="0030175C"/>
    <w:rsid w:val="00302751"/>
    <w:rsid w:val="003200BD"/>
    <w:rsid w:val="003646CE"/>
    <w:rsid w:val="00371B6B"/>
    <w:rsid w:val="003953ED"/>
    <w:rsid w:val="003A0ECC"/>
    <w:rsid w:val="003A7AFB"/>
    <w:rsid w:val="003E522F"/>
    <w:rsid w:val="00402E36"/>
    <w:rsid w:val="00417BC7"/>
    <w:rsid w:val="00420487"/>
    <w:rsid w:val="0042698F"/>
    <w:rsid w:val="00431DA8"/>
    <w:rsid w:val="0043419B"/>
    <w:rsid w:val="00474CD9"/>
    <w:rsid w:val="00483FCE"/>
    <w:rsid w:val="004F73EA"/>
    <w:rsid w:val="0051050A"/>
    <w:rsid w:val="00511BE1"/>
    <w:rsid w:val="0052435E"/>
    <w:rsid w:val="0054098D"/>
    <w:rsid w:val="00546ED1"/>
    <w:rsid w:val="005A53EA"/>
    <w:rsid w:val="005B22BF"/>
    <w:rsid w:val="005D46F2"/>
    <w:rsid w:val="00602D8C"/>
    <w:rsid w:val="006344C5"/>
    <w:rsid w:val="00637708"/>
    <w:rsid w:val="006379D3"/>
    <w:rsid w:val="0065179B"/>
    <w:rsid w:val="006A483A"/>
    <w:rsid w:val="006B2205"/>
    <w:rsid w:val="006B23AB"/>
    <w:rsid w:val="006C4FAE"/>
    <w:rsid w:val="007273C9"/>
    <w:rsid w:val="00792DF0"/>
    <w:rsid w:val="007A66FE"/>
    <w:rsid w:val="0083532C"/>
    <w:rsid w:val="00852BBD"/>
    <w:rsid w:val="00876263"/>
    <w:rsid w:val="008A19B5"/>
    <w:rsid w:val="008A49C5"/>
    <w:rsid w:val="008B1C22"/>
    <w:rsid w:val="008B5574"/>
    <w:rsid w:val="008C6FB7"/>
    <w:rsid w:val="008F4075"/>
    <w:rsid w:val="009419AF"/>
    <w:rsid w:val="00967DA8"/>
    <w:rsid w:val="009952E8"/>
    <w:rsid w:val="00A42105"/>
    <w:rsid w:val="00A42CF5"/>
    <w:rsid w:val="00A633F6"/>
    <w:rsid w:val="00A72DBB"/>
    <w:rsid w:val="00AC12D9"/>
    <w:rsid w:val="00AC38BD"/>
    <w:rsid w:val="00B135D5"/>
    <w:rsid w:val="00B13FC1"/>
    <w:rsid w:val="00B91623"/>
    <w:rsid w:val="00B93CEA"/>
    <w:rsid w:val="00BB37D1"/>
    <w:rsid w:val="00BB5C1C"/>
    <w:rsid w:val="00BE21B8"/>
    <w:rsid w:val="00BE6F08"/>
    <w:rsid w:val="00C1134D"/>
    <w:rsid w:val="00C22D69"/>
    <w:rsid w:val="00C322AA"/>
    <w:rsid w:val="00C4494E"/>
    <w:rsid w:val="00C51074"/>
    <w:rsid w:val="00C6444B"/>
    <w:rsid w:val="00C7495F"/>
    <w:rsid w:val="00CD6369"/>
    <w:rsid w:val="00CD6E77"/>
    <w:rsid w:val="00D0431F"/>
    <w:rsid w:val="00DD11C7"/>
    <w:rsid w:val="00DE6360"/>
    <w:rsid w:val="00E07E43"/>
    <w:rsid w:val="00E426FD"/>
    <w:rsid w:val="00E56F41"/>
    <w:rsid w:val="00F06DFF"/>
    <w:rsid w:val="00FC29D2"/>
    <w:rsid w:val="00FD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02"/>
    <w:rPr>
      <w:rFonts w:ascii="Calibri" w:eastAsiaTheme="minorHAnsi" w:hAnsi="Calibri"/>
      <w:sz w:val="22"/>
      <w:szCs w:val="22"/>
    </w:rPr>
  </w:style>
  <w:style w:type="paragraph" w:styleId="Heading1">
    <w:name w:val="heading 1"/>
    <w:basedOn w:val="Normal"/>
    <w:next w:val="Normal"/>
    <w:link w:val="Heading1Char"/>
    <w:qFormat/>
    <w:rsid w:val="00431DA8"/>
    <w:pPr>
      <w:keepNext/>
      <w:outlineLvl w:val="0"/>
    </w:pPr>
    <w:rPr>
      <w:u w:val="single"/>
    </w:rPr>
  </w:style>
  <w:style w:type="paragraph" w:styleId="Heading2">
    <w:name w:val="heading 2"/>
    <w:basedOn w:val="Normal"/>
    <w:next w:val="Normal"/>
    <w:link w:val="Heading2Char"/>
    <w:qFormat/>
    <w:rsid w:val="00431DA8"/>
    <w:pPr>
      <w:keepNext/>
      <w:outlineLvl w:val="1"/>
    </w:pPr>
    <w:rPr>
      <w:b/>
      <w:bCs/>
    </w:rPr>
  </w:style>
  <w:style w:type="paragraph" w:styleId="Heading3">
    <w:name w:val="heading 3"/>
    <w:basedOn w:val="Normal"/>
    <w:next w:val="Normal"/>
    <w:link w:val="Heading3Char"/>
    <w:qFormat/>
    <w:rsid w:val="00431DA8"/>
    <w:pPr>
      <w:keepNext/>
      <w:spacing w:line="480" w:lineRule="auto"/>
      <w:outlineLvl w:val="2"/>
    </w:pPr>
    <w:rPr>
      <w:b/>
      <w:bCs/>
      <w:u w:val="single"/>
    </w:rPr>
  </w:style>
  <w:style w:type="paragraph" w:styleId="Heading4">
    <w:name w:val="heading 4"/>
    <w:basedOn w:val="Normal"/>
    <w:next w:val="Normal"/>
    <w:link w:val="Heading4Char"/>
    <w:qFormat/>
    <w:rsid w:val="00431DA8"/>
    <w:pPr>
      <w:keepNext/>
      <w:spacing w:before="240" w:after="60"/>
      <w:outlineLvl w:val="3"/>
    </w:pPr>
    <w:rPr>
      <w:b/>
      <w:bCs/>
      <w:sz w:val="28"/>
      <w:szCs w:val="28"/>
    </w:rPr>
  </w:style>
  <w:style w:type="paragraph" w:styleId="Heading5">
    <w:name w:val="heading 5"/>
    <w:basedOn w:val="Normal"/>
    <w:next w:val="Normal"/>
    <w:link w:val="Heading5Char"/>
    <w:qFormat/>
    <w:rsid w:val="00431DA8"/>
    <w:pPr>
      <w:spacing w:before="240" w:after="60"/>
      <w:outlineLvl w:val="4"/>
    </w:pPr>
    <w:rPr>
      <w:b/>
      <w:bCs/>
      <w:i/>
      <w:iCs/>
      <w:sz w:val="26"/>
      <w:szCs w:val="26"/>
    </w:rPr>
  </w:style>
  <w:style w:type="paragraph" w:styleId="Heading7">
    <w:name w:val="heading 7"/>
    <w:basedOn w:val="Normal"/>
    <w:next w:val="Normal"/>
    <w:link w:val="Heading7Char"/>
    <w:qFormat/>
    <w:rsid w:val="00431DA8"/>
    <w:pPr>
      <w:keepNext/>
      <w:spacing w:line="480" w:lineRule="auto"/>
      <w:outlineLvl w:val="6"/>
    </w:pPr>
    <w:rPr>
      <w:b/>
      <w:bCs/>
      <w:sz w:val="28"/>
      <w:szCs w:val="28"/>
      <w:u w:val="single"/>
    </w:rPr>
  </w:style>
  <w:style w:type="paragraph" w:styleId="Heading9">
    <w:name w:val="heading 9"/>
    <w:basedOn w:val="Normal"/>
    <w:next w:val="Normal"/>
    <w:link w:val="Heading9Char"/>
    <w:qFormat/>
    <w:rsid w:val="00431DA8"/>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DA8"/>
    <w:rPr>
      <w:sz w:val="24"/>
      <w:szCs w:val="24"/>
      <w:u w:val="single"/>
    </w:rPr>
  </w:style>
  <w:style w:type="character" w:customStyle="1" w:styleId="Heading2Char">
    <w:name w:val="Heading 2 Char"/>
    <w:basedOn w:val="DefaultParagraphFont"/>
    <w:link w:val="Heading2"/>
    <w:rsid w:val="00431DA8"/>
    <w:rPr>
      <w:b/>
      <w:bCs/>
      <w:sz w:val="24"/>
      <w:szCs w:val="24"/>
    </w:rPr>
  </w:style>
  <w:style w:type="character" w:customStyle="1" w:styleId="Heading3Char">
    <w:name w:val="Heading 3 Char"/>
    <w:basedOn w:val="DefaultParagraphFont"/>
    <w:link w:val="Heading3"/>
    <w:rsid w:val="00431DA8"/>
    <w:rPr>
      <w:b/>
      <w:bCs/>
      <w:sz w:val="24"/>
      <w:szCs w:val="24"/>
      <w:u w:val="single"/>
    </w:rPr>
  </w:style>
  <w:style w:type="character" w:customStyle="1" w:styleId="Heading4Char">
    <w:name w:val="Heading 4 Char"/>
    <w:basedOn w:val="DefaultParagraphFont"/>
    <w:link w:val="Heading4"/>
    <w:rsid w:val="00431DA8"/>
    <w:rPr>
      <w:b/>
      <w:bCs/>
      <w:sz w:val="28"/>
      <w:szCs w:val="28"/>
    </w:rPr>
  </w:style>
  <w:style w:type="character" w:customStyle="1" w:styleId="Heading5Char">
    <w:name w:val="Heading 5 Char"/>
    <w:basedOn w:val="DefaultParagraphFont"/>
    <w:link w:val="Heading5"/>
    <w:rsid w:val="00431DA8"/>
    <w:rPr>
      <w:b/>
      <w:bCs/>
      <w:i/>
      <w:iCs/>
      <w:sz w:val="26"/>
      <w:szCs w:val="26"/>
    </w:rPr>
  </w:style>
  <w:style w:type="character" w:customStyle="1" w:styleId="Heading7Char">
    <w:name w:val="Heading 7 Char"/>
    <w:basedOn w:val="DefaultParagraphFont"/>
    <w:link w:val="Heading7"/>
    <w:rsid w:val="00431DA8"/>
    <w:rPr>
      <w:b/>
      <w:bCs/>
      <w:sz w:val="28"/>
      <w:szCs w:val="28"/>
      <w:u w:val="single"/>
    </w:rPr>
  </w:style>
  <w:style w:type="character" w:customStyle="1" w:styleId="Heading9Char">
    <w:name w:val="Heading 9 Char"/>
    <w:basedOn w:val="DefaultParagraphFont"/>
    <w:link w:val="Heading9"/>
    <w:rsid w:val="00431DA8"/>
    <w:rPr>
      <w:rFonts w:ascii="Arial" w:hAnsi="Arial" w:cs="Arial"/>
      <w:sz w:val="22"/>
      <w:szCs w:val="22"/>
    </w:rPr>
  </w:style>
  <w:style w:type="paragraph" w:styleId="Title">
    <w:name w:val="Title"/>
    <w:basedOn w:val="Normal"/>
    <w:link w:val="TitleChar"/>
    <w:qFormat/>
    <w:rsid w:val="00431DA8"/>
    <w:pPr>
      <w:jc w:val="center"/>
    </w:pPr>
    <w:rPr>
      <w:b/>
      <w:bCs/>
    </w:rPr>
  </w:style>
  <w:style w:type="character" w:customStyle="1" w:styleId="TitleChar">
    <w:name w:val="Title Char"/>
    <w:basedOn w:val="DefaultParagraphFont"/>
    <w:link w:val="Title"/>
    <w:rsid w:val="00431DA8"/>
    <w:rPr>
      <w:b/>
      <w:bCs/>
      <w:sz w:val="24"/>
      <w:szCs w:val="24"/>
    </w:rPr>
  </w:style>
  <w:style w:type="character" w:styleId="Strong">
    <w:name w:val="Strong"/>
    <w:basedOn w:val="DefaultParagraphFont"/>
    <w:qFormat/>
    <w:rsid w:val="00431DA8"/>
    <w:rPr>
      <w:b/>
      <w:bCs/>
    </w:rPr>
  </w:style>
  <w:style w:type="character" w:styleId="Emphasis">
    <w:name w:val="Emphasis"/>
    <w:basedOn w:val="DefaultParagraphFont"/>
    <w:qFormat/>
    <w:rsid w:val="00431DA8"/>
    <w:rPr>
      <w:i/>
      <w:iCs/>
    </w:rPr>
  </w:style>
  <w:style w:type="paragraph" w:styleId="ListParagraph">
    <w:name w:val="List Paragraph"/>
    <w:basedOn w:val="Normal"/>
    <w:uiPriority w:val="34"/>
    <w:qFormat/>
    <w:rsid w:val="00260B02"/>
    <w:pPr>
      <w:ind w:left="720"/>
      <w:contextualSpacing/>
    </w:pPr>
  </w:style>
  <w:style w:type="paragraph" w:styleId="BalloonText">
    <w:name w:val="Balloon Text"/>
    <w:basedOn w:val="Normal"/>
    <w:link w:val="BalloonTextChar"/>
    <w:uiPriority w:val="99"/>
    <w:semiHidden/>
    <w:unhideWhenUsed/>
    <w:rsid w:val="001951B7"/>
    <w:rPr>
      <w:rFonts w:ascii="Tahoma" w:hAnsi="Tahoma" w:cs="Tahoma"/>
      <w:sz w:val="16"/>
      <w:szCs w:val="16"/>
    </w:rPr>
  </w:style>
  <w:style w:type="character" w:customStyle="1" w:styleId="BalloonTextChar">
    <w:name w:val="Balloon Text Char"/>
    <w:basedOn w:val="DefaultParagraphFont"/>
    <w:link w:val="BalloonText"/>
    <w:uiPriority w:val="99"/>
    <w:semiHidden/>
    <w:rsid w:val="001951B7"/>
    <w:rPr>
      <w:rFonts w:ascii="Tahoma" w:eastAsiaTheme="minorHAnsi" w:hAnsi="Tahoma" w:cs="Tahoma"/>
      <w:sz w:val="16"/>
      <w:szCs w:val="16"/>
    </w:rPr>
  </w:style>
  <w:style w:type="character" w:styleId="Hyperlink">
    <w:name w:val="Hyperlink"/>
    <w:basedOn w:val="DefaultParagraphFont"/>
    <w:uiPriority w:val="99"/>
    <w:unhideWhenUsed/>
    <w:rsid w:val="0027263B"/>
    <w:rPr>
      <w:color w:val="0000FF" w:themeColor="hyperlink"/>
      <w:u w:val="single"/>
    </w:rPr>
  </w:style>
  <w:style w:type="paragraph" w:styleId="Header">
    <w:name w:val="header"/>
    <w:basedOn w:val="Normal"/>
    <w:link w:val="HeaderChar"/>
    <w:uiPriority w:val="99"/>
    <w:semiHidden/>
    <w:unhideWhenUsed/>
    <w:rsid w:val="0042698F"/>
    <w:pPr>
      <w:tabs>
        <w:tab w:val="center" w:pos="4680"/>
        <w:tab w:val="right" w:pos="9360"/>
      </w:tabs>
    </w:pPr>
  </w:style>
  <w:style w:type="character" w:customStyle="1" w:styleId="HeaderChar">
    <w:name w:val="Header Char"/>
    <w:basedOn w:val="DefaultParagraphFont"/>
    <w:link w:val="Header"/>
    <w:uiPriority w:val="99"/>
    <w:semiHidden/>
    <w:rsid w:val="0042698F"/>
    <w:rPr>
      <w:rFonts w:ascii="Calibri" w:eastAsiaTheme="minorHAnsi" w:hAnsi="Calibri"/>
      <w:sz w:val="22"/>
      <w:szCs w:val="22"/>
    </w:rPr>
  </w:style>
  <w:style w:type="paragraph" w:styleId="Footer">
    <w:name w:val="footer"/>
    <w:basedOn w:val="Normal"/>
    <w:link w:val="FooterChar"/>
    <w:uiPriority w:val="99"/>
    <w:semiHidden/>
    <w:unhideWhenUsed/>
    <w:rsid w:val="0042698F"/>
    <w:pPr>
      <w:tabs>
        <w:tab w:val="center" w:pos="4680"/>
        <w:tab w:val="right" w:pos="9360"/>
      </w:tabs>
    </w:pPr>
  </w:style>
  <w:style w:type="character" w:customStyle="1" w:styleId="FooterChar">
    <w:name w:val="Footer Char"/>
    <w:basedOn w:val="DefaultParagraphFont"/>
    <w:link w:val="Footer"/>
    <w:uiPriority w:val="99"/>
    <w:semiHidden/>
    <w:rsid w:val="0042698F"/>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113596928">
      <w:bodyDiv w:val="1"/>
      <w:marLeft w:val="0"/>
      <w:marRight w:val="0"/>
      <w:marTop w:val="0"/>
      <w:marBottom w:val="0"/>
      <w:divBdr>
        <w:top w:val="none" w:sz="0" w:space="0" w:color="auto"/>
        <w:left w:val="none" w:sz="0" w:space="0" w:color="auto"/>
        <w:bottom w:val="none" w:sz="0" w:space="0" w:color="auto"/>
        <w:right w:val="none" w:sz="0" w:space="0" w:color="auto"/>
      </w:divBdr>
    </w:div>
    <w:div w:id="210844129">
      <w:bodyDiv w:val="1"/>
      <w:marLeft w:val="0"/>
      <w:marRight w:val="0"/>
      <w:marTop w:val="0"/>
      <w:marBottom w:val="0"/>
      <w:divBdr>
        <w:top w:val="none" w:sz="0" w:space="0" w:color="auto"/>
        <w:left w:val="none" w:sz="0" w:space="0" w:color="auto"/>
        <w:bottom w:val="none" w:sz="0" w:space="0" w:color="auto"/>
        <w:right w:val="none" w:sz="0" w:space="0" w:color="auto"/>
      </w:divBdr>
    </w:div>
    <w:div w:id="1387336111">
      <w:bodyDiv w:val="1"/>
      <w:marLeft w:val="0"/>
      <w:marRight w:val="0"/>
      <w:marTop w:val="0"/>
      <w:marBottom w:val="0"/>
      <w:divBdr>
        <w:top w:val="none" w:sz="0" w:space="0" w:color="auto"/>
        <w:left w:val="none" w:sz="0" w:space="0" w:color="auto"/>
        <w:bottom w:val="none" w:sz="0" w:space="0" w:color="auto"/>
        <w:right w:val="none" w:sz="0" w:space="0" w:color="auto"/>
      </w:divBdr>
    </w:div>
    <w:div w:id="1487278245">
      <w:bodyDiv w:val="1"/>
      <w:marLeft w:val="0"/>
      <w:marRight w:val="0"/>
      <w:marTop w:val="0"/>
      <w:marBottom w:val="0"/>
      <w:divBdr>
        <w:top w:val="none" w:sz="0" w:space="0" w:color="auto"/>
        <w:left w:val="none" w:sz="0" w:space="0" w:color="auto"/>
        <w:bottom w:val="none" w:sz="0" w:space="0" w:color="auto"/>
        <w:right w:val="none" w:sz="0" w:space="0" w:color="auto"/>
      </w:divBdr>
    </w:div>
    <w:div w:id="2072070567">
      <w:bodyDiv w:val="1"/>
      <w:marLeft w:val="0"/>
      <w:marRight w:val="0"/>
      <w:marTop w:val="0"/>
      <w:marBottom w:val="0"/>
      <w:divBdr>
        <w:top w:val="none" w:sz="0" w:space="0" w:color="auto"/>
        <w:left w:val="none" w:sz="0" w:space="0" w:color="auto"/>
        <w:bottom w:val="none" w:sz="0" w:space="0" w:color="auto"/>
        <w:right w:val="none" w:sz="0" w:space="0" w:color="auto"/>
      </w:divBdr>
    </w:div>
    <w:div w:id="21075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ing.com/images/search?q=edison+state+college+logo#focal=c93a44b1dbbe978cda84b639654b117d&amp;furl=https://www.tsacg.com/images/district_logos/edison_cc_logo.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scallanan</cp:lastModifiedBy>
  <cp:revision>2</cp:revision>
  <cp:lastPrinted>2011-09-19T15:01:00Z</cp:lastPrinted>
  <dcterms:created xsi:type="dcterms:W3CDTF">2011-09-19T15:01:00Z</dcterms:created>
  <dcterms:modified xsi:type="dcterms:W3CDTF">2011-09-19T15:01:00Z</dcterms:modified>
</cp:coreProperties>
</file>