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AD9" w:rsidRPr="005A4AD9" w:rsidRDefault="005A4AD9" w:rsidP="005A4AD9">
      <w:pPr>
        <w:ind w:left="720"/>
        <w:jc w:val="center"/>
        <w:rPr>
          <w:b/>
        </w:rPr>
      </w:pPr>
      <w:r w:rsidRPr="005A4AD9">
        <w:rPr>
          <w:b/>
        </w:rPr>
        <w:t>English Department Meeting Minutes</w:t>
      </w:r>
    </w:p>
    <w:p w:rsidR="00D87CA0" w:rsidRDefault="00A160D5">
      <w:r>
        <w:t>The English department met on Friday, August 19, 2011 in G-219.  All full time faculty were present.</w:t>
      </w:r>
    </w:p>
    <w:p w:rsidR="00A160D5" w:rsidRPr="00A160D5" w:rsidRDefault="00A160D5">
      <w:pPr>
        <w:rPr>
          <w:b/>
        </w:rPr>
      </w:pPr>
      <w:r w:rsidRPr="00A160D5">
        <w:rPr>
          <w:b/>
        </w:rPr>
        <w:t>Announcements</w:t>
      </w:r>
    </w:p>
    <w:p w:rsidR="00A160D5" w:rsidRDefault="00A160D5">
      <w:r>
        <w:t xml:space="preserve">Dual Enrollment-The DE instructors have been given the master course syllabus for Enc 1101 and Enc 1102.  They were also given the departmental exit exams that were developed over the summer.  No lit emphasis Enc 1102 courses will be offered through DE this year. </w:t>
      </w:r>
    </w:p>
    <w:p w:rsidR="00A160D5" w:rsidRDefault="00A160D5">
      <w:r>
        <w:t xml:space="preserve">The new textbooks for the sophomore literature courses were not ordered so we are going with the old texts for this semester.  Next semester we will use the Norton texts which were adopted last spring. </w:t>
      </w:r>
    </w:p>
    <w:p w:rsidR="00A160D5" w:rsidRDefault="00A160D5">
      <w:r>
        <w:t xml:space="preserve">My Comp Lab will not be required for the DE classes since many of the schools are using books that were purchased last year and have no codes. Many schools do not even have computers for the students to use.   On campus classes will have access to MCL but instructors will have the option of requiring it or not.  </w:t>
      </w:r>
    </w:p>
    <w:p w:rsidR="00A160D5" w:rsidRDefault="00A160D5">
      <w:r>
        <w:t>Ellie met with the adjuncts at Collier and Lee campuses and everyone seemed to be on board with the changes we have adopted this year.</w:t>
      </w:r>
    </w:p>
    <w:p w:rsidR="00A160D5" w:rsidRDefault="00A160D5">
      <w:r>
        <w:t>Ellie is updating the group portal so we can use it to share ideas and post materials.</w:t>
      </w:r>
    </w:p>
    <w:p w:rsidR="00A160D5" w:rsidRDefault="00A160D5">
      <w:r>
        <w:t xml:space="preserve">There is a new </w:t>
      </w:r>
      <w:r w:rsidR="00D6167D">
        <w:t>entrance test for college prep and it is placing fewer students into reading so we may find more students in our classes who aren’t great readers. We have three one credit college level reading classes that will be offered in spring or fall b.</w:t>
      </w:r>
    </w:p>
    <w:p w:rsidR="00D6167D" w:rsidRDefault="00D6167D">
      <w:r>
        <w:t>The state has determined that it will allow colleges to come up with their own exit exams for college prep courses.  The prep people are working on these now.  El</w:t>
      </w:r>
      <w:r w:rsidR="005A4AD9">
        <w:t xml:space="preserve">lie has spoken to Eileen about </w:t>
      </w:r>
      <w:r>
        <w:t xml:space="preserve">getting the prep English instructors together with the Enc 1101 and 1102 instructors to make sure their exit skills match the expected skills in Enc 1101. </w:t>
      </w:r>
    </w:p>
    <w:p w:rsidR="00D6167D" w:rsidRDefault="00D6167D">
      <w:r>
        <w:t xml:space="preserve">The results of our Enc 1102 assessment from last year are now </w:t>
      </w:r>
      <w:r w:rsidR="005A4AD9">
        <w:t>ready.</w:t>
      </w:r>
      <w:r>
        <w:t xml:space="preserve">  Marty will share them when she has all of the data put together.  This year, we are going to access Enc 1101 and Enc 1102 online vs. ground courses.</w:t>
      </w:r>
    </w:p>
    <w:p w:rsidR="00D6167D" w:rsidRDefault="00D6167D">
      <w:r>
        <w:t>The Writing Center has moved to Q building.  Maria will continue to work with Kim to make sure that we keep it as a center rather than a lab.</w:t>
      </w:r>
    </w:p>
    <w:p w:rsidR="00D6167D" w:rsidRDefault="00D6167D">
      <w:r>
        <w:t>We discussed the idea of core fundamental and powerful concepts that Gerald Nosich talked about at the summer critical thinking workshop.  Everyone had different ideas about what the powerful concepts would be for Enc 1101 and Enc 1102.   After a good exchange, we decided that everyone should come up with concepts and that each campus should spend their September meeting discussing these concepts and fin</w:t>
      </w:r>
      <w:r w:rsidR="005A4AD9">
        <w:t>d</w:t>
      </w:r>
      <w:r>
        <w:t>ing at least three or four common concepts we can share when we meet face to face in January.</w:t>
      </w:r>
    </w:p>
    <w:p w:rsidR="00D6167D" w:rsidRDefault="00D6167D">
      <w:r>
        <w:lastRenderedPageBreak/>
        <w:t xml:space="preserve">Ellie and Marty completed the department unit plans which have been put into TED.  Every campus should be thinking about </w:t>
      </w:r>
      <w:r w:rsidR="006A59CA">
        <w:t>its own goals for the year which will tie into the unit plans and budgeting efforts.</w:t>
      </w:r>
    </w:p>
    <w:p w:rsidR="006A59CA" w:rsidRDefault="006A59CA">
      <w:r>
        <w:t>Lab fees are a moving target but we are trying to get a grip on them.  Kim wants to hire two new writing center tutors and we need to find out how much English is expected to pay and how much student services is paying.</w:t>
      </w:r>
    </w:p>
    <w:p w:rsidR="006A59CA" w:rsidRDefault="006A59CA">
      <w:r>
        <w:t>It is difficult to plan any purchases when we never know how much money we have available.</w:t>
      </w:r>
    </w:p>
    <w:p w:rsidR="006A59CA" w:rsidRDefault="006A59CA">
      <w:r>
        <w:t>The meeting schedule for English is as follows:</w:t>
      </w:r>
    </w:p>
    <w:p w:rsidR="006A59CA" w:rsidRDefault="006A59CA">
      <w:r>
        <w:t>September-Each campus will meet in September to discuss its core concepts and departmental goals.</w:t>
      </w:r>
    </w:p>
    <w:p w:rsidR="006A59CA" w:rsidRDefault="006A59CA">
      <w:r>
        <w:t>October-We will meet via Go To Meeting or Illuminate to discuss the goals and any other business.  Ellie will try to find a good way to make this work without the echo problem we had last time.</w:t>
      </w:r>
    </w:p>
    <w:p w:rsidR="006A59CA" w:rsidRDefault="006A59CA">
      <w:r>
        <w:t>November-Since November 11 is Veterans’ Day, we will not have a meeting.</w:t>
      </w:r>
    </w:p>
    <w:p w:rsidR="006A59CA" w:rsidRDefault="006A59CA">
      <w:r>
        <w:t>December-There will be no December meeting since this is during exam week.</w:t>
      </w:r>
    </w:p>
    <w:p w:rsidR="005A4AD9" w:rsidRDefault="006A59CA">
      <w:r>
        <w:t xml:space="preserve">January-We will meet face to face during duty days to solidify our </w:t>
      </w:r>
      <w:r w:rsidR="005A4AD9">
        <w:t>core concepts and departmental goals.</w:t>
      </w:r>
    </w:p>
    <w:p w:rsidR="005A4AD9" w:rsidRDefault="005A4AD9">
      <w:r>
        <w:t>February-We will meet via Go to Meeting to discuss the textbook process and where we are in the process of changing Enc 1101 texts.</w:t>
      </w:r>
    </w:p>
    <w:p w:rsidR="005A4AD9" w:rsidRDefault="005A4AD9">
      <w:r>
        <w:t>March-We will try to have a face to face meeting to make the final decision regarding 1101 texts.</w:t>
      </w:r>
    </w:p>
    <w:p w:rsidR="006A59CA" w:rsidRDefault="006A59CA">
      <w:r>
        <w:t xml:space="preserve"> </w:t>
      </w:r>
    </w:p>
    <w:p w:rsidR="00D6167D" w:rsidRDefault="00D6167D"/>
    <w:p w:rsidR="00A160D5" w:rsidRDefault="00A160D5"/>
    <w:p w:rsidR="00A160D5" w:rsidRDefault="00A160D5"/>
    <w:sectPr w:rsidR="00A160D5" w:rsidSect="00D87C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A160D5"/>
    <w:rsid w:val="001D2E47"/>
    <w:rsid w:val="005A4AD9"/>
    <w:rsid w:val="006A59CA"/>
    <w:rsid w:val="00A160D5"/>
    <w:rsid w:val="00D6167D"/>
    <w:rsid w:val="00D87CA0"/>
    <w:rsid w:val="00DC31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C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dc:description/>
  <cp:lastModifiedBy>scallanan</cp:lastModifiedBy>
  <cp:revision>2</cp:revision>
  <dcterms:created xsi:type="dcterms:W3CDTF">2011-08-31T18:36:00Z</dcterms:created>
  <dcterms:modified xsi:type="dcterms:W3CDTF">2011-08-31T18:36:00Z</dcterms:modified>
</cp:coreProperties>
</file>