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994D7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D75">
            <w:rPr>
              <w:caps/>
            </w:rPr>
            <w:t>SCHOOL OF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D75">
            <w:rPr>
              <w:caps/>
            </w:rPr>
            <w:t>Dr. Denise McNulty and Professor Martha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color w:val="000000" w:themeColor="text1"/>
          </w:rPr>
          <w:id w:val="706025709"/>
          <w:placeholder>
            <w:docPart w:val="DefaultPlaceholder_22675703"/>
          </w:placeholder>
        </w:sdtPr>
        <w:sdtContent>
          <w:r w:rsidR="00994D75" w:rsidRPr="00F20642">
            <w:rPr>
              <w:rStyle w:val="PlaceholderText"/>
              <w:caps/>
              <w:color w:val="000000" w:themeColor="text1"/>
            </w:rPr>
            <w:t>Dr. 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4-15T00:00:00Z">
            <w:dateFormat w:val="M/d/yyyy"/>
            <w:lid w:val="en-US"/>
            <w:storeMappedDataAs w:val="dateTime"/>
            <w:calendar w:val="gregorian"/>
          </w:date>
        </w:sdtPr>
        <w:sdtContent>
          <w:r w:rsidR="00994D75">
            <w:rPr>
              <w:caps/>
            </w:rPr>
            <w:t>4/15/2011</w:t>
          </w:r>
        </w:sdtContent>
      </w:sdt>
    </w:p>
    <w:p w:rsidR="00F20642" w:rsidRDefault="00282D62" w:rsidP="00994D75">
      <w:pPr>
        <w:spacing w:after="0"/>
        <w:rPr>
          <w:b/>
          <w:caps/>
        </w:rPr>
      </w:pPr>
      <w:r>
        <w:rPr>
          <w:b/>
          <w:caps/>
        </w:rPr>
        <w:t xml:space="preserve">CURRENT </w:t>
      </w:r>
      <w:r w:rsidR="00FD4DEE" w:rsidRPr="00872D20">
        <w:rPr>
          <w:b/>
          <w:caps/>
        </w:rPr>
        <w:t>COURSE PREFIX, NUMBER AND TITLE:</w:t>
      </w:r>
      <w:r w:rsidR="00994D75">
        <w:rPr>
          <w:b/>
          <w:caps/>
        </w:rPr>
        <w:t xml:space="preserve"> </w:t>
      </w:r>
    </w:p>
    <w:p w:rsidR="00862C96" w:rsidRPr="00994D75" w:rsidRDefault="00994D75" w:rsidP="00994D75">
      <w:pPr>
        <w:spacing w:after="0"/>
        <w:rPr>
          <w:b/>
          <w:caps/>
        </w:rPr>
      </w:pPr>
      <w:r w:rsidRPr="00F20642">
        <w:rPr>
          <w:caps/>
        </w:rPr>
        <w:t>NUR 4847 Clinical Decision Makin</w:t>
      </w:r>
      <w:r w:rsidR="00F20642" w:rsidRPr="00F20642">
        <w:rPr>
          <w:caps/>
        </w:rPr>
        <w:t>g</w:t>
      </w:r>
      <w:r w:rsidRPr="00994D75">
        <w:rPr>
          <w:rStyle w:val="FormStyle"/>
          <w:caps/>
        </w:rPr>
        <w:t xml:space="preserve"> </w:t>
      </w:r>
      <w:r w:rsidR="00BE58E1" w:rsidRPr="00872D20">
        <w:rPr>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137837"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137837"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137837"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137837" w:rsidP="0004057E">
      <w:pPr>
        <w:tabs>
          <w:tab w:val="left" w:pos="3690"/>
        </w:tabs>
        <w:spacing w:after="120"/>
        <w:ind w:right="-90"/>
        <w:rPr>
          <w:caps/>
        </w:rPr>
      </w:pPr>
      <w:r>
        <w:rPr>
          <w:b/>
          <w:caps/>
        </w:rPr>
        <w:object w:dxaOrig="225" w:dyaOrig="225">
          <v:shape id="_x0000_i1069" type="#_x0000_t75" style="width:170.25pt;height:18.75pt" o:ole="">
            <v:imagedata r:id="rId14" o:title=""/>
          </v:shape>
          <w:control r:id="rId15" w:name="CheckBox4" w:shapeid="_x0000_i1069"/>
        </w:object>
      </w:r>
      <w:r w:rsidR="00FD4DEE" w:rsidRPr="00872D20">
        <w:rPr>
          <w:caps/>
        </w:rPr>
        <w:tab/>
      </w:r>
      <w:sdt>
        <w:sdtPr>
          <w:rPr>
            <w:caps/>
          </w:rPr>
          <w:id w:val="706025783"/>
          <w:lock w:val="sdtLocked"/>
          <w:placeholder>
            <w:docPart w:val="9FDCEA5A8E024D818ABA20A6642BE703"/>
          </w:placeholder>
          <w:text w:multiLine="1"/>
        </w:sdtPr>
        <w:sdtContent>
          <w:r w:rsidR="00901F22">
            <w:rPr>
              <w:caps/>
            </w:rPr>
            <w:t xml:space="preserve">remove prerequisite. </w:t>
          </w:r>
          <w:r w:rsidR="00994D75">
            <w:rPr>
              <w:caps/>
            </w:rPr>
            <w:t>NUR 3066c was orginally set up as a prerequisite course for NUR 4847 Clinical Decision Making. This has proved to be unnecessary for the learning process and problematic for student registration as it blocks students from registering for courses that we have scheduled for them to take.</w:t>
          </w:r>
        </w:sdtContent>
      </w:sdt>
    </w:p>
    <w:p w:rsidR="00872D20" w:rsidRPr="00872D20" w:rsidRDefault="00137837"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137837" w:rsidP="0004057E">
      <w:pPr>
        <w:tabs>
          <w:tab w:val="left" w:pos="3690"/>
        </w:tabs>
        <w:spacing w:after="120"/>
        <w:ind w:right="-90"/>
        <w:rPr>
          <w:caps/>
        </w:rPr>
      </w:pPr>
      <w:r>
        <w:rPr>
          <w:b/>
          <w:caps/>
        </w:rPr>
        <w:object w:dxaOrig="225" w:dyaOrig="225">
          <v:shape id="_x0000_i1073" type="#_x0000_t75" style="width:172.5pt;height:18.75pt" o:ole="">
            <v:imagedata r:id="rId18" o:title=""/>
          </v:shape>
          <w:control r:id="rId19" w:name="CheckBox6" w:shapeid="_x0000_i1073"/>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137837" w:rsidP="0004057E">
      <w:pPr>
        <w:tabs>
          <w:tab w:val="left" w:pos="3690"/>
        </w:tabs>
        <w:spacing w:after="120"/>
        <w:ind w:right="-90"/>
        <w:rPr>
          <w:caps/>
        </w:rPr>
      </w:pPr>
      <w:r>
        <w:rPr>
          <w:b/>
          <w:caps/>
        </w:rPr>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137837"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137837"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137837" w:rsidP="00BB049E">
      <w:pPr>
        <w:tabs>
          <w:tab w:val="left" w:pos="3690"/>
        </w:tabs>
        <w:spacing w:after="120"/>
        <w:rPr>
          <w:b/>
          <w:caps/>
        </w:rPr>
      </w:pPr>
      <w:r>
        <w:rPr>
          <w:b/>
          <w:caps/>
        </w:rPr>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137837"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137837"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137837"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13783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13783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3783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37837"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E2FB7"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AE57AA">
            <w:rPr>
              <w:caps/>
            </w:rPr>
            <w:t>FALL 2012</w:t>
          </w:r>
        </w:sdtContent>
      </w:sdt>
      <w:r>
        <w:rPr>
          <w:caps/>
        </w:rPr>
        <w:t xml:space="preserve">          </w:t>
      </w:r>
      <w:sdt>
        <w:sdtPr>
          <w:rPr>
            <w:caps/>
          </w:rPr>
          <w:id w:val="706025999"/>
          <w:placeholder>
            <w:docPart w:val="5E886FE7221B44788AD63CD24E2C4767"/>
          </w:placeholder>
          <w:showingPlcHdr/>
          <w:text/>
        </w:sdtPr>
        <w:sdtContent>
          <w:r>
            <w:rPr>
              <w:rStyle w:val="PlaceholderText"/>
            </w:rPr>
            <w:t>TYPE OTHER TERM</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AE57AA" w:rsidP="00DE2FB7">
      <w:pPr>
        <w:pBdr>
          <w:top w:val="single" w:sz="4" w:space="0" w:color="auto"/>
          <w:left w:val="single" w:sz="4" w:space="5" w:color="auto"/>
          <w:bottom w:val="single" w:sz="4" w:space="0" w:color="auto"/>
          <w:right w:val="single" w:sz="4" w:space="0" w:color="auto"/>
        </w:pBdr>
        <w:spacing w:after="0"/>
        <w:rPr>
          <w:caps/>
        </w:rPr>
      </w:pPr>
      <w:r w:rsidRPr="00137837">
        <w:rPr>
          <w:caps/>
        </w:rPr>
        <w:pict>
          <v:shape id="_x0000_i1051" type="#_x0000_t75" alt="Microsoft Office Signature Line..." style="width:192pt;height:96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AE57AA" w:rsidP="00DE2FB7">
      <w:pPr>
        <w:pBdr>
          <w:top w:val="single" w:sz="4" w:space="1" w:color="auto"/>
          <w:left w:val="single" w:sz="4" w:space="4" w:color="auto"/>
          <w:bottom w:val="single" w:sz="4" w:space="1" w:color="auto"/>
          <w:right w:val="single" w:sz="4" w:space="4" w:color="auto"/>
        </w:pBdr>
        <w:spacing w:after="0"/>
        <w:rPr>
          <w:caps/>
        </w:rPr>
      </w:pPr>
      <w:r w:rsidRPr="00137837">
        <w:rPr>
          <w:caps/>
        </w:rPr>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37837" w:rsidP="00862C96">
      <w:pPr>
        <w:spacing w:after="0"/>
        <w:rPr>
          <w:caps/>
        </w:rPr>
      </w:pPr>
      <w:r w:rsidRPr="00872D20">
        <w:rPr>
          <w:caps/>
        </w:rPr>
        <w:object w:dxaOrig="225" w:dyaOrig="225">
          <v:shape id="_x0000_i1089" type="#_x0000_t75" style="width:496.5pt;height:69.75pt" o:ole="">
            <v:imagedata r:id="rId36" o:title=""/>
          </v:shape>
          <w:control r:id="rId37" w:name="TextBox4" w:shapeid="_x0000_i108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137837" w:rsidP="00862C96">
      <w:pPr>
        <w:spacing w:after="0"/>
        <w:rPr>
          <w:caps/>
        </w:rPr>
      </w:pPr>
      <w:r w:rsidRPr="00872D20">
        <w:rPr>
          <w:caps/>
        </w:rPr>
        <w:object w:dxaOrig="225" w:dyaOrig="225">
          <v:shape id="_x0000_i1093" type="#_x0000_t75" style="width:263.25pt;height:18pt" o:ole="">
            <v:imagedata r:id="rId38" o:title=""/>
          </v:shape>
          <w:control r:id="rId39" w:name="TextBox8" w:shapeid="_x0000_i1093"/>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lastRenderedPageBreak/>
        <w:t>ASSOCIATE / ACADEMIC DEAN ENDORSEMENT:</w:t>
      </w:r>
    </w:p>
    <w:p w:rsidR="00602709" w:rsidRPr="00872D20" w:rsidRDefault="00137837" w:rsidP="00862C96">
      <w:pPr>
        <w:spacing w:after="0"/>
        <w:rPr>
          <w:caps/>
        </w:rPr>
      </w:pPr>
      <w:r w:rsidRPr="00872D20">
        <w:rPr>
          <w:caps/>
        </w:rPr>
        <w:object w:dxaOrig="225" w:dyaOrig="225">
          <v:shape id="_x0000_i1095" type="#_x0000_t75" style="width:263.25pt;height:18pt" o:ole="">
            <v:imagedata r:id="rId40" o:title=""/>
          </v:shape>
          <w:control r:id="rId41" w:name="TextBox13" w:shapeid="_x0000_i1095"/>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137837" w:rsidP="00862C96">
      <w:pPr>
        <w:spacing w:after="0"/>
        <w:rPr>
          <w:caps/>
        </w:rPr>
      </w:pPr>
      <w:r w:rsidRPr="00872D20">
        <w:rPr>
          <w:caps/>
        </w:rPr>
        <w:object w:dxaOrig="225" w:dyaOrig="225">
          <v:shape id="_x0000_i1097" type="#_x0000_t75" style="width:263.25pt;height:18pt" o:ole="">
            <v:imagedata r:id="rId38" o:title=""/>
          </v:shape>
          <w:control r:id="rId42" w:name="TextBox19" w:shapeid="_x0000_i1097"/>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137837" w:rsidP="00862C96">
      <w:pPr>
        <w:spacing w:after="0"/>
        <w:rPr>
          <w:caps/>
        </w:rPr>
      </w:pPr>
      <w:r w:rsidRPr="00872D20">
        <w:rPr>
          <w:caps/>
        </w:rPr>
        <w:object w:dxaOrig="225" w:dyaOrig="225">
          <v:shape id="_x0000_i1099" type="#_x0000_t75" style="width:263.25pt;height:18pt" o:ole="">
            <v:imagedata r:id="rId43" o:title=""/>
          </v:shape>
          <w:control r:id="rId44" w:name="TextBox20" w:shapeid="_x0000_i1099"/>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3783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 xml:space="preserve">REVISED: </w:t>
                  </w:r>
                  <w:r w:rsidR="00785FB3">
                    <w:rPr>
                      <w:sz w:val="16"/>
                    </w:rPr>
                    <w:t>2/10/11</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306BA"/>
    <w:rsid w:val="00137837"/>
    <w:rsid w:val="0019737B"/>
    <w:rsid w:val="001B66C6"/>
    <w:rsid w:val="001C18AE"/>
    <w:rsid w:val="001E3478"/>
    <w:rsid w:val="001F116A"/>
    <w:rsid w:val="00220FA2"/>
    <w:rsid w:val="00250B1E"/>
    <w:rsid w:val="00252C47"/>
    <w:rsid w:val="00282D62"/>
    <w:rsid w:val="00293316"/>
    <w:rsid w:val="002D6038"/>
    <w:rsid w:val="002F3037"/>
    <w:rsid w:val="00311B56"/>
    <w:rsid w:val="003374DC"/>
    <w:rsid w:val="003B4DFA"/>
    <w:rsid w:val="003C1E22"/>
    <w:rsid w:val="003C2377"/>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77712E"/>
    <w:rsid w:val="00785FB3"/>
    <w:rsid w:val="007C35B3"/>
    <w:rsid w:val="007D0604"/>
    <w:rsid w:val="00824EE7"/>
    <w:rsid w:val="008470F0"/>
    <w:rsid w:val="00862C96"/>
    <w:rsid w:val="00864F63"/>
    <w:rsid w:val="00872D20"/>
    <w:rsid w:val="008B271D"/>
    <w:rsid w:val="008B7824"/>
    <w:rsid w:val="008F1C26"/>
    <w:rsid w:val="00901EA3"/>
    <w:rsid w:val="00901F22"/>
    <w:rsid w:val="00905056"/>
    <w:rsid w:val="0094584E"/>
    <w:rsid w:val="00951692"/>
    <w:rsid w:val="00974498"/>
    <w:rsid w:val="00994D75"/>
    <w:rsid w:val="009B1DF4"/>
    <w:rsid w:val="009E7A39"/>
    <w:rsid w:val="00A03ECB"/>
    <w:rsid w:val="00A87420"/>
    <w:rsid w:val="00AE57AA"/>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B26D2"/>
    <w:rsid w:val="00DD447B"/>
    <w:rsid w:val="00DE2FB7"/>
    <w:rsid w:val="00E24E2F"/>
    <w:rsid w:val="00E41110"/>
    <w:rsid w:val="00E74BC2"/>
    <w:rsid w:val="00E819B1"/>
    <w:rsid w:val="00E852F2"/>
    <w:rsid w:val="00E85C72"/>
    <w:rsid w:val="00E9708E"/>
    <w:rsid w:val="00EA2958"/>
    <w:rsid w:val="00ED5D80"/>
    <w:rsid w:val="00EE1FA5"/>
    <w:rsid w:val="00EF40F3"/>
    <w:rsid w:val="00F20642"/>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A10774" w:rsidP="00A10774">
          <w:pPr>
            <w:pStyle w:val="B2532037AC684F928E302C0F59B71EC246"/>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A10774" w:rsidP="00A10774">
          <w:pPr>
            <w:pStyle w:val="E8EADDA6A38A40B9B6B70AFD21CCFEEF46"/>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A10774" w:rsidP="00A10774">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A10774" w:rsidP="00A10774">
          <w:pPr>
            <w:pStyle w:val="6C11D26F7C3F4A2DB8A7FB640448C47046"/>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A10774" w:rsidP="00A10774">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A10774" w:rsidP="00A10774">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E126B2" w:rsidP="00E126B2">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A10774" w:rsidP="00A10774">
          <w:pPr>
            <w:pStyle w:val="0873874C57AD46EDB286CC79D5109E6B24"/>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A10774" w:rsidP="00A10774">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A10774" w:rsidP="00A10774">
          <w:pPr>
            <w:pStyle w:val="DE27A79DDF164E8CB929BA9B2A85A14B24"/>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A10774" w:rsidP="00A10774">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A10774" w:rsidP="00A10774">
          <w:pPr>
            <w:pStyle w:val="78420C511AC34C98959090D4EB0B467A24"/>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A10774" w:rsidP="00A10774">
          <w:pPr>
            <w:pStyle w:val="C2C4C7D7F272457ABF3FFED2ADAED29823"/>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A10774" w:rsidP="00A10774">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A10774" w:rsidP="00A10774">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A10774" w:rsidP="00A10774">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A10774" w:rsidP="00A10774">
          <w:pPr>
            <w:pStyle w:val="F2B69305FDF84EA8AF66D8E55E0EE81E10"/>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A10774" w:rsidP="00A10774">
          <w:pPr>
            <w:pStyle w:val="90A15226D39F4AD98061CAB8F0E742A410"/>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A10774" w:rsidP="00A10774">
          <w:pPr>
            <w:pStyle w:val="3E647001470D498FB380D1590A106A5510"/>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A10774" w:rsidP="00A10774">
          <w:pPr>
            <w:pStyle w:val="5AA85B4791EA4E468F05BC8C883C81629"/>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A10774" w:rsidP="00A10774">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A10774" w:rsidP="00A10774">
          <w:pPr>
            <w:pStyle w:val="F57D2A91378A4A3B871327F44BD07C6E9"/>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A10774" w:rsidP="00A10774">
          <w:pPr>
            <w:pStyle w:val="0A47D7E0A58F4A688AA0644FC0EFBA999"/>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A10774" w:rsidP="00A10774">
          <w:pPr>
            <w:pStyle w:val="EFDCEB23803C4D9BBB0DCE16DF220DF99"/>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A10774" w:rsidP="00A10774">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A10774" w:rsidP="00A10774">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A10774" w:rsidP="00A10774">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10774" w:rsidP="00A10774">
          <w:pPr>
            <w:pStyle w:val="9E1E59A2518347B1A54E88852AB0CE558"/>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A10774" w:rsidP="00A10774">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A10774" w:rsidP="00A10774">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A10774" w:rsidP="00A10774">
          <w:pPr>
            <w:pStyle w:val="7FC241B05F264163B95EF0D33830A1073"/>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1853F3" w:rsidRDefault="00A10774" w:rsidP="00A10774">
          <w:pPr>
            <w:pStyle w:val="E68A0A6EB2DE4831846F0C9FAB3B2E892"/>
          </w:pPr>
          <w:r>
            <w:rPr>
              <w:rStyle w:val="PlaceholderText"/>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1853F3" w:rsidRDefault="00A10774" w:rsidP="00A10774">
          <w:pPr>
            <w:pStyle w:val="5E886FE7221B44788AD63CD24E2C47672"/>
          </w:pPr>
          <w:r>
            <w:rPr>
              <w:rStyle w:val="PlaceholderText"/>
            </w:rPr>
            <w:t>TYPE OTHER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1853F3" w:rsidRDefault="00A10774" w:rsidP="00A10774">
          <w:pPr>
            <w:pStyle w:val="700D75315B7641ED84C2EE06C02F97D42"/>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1853F3" w:rsidRDefault="00A10774" w:rsidP="00A10774">
          <w:pPr>
            <w:pStyle w:val="6FEC8BF0740746F2BB5EE415FEDBCAF12"/>
          </w:pPr>
          <w:r>
            <w:rPr>
              <w:rStyle w:val="PlaceholderText"/>
            </w:rPr>
            <w:t>APPROVED EFFECTIVE TERM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853F3"/>
    <w:rsid w:val="002035FE"/>
    <w:rsid w:val="00212289"/>
    <w:rsid w:val="00397B4B"/>
    <w:rsid w:val="003E36D7"/>
    <w:rsid w:val="003F6073"/>
    <w:rsid w:val="00554C08"/>
    <w:rsid w:val="0083215A"/>
    <w:rsid w:val="0084608C"/>
    <w:rsid w:val="00926E93"/>
    <w:rsid w:val="009602EA"/>
    <w:rsid w:val="00A10774"/>
    <w:rsid w:val="00A7046F"/>
    <w:rsid w:val="00BC5082"/>
    <w:rsid w:val="00C106D5"/>
    <w:rsid w:val="00C13C8E"/>
    <w:rsid w:val="00D45E6C"/>
    <w:rsid w:val="00E1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774"/>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1508E50CD2A4E2185C648C610EC7B99">
    <w:name w:val="61508E50CD2A4E2185C648C610EC7B99"/>
    <w:rsid w:val="001853F3"/>
  </w:style>
  <w:style w:type="paragraph" w:customStyle="1" w:styleId="DCB0EA2108E84AA2992B0C453ACD132E24">
    <w:name w:val="DCB0EA2108E84AA2992B0C453ACD132E24"/>
    <w:rsid w:val="00A10774"/>
    <w:rPr>
      <w:rFonts w:eastAsiaTheme="minorHAnsi"/>
      <w:sz w:val="20"/>
    </w:rPr>
  </w:style>
  <w:style w:type="paragraph" w:customStyle="1" w:styleId="F338DC8212294A7ABA7DDBE91A6D087824">
    <w:name w:val="F338DC8212294A7ABA7DDBE91A6D087824"/>
    <w:rsid w:val="00A10774"/>
    <w:rPr>
      <w:rFonts w:eastAsiaTheme="minorHAnsi"/>
      <w:sz w:val="20"/>
    </w:rPr>
  </w:style>
  <w:style w:type="paragraph" w:customStyle="1" w:styleId="7FC241B05F264163B95EF0D33830A1073">
    <w:name w:val="7FC241B05F264163B95EF0D33830A1073"/>
    <w:rsid w:val="00A10774"/>
    <w:rPr>
      <w:rFonts w:eastAsiaTheme="minorHAnsi"/>
      <w:sz w:val="20"/>
    </w:rPr>
  </w:style>
  <w:style w:type="paragraph" w:customStyle="1" w:styleId="0873874C57AD46EDB286CC79D5109E6B24">
    <w:name w:val="0873874C57AD46EDB286CC79D5109E6B24"/>
    <w:rsid w:val="00A10774"/>
    <w:rPr>
      <w:rFonts w:eastAsiaTheme="minorHAnsi"/>
      <w:sz w:val="20"/>
    </w:rPr>
  </w:style>
  <w:style w:type="paragraph" w:customStyle="1" w:styleId="B3A64146716A4551BA38D91886EAE93624">
    <w:name w:val="B3A64146716A4551BA38D91886EAE93624"/>
    <w:rsid w:val="00A10774"/>
    <w:rPr>
      <w:rFonts w:eastAsiaTheme="minorHAnsi"/>
      <w:sz w:val="20"/>
    </w:rPr>
  </w:style>
  <w:style w:type="paragraph" w:customStyle="1" w:styleId="DE27A79DDF164E8CB929BA9B2A85A14B24">
    <w:name w:val="DE27A79DDF164E8CB929BA9B2A85A14B24"/>
    <w:rsid w:val="00A10774"/>
    <w:rPr>
      <w:rFonts w:eastAsiaTheme="minorHAnsi"/>
      <w:sz w:val="20"/>
    </w:rPr>
  </w:style>
  <w:style w:type="paragraph" w:customStyle="1" w:styleId="2A5CF04155454947A9F79711E3F2A33E10">
    <w:name w:val="2A5CF04155454947A9F79711E3F2A33E10"/>
    <w:rsid w:val="00A10774"/>
    <w:rPr>
      <w:rFonts w:eastAsiaTheme="minorHAnsi"/>
      <w:sz w:val="20"/>
    </w:rPr>
  </w:style>
  <w:style w:type="paragraph" w:customStyle="1" w:styleId="59C042F2360D4E1EB9DFB11E2613FE7024">
    <w:name w:val="59C042F2360D4E1EB9DFB11E2613FE7024"/>
    <w:rsid w:val="00A10774"/>
    <w:rPr>
      <w:rFonts w:eastAsiaTheme="minorHAnsi"/>
      <w:sz w:val="20"/>
    </w:rPr>
  </w:style>
  <w:style w:type="paragraph" w:customStyle="1" w:styleId="9C8CE6F3807C4FE48635FDAF323215943">
    <w:name w:val="9C8CE6F3807C4FE48635FDAF323215943"/>
    <w:rsid w:val="00A10774"/>
    <w:rPr>
      <w:rFonts w:eastAsiaTheme="minorHAnsi"/>
      <w:sz w:val="20"/>
    </w:rPr>
  </w:style>
  <w:style w:type="paragraph" w:customStyle="1" w:styleId="78420C511AC34C98959090D4EB0B467A24">
    <w:name w:val="78420C511AC34C98959090D4EB0B467A24"/>
    <w:rsid w:val="00A10774"/>
    <w:rPr>
      <w:rFonts w:eastAsiaTheme="minorHAnsi"/>
      <w:sz w:val="20"/>
    </w:rPr>
  </w:style>
  <w:style w:type="paragraph" w:customStyle="1" w:styleId="96877F98162F4498A73E0EDA78E8FB3D6">
    <w:name w:val="96877F98162F4498A73E0EDA78E8FB3D6"/>
    <w:rsid w:val="00A10774"/>
    <w:rPr>
      <w:rFonts w:eastAsiaTheme="minorHAnsi"/>
      <w:sz w:val="20"/>
    </w:rPr>
  </w:style>
  <w:style w:type="paragraph" w:customStyle="1" w:styleId="F39A8527316E4F508599DCB4F56472DC17">
    <w:name w:val="F39A8527316E4F508599DCB4F56472DC17"/>
    <w:rsid w:val="00A10774"/>
    <w:rPr>
      <w:rFonts w:eastAsiaTheme="minorHAnsi"/>
      <w:sz w:val="20"/>
    </w:rPr>
  </w:style>
  <w:style w:type="paragraph" w:customStyle="1" w:styleId="C2C4C7D7F272457ABF3FFED2ADAED29823">
    <w:name w:val="C2C4C7D7F272457ABF3FFED2ADAED29823"/>
    <w:rsid w:val="00A10774"/>
    <w:rPr>
      <w:rFonts w:eastAsiaTheme="minorHAnsi"/>
      <w:sz w:val="20"/>
    </w:rPr>
  </w:style>
  <w:style w:type="paragraph" w:customStyle="1" w:styleId="1B851C48546D4866BD10A99C9A67F2BE8">
    <w:name w:val="1B851C48546D4866BD10A99C9A67F2BE8"/>
    <w:rsid w:val="00A10774"/>
    <w:rPr>
      <w:rFonts w:eastAsiaTheme="minorHAnsi"/>
      <w:sz w:val="20"/>
    </w:rPr>
  </w:style>
  <w:style w:type="paragraph" w:customStyle="1" w:styleId="5AA85B4791EA4E468F05BC8C883C81629">
    <w:name w:val="5AA85B4791EA4E468F05BC8C883C81629"/>
    <w:rsid w:val="00A10774"/>
    <w:rPr>
      <w:rFonts w:eastAsiaTheme="minorHAnsi"/>
      <w:sz w:val="20"/>
    </w:rPr>
  </w:style>
  <w:style w:type="paragraph" w:customStyle="1" w:styleId="F2B69305FDF84EA8AF66D8E55E0EE81E10">
    <w:name w:val="F2B69305FDF84EA8AF66D8E55E0EE81E10"/>
    <w:rsid w:val="00A10774"/>
    <w:rPr>
      <w:rFonts w:eastAsiaTheme="minorHAnsi"/>
      <w:sz w:val="20"/>
    </w:rPr>
  </w:style>
  <w:style w:type="paragraph" w:customStyle="1" w:styleId="3E647001470D498FB380D1590A106A5510">
    <w:name w:val="3E647001470D498FB380D1590A106A5510"/>
    <w:rsid w:val="00A10774"/>
    <w:rPr>
      <w:rFonts w:eastAsiaTheme="minorHAnsi"/>
      <w:sz w:val="20"/>
    </w:rPr>
  </w:style>
  <w:style w:type="paragraph" w:customStyle="1" w:styleId="90A15226D39F4AD98061CAB8F0E742A410">
    <w:name w:val="90A15226D39F4AD98061CAB8F0E742A410"/>
    <w:rsid w:val="00A10774"/>
    <w:rPr>
      <w:rFonts w:eastAsiaTheme="minorHAnsi"/>
      <w:sz w:val="20"/>
    </w:rPr>
  </w:style>
  <w:style w:type="paragraph" w:customStyle="1" w:styleId="F1E01B98E981440CA5C952189E1380F69">
    <w:name w:val="F1E01B98E981440CA5C952189E1380F69"/>
    <w:rsid w:val="00A10774"/>
    <w:rPr>
      <w:rFonts w:eastAsiaTheme="minorHAnsi"/>
      <w:sz w:val="20"/>
    </w:rPr>
  </w:style>
  <w:style w:type="paragraph" w:customStyle="1" w:styleId="0A47D7E0A58F4A688AA0644FC0EFBA999">
    <w:name w:val="0A47D7E0A58F4A688AA0644FC0EFBA999"/>
    <w:rsid w:val="00A10774"/>
    <w:rPr>
      <w:rFonts w:eastAsiaTheme="minorHAnsi"/>
      <w:sz w:val="20"/>
    </w:rPr>
  </w:style>
  <w:style w:type="paragraph" w:customStyle="1" w:styleId="EFDCEB23803C4D9BBB0DCE16DF220DF99">
    <w:name w:val="EFDCEB23803C4D9BBB0DCE16DF220DF99"/>
    <w:rsid w:val="00A10774"/>
    <w:rPr>
      <w:rFonts w:eastAsiaTheme="minorHAnsi"/>
      <w:sz w:val="20"/>
    </w:rPr>
  </w:style>
  <w:style w:type="paragraph" w:customStyle="1" w:styleId="D9C0EBA4ECDE44398DC64DD71C63DF3F10">
    <w:name w:val="D9C0EBA4ECDE44398DC64DD71C63DF3F10"/>
    <w:rsid w:val="00A10774"/>
    <w:rPr>
      <w:rFonts w:eastAsiaTheme="minorHAnsi"/>
      <w:sz w:val="20"/>
    </w:rPr>
  </w:style>
  <w:style w:type="paragraph" w:customStyle="1" w:styleId="F57D2A91378A4A3B871327F44BD07C6E9">
    <w:name w:val="F57D2A91378A4A3B871327F44BD07C6E9"/>
    <w:rsid w:val="00A10774"/>
    <w:rPr>
      <w:rFonts w:eastAsiaTheme="minorHAnsi"/>
      <w:sz w:val="20"/>
    </w:rPr>
  </w:style>
  <w:style w:type="paragraph" w:customStyle="1" w:styleId="076291623A5A47EBA71380BC4F1182E89">
    <w:name w:val="076291623A5A47EBA71380BC4F1182E89"/>
    <w:rsid w:val="00A10774"/>
    <w:rPr>
      <w:rFonts w:eastAsiaTheme="minorHAnsi"/>
      <w:sz w:val="20"/>
    </w:rPr>
  </w:style>
  <w:style w:type="paragraph" w:customStyle="1" w:styleId="7094BB09D05441068F0B00A587E924379">
    <w:name w:val="7094BB09D05441068F0B00A587E924379"/>
    <w:rsid w:val="00A10774"/>
    <w:rPr>
      <w:rFonts w:eastAsiaTheme="minorHAnsi"/>
      <w:sz w:val="20"/>
    </w:rPr>
  </w:style>
  <w:style w:type="paragraph" w:customStyle="1" w:styleId="9E1E59A2518347B1A54E88852AB0CE558">
    <w:name w:val="9E1E59A2518347B1A54E88852AB0CE558"/>
    <w:rsid w:val="00A10774"/>
    <w:rPr>
      <w:rFonts w:eastAsiaTheme="minorHAnsi"/>
      <w:sz w:val="20"/>
    </w:rPr>
  </w:style>
  <w:style w:type="paragraph" w:customStyle="1" w:styleId="E68A0A6EB2DE4831846F0C9FAB3B2E892">
    <w:name w:val="E68A0A6EB2DE4831846F0C9FAB3B2E892"/>
    <w:rsid w:val="00A10774"/>
    <w:rPr>
      <w:rFonts w:eastAsiaTheme="minorHAnsi"/>
      <w:sz w:val="20"/>
    </w:rPr>
  </w:style>
  <w:style w:type="paragraph" w:customStyle="1" w:styleId="5E886FE7221B44788AD63CD24E2C47672">
    <w:name w:val="5E886FE7221B44788AD63CD24E2C47672"/>
    <w:rsid w:val="00A10774"/>
    <w:rPr>
      <w:rFonts w:eastAsiaTheme="minorHAnsi"/>
      <w:sz w:val="20"/>
    </w:rPr>
  </w:style>
  <w:style w:type="paragraph" w:customStyle="1" w:styleId="700D75315B7641ED84C2EE06C02F97D42">
    <w:name w:val="700D75315B7641ED84C2EE06C02F97D42"/>
    <w:rsid w:val="00A10774"/>
    <w:rPr>
      <w:rFonts w:eastAsiaTheme="minorHAnsi"/>
      <w:sz w:val="20"/>
    </w:rPr>
  </w:style>
  <w:style w:type="paragraph" w:customStyle="1" w:styleId="6FEC8BF0740746F2BB5EE415FEDBCAF12">
    <w:name w:val="6FEC8BF0740746F2BB5EE415FEDBCAF12"/>
    <w:rsid w:val="00A10774"/>
    <w:rPr>
      <w:rFonts w:eastAsiaTheme="minorHAnsi"/>
      <w:sz w:val="20"/>
    </w:rPr>
  </w:style>
  <w:style w:type="paragraph" w:customStyle="1" w:styleId="B2532037AC684F928E302C0F59B71EC246">
    <w:name w:val="B2532037AC684F928E302C0F59B71EC246"/>
    <w:rsid w:val="00A10774"/>
    <w:rPr>
      <w:rFonts w:eastAsiaTheme="minorHAnsi"/>
      <w:sz w:val="20"/>
    </w:rPr>
  </w:style>
  <w:style w:type="paragraph" w:customStyle="1" w:styleId="E8EADDA6A38A40B9B6B70AFD21CCFEEF46">
    <w:name w:val="E8EADDA6A38A40B9B6B70AFD21CCFEEF46"/>
    <w:rsid w:val="00A10774"/>
    <w:rPr>
      <w:rFonts w:eastAsiaTheme="minorHAnsi"/>
      <w:sz w:val="20"/>
    </w:rPr>
  </w:style>
  <w:style w:type="paragraph" w:customStyle="1" w:styleId="47F46F9D93CE43F59982B192B03083F346">
    <w:name w:val="47F46F9D93CE43F59982B192B03083F346"/>
    <w:rsid w:val="00A10774"/>
    <w:rPr>
      <w:rFonts w:eastAsiaTheme="minorHAnsi"/>
      <w:sz w:val="20"/>
    </w:rPr>
  </w:style>
  <w:style w:type="paragraph" w:customStyle="1" w:styleId="6C11D26F7C3F4A2DB8A7FB640448C47046">
    <w:name w:val="6C11D26F7C3F4A2DB8A7FB640448C47046"/>
    <w:rsid w:val="00A10774"/>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2678-C86F-4F92-A6B2-73069A47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2011-04-14T18:35:00Z</cp:lastPrinted>
  <dcterms:created xsi:type="dcterms:W3CDTF">2011-04-14T18:36:00Z</dcterms:created>
  <dcterms:modified xsi:type="dcterms:W3CDTF">2011-04-20T16:25:00Z</dcterms:modified>
</cp:coreProperties>
</file>