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0B0D" w:rsidRDefault="006353F0"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4D0142" w:rsidRPr="00870B0D">
            <w:rPr>
              <w:rStyle w:val="FormStyle"/>
              <w:b w:val="0"/>
              <w:caps/>
            </w:rPr>
            <w:t>bsc</w:t>
          </w:r>
          <w:r w:rsidR="003D1580" w:rsidRPr="00870B0D">
            <w:rPr>
              <w:rStyle w:val="FormStyle"/>
              <w:b w:val="0"/>
              <w:caps/>
            </w:rPr>
            <w:t xml:space="preserve"> </w:t>
          </w:r>
          <w:r w:rsidR="00D20FEB" w:rsidRPr="00870B0D">
            <w:rPr>
              <w:rStyle w:val="FormStyle"/>
              <w:b w:val="0"/>
              <w:caps/>
            </w:rPr>
            <w:t>109</w:t>
          </w:r>
          <w:r w:rsidR="00EB3054" w:rsidRPr="00870B0D">
            <w:rPr>
              <w:rStyle w:val="FormStyle"/>
              <w:b w:val="0"/>
              <w:caps/>
            </w:rPr>
            <w:t>4</w:t>
          </w:r>
          <w:r w:rsidR="004D0142" w:rsidRPr="00870B0D">
            <w:rPr>
              <w:rStyle w:val="FormStyle"/>
              <w:b w:val="0"/>
              <w:caps/>
            </w:rPr>
            <w:t>c</w:t>
          </w:r>
          <w:r w:rsidR="003D1580" w:rsidRPr="00870B0D">
            <w:rPr>
              <w:rStyle w:val="FormStyle"/>
              <w:b w:val="0"/>
              <w:caps/>
            </w:rPr>
            <w:t xml:space="preserve"> </w:t>
          </w:r>
          <w:r w:rsidR="004D0142" w:rsidRPr="00870B0D">
            <w:rPr>
              <w:rStyle w:val="FormStyle"/>
              <w:b w:val="0"/>
              <w:caps/>
            </w:rPr>
            <w:t>anatomy and physiology</w:t>
          </w:r>
          <w:r w:rsidR="00EB3054" w:rsidRPr="00870B0D">
            <w:rPr>
              <w:rStyle w:val="FormStyle"/>
              <w:b w:val="0"/>
              <w:caps/>
            </w:rPr>
            <w:t xml:space="preserve"> II</w:t>
          </w:r>
        </w:sdtContent>
      </w:sdt>
      <w:r w:rsidR="00BE58E1" w:rsidRPr="00870B0D">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6353F0"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6353F0"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6353F0"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6353F0"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D20FEB">
            <w:rPr>
              <w:caps/>
            </w:rPr>
            <w:t>Minimum grade of a “c” in Bsc</w:t>
          </w:r>
          <w:r w:rsidR="00E13372">
            <w:rPr>
              <w:caps/>
            </w:rPr>
            <w:t>1093</w:t>
          </w:r>
          <w:r w:rsidR="004128CD">
            <w:rPr>
              <w:caps/>
            </w:rPr>
            <w:t>C</w:t>
          </w:r>
        </w:sdtContent>
      </w:sdt>
    </w:p>
    <w:p w:rsidR="00872D20" w:rsidRPr="00872D20" w:rsidRDefault="006353F0"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6353F0"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6353F0"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6353F0"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6353F0"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6353F0" w:rsidP="00870B0D">
      <w:pPr>
        <w:tabs>
          <w:tab w:val="left" w:pos="3690"/>
        </w:tabs>
        <w:spacing w:after="120"/>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6353F0"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text w:multiLine="1"/>
      </w:sdtPr>
      <w:sdtContent>
        <w:p w:rsidR="00FD4DEE" w:rsidRPr="0004057E" w:rsidRDefault="001236BB" w:rsidP="00872D20">
          <w:pPr>
            <w:tabs>
              <w:tab w:val="left" w:pos="4140"/>
            </w:tabs>
            <w:spacing w:after="120"/>
          </w:pPr>
          <w:r>
            <w:t xml:space="preserve">This is a combined lecture/lab course format designed to be the sequel to BSC1093C.  This course examines how the body’s organ systems work together to maintain homeostasis.  The following topics are covered: cardiovascular </w:t>
          </w:r>
          <w:r>
            <w:lastRenderedPageBreak/>
            <w:t>system, lymphatic and immune systems, respiratory system, digestive system, nutrition, urinary system</w:t>
          </w:r>
          <w:r w:rsidR="00883785">
            <w:t>, fluids, electrolytes, and acid-base balance, reproduction, growth, and development.</w:t>
          </w:r>
          <w:r>
            <w:t xml:space="preserve"> </w:t>
          </w:r>
        </w:p>
      </w:sdtContent>
    </w:sdt>
    <w:p w:rsidR="000E1D88" w:rsidRDefault="000E1D88" w:rsidP="00862C96">
      <w:pPr>
        <w:tabs>
          <w:tab w:val="left" w:pos="4140"/>
        </w:tabs>
        <w:spacing w:after="0"/>
        <w:rPr>
          <w:caps/>
        </w:rPr>
      </w:pPr>
    </w:p>
    <w:p w:rsidR="000E1D88" w:rsidRPr="00081C89" w:rsidRDefault="006353F0" w:rsidP="000E1D88">
      <w:pPr>
        <w:tabs>
          <w:tab w:val="left" w:pos="4140"/>
        </w:tabs>
        <w:spacing w:after="0"/>
        <w:rPr>
          <w:b/>
          <w:caps/>
        </w:rPr>
      </w:pPr>
      <w:r>
        <w:rPr>
          <w:b/>
          <w:caps/>
        </w:rPr>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2D09EC" w:rsidP="00282D62">
          <w:pPr>
            <w:tabs>
              <w:tab w:val="left" w:pos="4140"/>
            </w:tabs>
            <w:spacing w:after="120"/>
          </w:pPr>
          <w:r>
            <w:rPr>
              <w:rStyle w:val="PlaceholderText"/>
            </w:rPr>
            <w:t>Feel free to use bullets to format your outline.</w:t>
          </w:r>
        </w:p>
      </w:sdtContent>
    </w:sdt>
    <w:p w:rsidR="002D09EC" w:rsidRDefault="002D09EC" w:rsidP="002D09EC">
      <w:pPr>
        <w:pStyle w:val="ListParagraph"/>
        <w:numPr>
          <w:ilvl w:val="0"/>
          <w:numId w:val="3"/>
        </w:numPr>
        <w:spacing w:after="0" w:line="240" w:lineRule="auto"/>
      </w:pPr>
      <w:r>
        <w:t>Cardiovascular system</w:t>
      </w:r>
    </w:p>
    <w:p w:rsidR="002D09EC" w:rsidRDefault="002D09EC" w:rsidP="002D09EC">
      <w:pPr>
        <w:pStyle w:val="ListParagraph"/>
        <w:numPr>
          <w:ilvl w:val="0"/>
          <w:numId w:val="3"/>
        </w:numPr>
        <w:spacing w:after="0" w:line="240" w:lineRule="auto"/>
      </w:pPr>
      <w:r>
        <w:t>Lymphatic and immune system</w:t>
      </w:r>
    </w:p>
    <w:p w:rsidR="002D09EC" w:rsidRDefault="002D09EC" w:rsidP="002D09EC">
      <w:pPr>
        <w:pStyle w:val="ListParagraph"/>
        <w:numPr>
          <w:ilvl w:val="0"/>
          <w:numId w:val="3"/>
        </w:numPr>
        <w:spacing w:after="0" w:line="240" w:lineRule="auto"/>
      </w:pPr>
      <w:r>
        <w:t>Respiratory system</w:t>
      </w:r>
    </w:p>
    <w:p w:rsidR="002D09EC" w:rsidRDefault="002D09EC" w:rsidP="002D09EC">
      <w:pPr>
        <w:pStyle w:val="ListParagraph"/>
        <w:numPr>
          <w:ilvl w:val="0"/>
          <w:numId w:val="3"/>
        </w:numPr>
        <w:spacing w:after="0" w:line="240" w:lineRule="auto"/>
      </w:pPr>
      <w:r>
        <w:t>Digestive system</w:t>
      </w:r>
    </w:p>
    <w:p w:rsidR="002D09EC" w:rsidRDefault="002D09EC" w:rsidP="002D09EC">
      <w:pPr>
        <w:pStyle w:val="ListParagraph"/>
        <w:numPr>
          <w:ilvl w:val="0"/>
          <w:numId w:val="3"/>
        </w:numPr>
        <w:spacing w:after="0" w:line="240" w:lineRule="auto"/>
      </w:pPr>
      <w:r>
        <w:t xml:space="preserve">Nutrition </w:t>
      </w:r>
    </w:p>
    <w:p w:rsidR="002D09EC" w:rsidRDefault="002D09EC" w:rsidP="002D09EC">
      <w:pPr>
        <w:pStyle w:val="ListParagraph"/>
        <w:numPr>
          <w:ilvl w:val="0"/>
          <w:numId w:val="3"/>
        </w:numPr>
        <w:spacing w:after="0" w:line="240" w:lineRule="auto"/>
      </w:pPr>
      <w:r>
        <w:t>Urinary system</w:t>
      </w:r>
    </w:p>
    <w:p w:rsidR="002D09EC" w:rsidRDefault="002D09EC" w:rsidP="002D09EC">
      <w:pPr>
        <w:pStyle w:val="ListParagraph"/>
        <w:numPr>
          <w:ilvl w:val="0"/>
          <w:numId w:val="3"/>
        </w:numPr>
        <w:spacing w:after="0" w:line="240" w:lineRule="auto"/>
      </w:pPr>
      <w:r>
        <w:t>Fluids, electrolytes and acid-base balance</w:t>
      </w:r>
    </w:p>
    <w:p w:rsidR="002D09EC" w:rsidRDefault="002D09EC" w:rsidP="002D09EC">
      <w:pPr>
        <w:pStyle w:val="ListParagraph"/>
        <w:numPr>
          <w:ilvl w:val="0"/>
          <w:numId w:val="3"/>
        </w:numPr>
        <w:spacing w:after="0" w:line="240" w:lineRule="auto"/>
      </w:pPr>
      <w:r>
        <w:t>Reproductive system</w:t>
      </w:r>
    </w:p>
    <w:p w:rsidR="002D09EC" w:rsidRDefault="002D09EC" w:rsidP="002D09EC">
      <w:pPr>
        <w:pStyle w:val="ListParagraph"/>
        <w:numPr>
          <w:ilvl w:val="0"/>
          <w:numId w:val="3"/>
        </w:numPr>
        <w:spacing w:after="0" w:line="240" w:lineRule="auto"/>
      </w:pPr>
      <w:r>
        <w:t>Growth and development</w:t>
      </w:r>
    </w:p>
    <w:p w:rsidR="000E1D88" w:rsidRDefault="000E1D88" w:rsidP="00862C96">
      <w:pPr>
        <w:tabs>
          <w:tab w:val="left" w:pos="4140"/>
        </w:tabs>
        <w:spacing w:after="0"/>
        <w:rPr>
          <w:b/>
          <w:caps/>
        </w:rPr>
      </w:pPr>
    </w:p>
    <w:p w:rsidR="00870B0D" w:rsidRDefault="006353F0" w:rsidP="0006697C">
      <w:pPr>
        <w:tabs>
          <w:tab w:val="left" w:pos="4140"/>
        </w:tabs>
        <w:spacing w:after="0"/>
        <w:rPr>
          <w:b/>
          <w:caps/>
        </w:rPr>
      </w:pPr>
      <w:r>
        <w:rPr>
          <w:b/>
          <w:caps/>
        </w:rPr>
        <w:object w:dxaOrig="225" w:dyaOrig="225">
          <v:shape id="_x0000_i1084" type="#_x0000_t75" style="width:162.75pt;height:18.75pt" o:ole="">
            <v:imagedata r:id="rId32" o:title=""/>
          </v:shape>
          <w:control r:id="rId33" w:name="CheckBox131" w:shapeid="_x0000_i1084"/>
        </w:object>
      </w:r>
    </w:p>
    <w:p w:rsidR="0006697C" w:rsidRPr="00081C89" w:rsidRDefault="0006697C" w:rsidP="0006697C">
      <w:pPr>
        <w:tabs>
          <w:tab w:val="left" w:pos="4140"/>
        </w:tabs>
        <w:spacing w:after="0"/>
        <w:rPr>
          <w:b/>
          <w:caps/>
        </w:rPr>
      </w:pPr>
      <w:r>
        <w:rPr>
          <w:b/>
          <w:caps/>
        </w:rPr>
        <w:t>*</w:t>
      </w:r>
      <w:r w:rsidRPr="0006697C">
        <w:rPr>
          <w:b/>
          <w:caps/>
        </w:rPr>
        <w:t xml:space="preserve"> </w:t>
      </w:r>
      <w:r>
        <w:rPr>
          <w:b/>
          <w:caps/>
        </w:rPr>
        <w:t>the following learning outco</w:t>
      </w:r>
      <w:r w:rsidR="00876B65">
        <w:rPr>
          <w:b/>
          <w:caps/>
        </w:rPr>
        <w:t>me</w:t>
      </w:r>
      <w:r>
        <w:rPr>
          <w:b/>
          <w:caps/>
        </w:rPr>
        <w:t xml:space="preserve"> should be added as a top row to the existing learning outcomes.  All the </w:t>
      </w:r>
      <w:r w:rsidR="00876B65">
        <w:rPr>
          <w:b/>
          <w:caps/>
        </w:rPr>
        <w:t xml:space="preserve">existing </w:t>
      </w:r>
      <w:r>
        <w:rPr>
          <w:b/>
          <w:caps/>
        </w:rPr>
        <w:t>learning outcomes will remain the same.</w:t>
      </w:r>
    </w:p>
    <w:p w:rsidR="00FD4DEE" w:rsidRPr="00081C89" w:rsidRDefault="00FD4DEE" w:rsidP="00862C96">
      <w:pPr>
        <w:tabs>
          <w:tab w:val="left" w:pos="4140"/>
        </w:tabs>
        <w:spacing w:after="0"/>
        <w:rPr>
          <w:b/>
          <w:caps/>
        </w:rPr>
      </w:pP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D20FEB" w:rsidP="004D0142">
            <w:pPr>
              <w:tabs>
                <w:tab w:val="left" w:pos="4140"/>
              </w:tabs>
              <w:spacing w:line="276" w:lineRule="auto"/>
            </w:pPr>
            <w:r>
              <w:t>Evaluate a disease or disorder in a body system studied this semester</w:t>
            </w:r>
          </w:p>
        </w:tc>
        <w:tc>
          <w:tcPr>
            <w:tcW w:w="2970" w:type="dxa"/>
          </w:tcPr>
          <w:p w:rsidR="00FD4DEE" w:rsidRPr="0004057E" w:rsidRDefault="004D0142" w:rsidP="00D20FEB">
            <w:pPr>
              <w:tabs>
                <w:tab w:val="left" w:pos="4140"/>
              </w:tabs>
              <w:spacing w:line="276" w:lineRule="auto"/>
              <w:cnfStyle w:val="000000100000"/>
            </w:pPr>
            <w:r>
              <w:t xml:space="preserve">Successful completion of the following: </w:t>
            </w:r>
            <w:r w:rsidR="00D20FEB">
              <w:t>report, essay, or presentation</w:t>
            </w:r>
          </w:p>
        </w:tc>
        <w:tc>
          <w:tcPr>
            <w:tcW w:w="3168" w:type="dxa"/>
          </w:tcPr>
          <w:p w:rsidR="00FD4DEE" w:rsidRPr="0004057E" w:rsidRDefault="004D0142" w:rsidP="00862C96">
            <w:pPr>
              <w:tabs>
                <w:tab w:val="left" w:pos="4140"/>
              </w:tabs>
              <w:spacing w:line="276" w:lineRule="auto"/>
              <w:cnfStyle w:val="000000100000"/>
            </w:pPr>
            <w:r>
              <w:t>TIM</w:t>
            </w:r>
            <w:r w:rsidR="00D20FEB">
              <w:t>, COM, GSR, CT</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6353F0"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6353F0"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6353F0"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6353F0"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476EA8">
            <w:rPr>
              <w:caps/>
            </w:rPr>
            <w:t xml:space="preserve">pREREQUISITE NEEDED TO BE SIMPLIFIED; an additional course outcome was designed to </w:t>
          </w:r>
          <w:r w:rsidR="004128CD">
            <w:rPr>
              <w:caps/>
            </w:rPr>
            <w:t>make</w:t>
          </w:r>
          <w:r w:rsidR="00476EA8">
            <w:rPr>
              <w:caps/>
            </w:rPr>
            <w:t xml:space="preserve"> the course meet appropriate gen ed outcomes.</w:t>
          </w:r>
          <w:r w:rsidR="00476EA8">
            <w:rPr>
              <w:caps/>
            </w:rPr>
            <w:br/>
          </w:r>
          <w:r w:rsidR="00476EA8">
            <w:rPr>
              <w:caps/>
            </w:rPr>
            <w:br/>
          </w:r>
          <w:r w:rsidR="00476EA8" w:rsidRPr="007B1B85">
            <w:rPr>
              <w:caps/>
            </w:rPr>
            <w:t xml:space="preserve">THE CATALOG DESCRIPTION </w:t>
          </w:r>
          <w:r w:rsidR="00476EA8">
            <w:rPr>
              <w:caps/>
            </w:rPr>
            <w:t xml:space="preserve">and topic Outline </w:t>
          </w:r>
          <w:r w:rsidR="00476EA8" w:rsidRPr="007B1B85">
            <w:rPr>
              <w:caps/>
            </w:rPr>
            <w:t>W</w:t>
          </w:r>
          <w:r w:rsidR="00476EA8">
            <w:rPr>
              <w:caps/>
            </w:rPr>
            <w:t>ere</w:t>
          </w:r>
          <w:r w:rsidR="00476EA8" w:rsidRPr="007B1B85">
            <w:rPr>
              <w:caps/>
            </w:rPr>
            <w:t xml:space="preserve"> CHANGED TO MORE CLEARLY MATCH THE LEARNING OUTCOMES FOR THIS COURSE.</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1D39C1">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6353F0"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870B0D" w:rsidP="009B1DF4">
      <w:pPr>
        <w:spacing w:after="0"/>
        <w:rPr>
          <w:caps/>
        </w:rPr>
      </w:pPr>
      <w:r w:rsidRPr="006353F0">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4128CD" w:rsidRPr="000A13EC" w:rsidRDefault="00870B0D" w:rsidP="004128CD">
      <w:r>
        <w:br/>
      </w:r>
      <w:r w:rsidR="004128CD">
        <w:t>The catalog description, learning outcomes, and topic outline changes were discussed and agreed upon by all our full-time A&amp;P professors during a meeting on January 5, 2011.</w:t>
      </w:r>
    </w:p>
    <w:p w:rsidR="00E819B1" w:rsidRPr="009B1DF4" w:rsidRDefault="0019737B" w:rsidP="00862C96">
      <w:pPr>
        <w:spacing w:after="0"/>
        <w:rPr>
          <w:b/>
          <w:caps/>
        </w:rPr>
      </w:pPr>
      <w:r w:rsidRPr="009B1DF4">
        <w:rPr>
          <w:b/>
          <w:caps/>
        </w:rPr>
        <w:t>DEPARTMENT CHAIR / PROGRAM COORDINATOR ENDORSEMENT:</w:t>
      </w:r>
    </w:p>
    <w:p w:rsidR="0019737B" w:rsidRPr="00872D20" w:rsidRDefault="006353F0"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150ED0">
            <w:rPr>
              <w:caps/>
            </w:rPr>
            <w:t>1/14/2011</w:t>
          </w:r>
        </w:sdtContent>
      </w:sdt>
    </w:p>
    <w:p w:rsidR="00870B0D" w:rsidRDefault="00870B0D" w:rsidP="00862C96">
      <w:pPr>
        <w:spacing w:after="0"/>
        <w:rPr>
          <w:b/>
          <w:caps/>
        </w:rPr>
      </w:pPr>
    </w:p>
    <w:p w:rsidR="0019737B" w:rsidRPr="009B1DF4" w:rsidRDefault="00602709" w:rsidP="00862C96">
      <w:pPr>
        <w:spacing w:after="0"/>
        <w:rPr>
          <w:b/>
          <w:caps/>
        </w:rPr>
      </w:pPr>
      <w:r w:rsidRPr="009B1DF4">
        <w:rPr>
          <w:b/>
          <w:caps/>
        </w:rPr>
        <w:lastRenderedPageBreak/>
        <w:t>ASSOCIATE / ACADEMIC DEAN ENDORSEMENT:</w:t>
      </w:r>
    </w:p>
    <w:p w:rsidR="00602709" w:rsidRPr="00872D20" w:rsidRDefault="006353F0"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150ED0">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6353F0" w:rsidP="00862C96">
      <w:pPr>
        <w:spacing w:after="0"/>
        <w:rPr>
          <w:caps/>
        </w:rPr>
      </w:pPr>
      <w:r w:rsidRPr="00872D20">
        <w:rPr>
          <w:caps/>
        </w:rPr>
        <w:object w:dxaOrig="225" w:dyaOrig="225">
          <v:shape id="_x0000_i1095" type="#_x0000_t75" style="width:263.25pt;height:18pt" o:ole="">
            <v:imagedata r:id="rId39" o:title=""/>
          </v:shape>
          <w:control r:id="rId40" w:name="TextBox19" w:shapeid="_x0000_i1095"/>
        </w:object>
      </w:r>
      <w:r w:rsidR="00E74BC2" w:rsidRPr="00872D20">
        <w:rPr>
          <w:caps/>
        </w:rPr>
        <w:tab/>
      </w:r>
      <w:sdt>
        <w:sdtPr>
          <w:rPr>
            <w:caps/>
          </w:rPr>
          <w:id w:val="-1606787905"/>
          <w:placeholder>
            <w:docPart w:val="47F46F9D93CE43F59982B192B03083F3"/>
          </w:placeholder>
          <w:date w:fullDate="2011-01-21T00:00:00Z">
            <w:dateFormat w:val="M/d/yyyy"/>
            <w:lid w:val="en-US"/>
            <w:storeMappedDataAs w:val="dateTime"/>
            <w:calendar w:val="gregorian"/>
          </w:date>
        </w:sdtPr>
        <w:sdtContent>
          <w:r w:rsidR="00870B0D">
            <w:rPr>
              <w:caps/>
            </w:rPr>
            <w:t>1/21/2011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6353F0" w:rsidP="00862C96">
      <w:pPr>
        <w:spacing w:after="0"/>
        <w:rPr>
          <w:caps/>
        </w:rPr>
      </w:pPr>
      <w:r w:rsidRPr="00872D20">
        <w:rPr>
          <w:caps/>
        </w:rPr>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6T00:00:00Z">
            <w:dateFormat w:val="M/d/yyyy"/>
            <w:lid w:val="en-US"/>
            <w:storeMappedDataAs w:val="dateTime"/>
            <w:calendar w:val="gregorian"/>
          </w:date>
        </w:sdtPr>
        <w:sdtContent>
          <w:r w:rsidR="001D39C1">
            <w:rPr>
              <w:caps/>
            </w:rPr>
            <w:t>1/26/2011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6353F0"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42B6"/>
    <w:multiLevelType w:val="hybridMultilevel"/>
    <w:tmpl w:val="01E4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6697C"/>
    <w:rsid w:val="00074DF9"/>
    <w:rsid w:val="00075C6F"/>
    <w:rsid w:val="00081C89"/>
    <w:rsid w:val="000E1D88"/>
    <w:rsid w:val="000F072F"/>
    <w:rsid w:val="000F3F59"/>
    <w:rsid w:val="0011432E"/>
    <w:rsid w:val="001236BB"/>
    <w:rsid w:val="00150ED0"/>
    <w:rsid w:val="0015573C"/>
    <w:rsid w:val="0019737B"/>
    <w:rsid w:val="001B66C6"/>
    <w:rsid w:val="001C18AE"/>
    <w:rsid w:val="001D39C1"/>
    <w:rsid w:val="001E3478"/>
    <w:rsid w:val="001F116A"/>
    <w:rsid w:val="00220FA2"/>
    <w:rsid w:val="00223E9C"/>
    <w:rsid w:val="00250B1E"/>
    <w:rsid w:val="00282D62"/>
    <w:rsid w:val="00293316"/>
    <w:rsid w:val="002A038D"/>
    <w:rsid w:val="002D09EC"/>
    <w:rsid w:val="002D4DB0"/>
    <w:rsid w:val="002D6038"/>
    <w:rsid w:val="002F3037"/>
    <w:rsid w:val="00311B56"/>
    <w:rsid w:val="003374DC"/>
    <w:rsid w:val="003877CE"/>
    <w:rsid w:val="003A6E22"/>
    <w:rsid w:val="003B4DFA"/>
    <w:rsid w:val="003D1580"/>
    <w:rsid w:val="003E33D3"/>
    <w:rsid w:val="003E6472"/>
    <w:rsid w:val="004128CD"/>
    <w:rsid w:val="00422C8D"/>
    <w:rsid w:val="00423E28"/>
    <w:rsid w:val="004468B7"/>
    <w:rsid w:val="00476EA8"/>
    <w:rsid w:val="0049139C"/>
    <w:rsid w:val="0049214C"/>
    <w:rsid w:val="00494B21"/>
    <w:rsid w:val="004A2E11"/>
    <w:rsid w:val="004A3EED"/>
    <w:rsid w:val="004B79EF"/>
    <w:rsid w:val="004C7DCE"/>
    <w:rsid w:val="004D0142"/>
    <w:rsid w:val="004D183B"/>
    <w:rsid w:val="004F35FB"/>
    <w:rsid w:val="005119C1"/>
    <w:rsid w:val="00525C08"/>
    <w:rsid w:val="005339A1"/>
    <w:rsid w:val="00551E65"/>
    <w:rsid w:val="00552D66"/>
    <w:rsid w:val="00553FEF"/>
    <w:rsid w:val="00596792"/>
    <w:rsid w:val="005D69EF"/>
    <w:rsid w:val="005E052D"/>
    <w:rsid w:val="005E1F08"/>
    <w:rsid w:val="00602709"/>
    <w:rsid w:val="00634272"/>
    <w:rsid w:val="006353F0"/>
    <w:rsid w:val="00647498"/>
    <w:rsid w:val="006540D1"/>
    <w:rsid w:val="00685810"/>
    <w:rsid w:val="006A5F1D"/>
    <w:rsid w:val="006E2DEC"/>
    <w:rsid w:val="006F6516"/>
    <w:rsid w:val="007000FB"/>
    <w:rsid w:val="0077712E"/>
    <w:rsid w:val="0079265F"/>
    <w:rsid w:val="007C0AFC"/>
    <w:rsid w:val="007C1069"/>
    <w:rsid w:val="007C35B3"/>
    <w:rsid w:val="007D0604"/>
    <w:rsid w:val="00824EE7"/>
    <w:rsid w:val="008470F0"/>
    <w:rsid w:val="00851882"/>
    <w:rsid w:val="008607E7"/>
    <w:rsid w:val="00862C96"/>
    <w:rsid w:val="00864F63"/>
    <w:rsid w:val="00870B0D"/>
    <w:rsid w:val="00872D20"/>
    <w:rsid w:val="00876B65"/>
    <w:rsid w:val="00883785"/>
    <w:rsid w:val="008B271D"/>
    <w:rsid w:val="008B7824"/>
    <w:rsid w:val="008F1C26"/>
    <w:rsid w:val="00901EA3"/>
    <w:rsid w:val="00905056"/>
    <w:rsid w:val="00942169"/>
    <w:rsid w:val="0094584E"/>
    <w:rsid w:val="00951692"/>
    <w:rsid w:val="009B1DF4"/>
    <w:rsid w:val="009C5F6F"/>
    <w:rsid w:val="009E7A39"/>
    <w:rsid w:val="00A45FC7"/>
    <w:rsid w:val="00A5689C"/>
    <w:rsid w:val="00A87420"/>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450E1"/>
    <w:rsid w:val="00C7204D"/>
    <w:rsid w:val="00C82E26"/>
    <w:rsid w:val="00C96271"/>
    <w:rsid w:val="00CB6AC9"/>
    <w:rsid w:val="00CD1473"/>
    <w:rsid w:val="00CF5246"/>
    <w:rsid w:val="00CF6AD2"/>
    <w:rsid w:val="00D20FEB"/>
    <w:rsid w:val="00D26556"/>
    <w:rsid w:val="00D5027E"/>
    <w:rsid w:val="00D53ED9"/>
    <w:rsid w:val="00D56DAB"/>
    <w:rsid w:val="00D626F1"/>
    <w:rsid w:val="00D8205A"/>
    <w:rsid w:val="00D8260B"/>
    <w:rsid w:val="00D97592"/>
    <w:rsid w:val="00DA344F"/>
    <w:rsid w:val="00DA5945"/>
    <w:rsid w:val="00DB18D6"/>
    <w:rsid w:val="00DB26D2"/>
    <w:rsid w:val="00DC57A1"/>
    <w:rsid w:val="00DC7A2F"/>
    <w:rsid w:val="00DD253A"/>
    <w:rsid w:val="00DD447B"/>
    <w:rsid w:val="00E12716"/>
    <w:rsid w:val="00E13372"/>
    <w:rsid w:val="00E24E2F"/>
    <w:rsid w:val="00E3490E"/>
    <w:rsid w:val="00E34AE8"/>
    <w:rsid w:val="00E41110"/>
    <w:rsid w:val="00E7243B"/>
    <w:rsid w:val="00E74BC2"/>
    <w:rsid w:val="00E819B1"/>
    <w:rsid w:val="00E852F2"/>
    <w:rsid w:val="00E85C72"/>
    <w:rsid w:val="00E9708E"/>
    <w:rsid w:val="00EA2958"/>
    <w:rsid w:val="00EB3054"/>
    <w:rsid w:val="00ED5D80"/>
    <w:rsid w:val="00EE1FA5"/>
    <w:rsid w:val="00EF40F3"/>
    <w:rsid w:val="00F26506"/>
    <w:rsid w:val="00F347C2"/>
    <w:rsid w:val="00F34D5C"/>
    <w:rsid w:val="00F47DC4"/>
    <w:rsid w:val="00F6593D"/>
    <w:rsid w:val="00F952CE"/>
    <w:rsid w:val="00FC4093"/>
    <w:rsid w:val="00FC7370"/>
    <w:rsid w:val="00FD1E8C"/>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32265F"/>
    <w:rsid w:val="00397B4B"/>
    <w:rsid w:val="003E36D7"/>
    <w:rsid w:val="00554C08"/>
    <w:rsid w:val="005F63EA"/>
    <w:rsid w:val="00667F47"/>
    <w:rsid w:val="0083215A"/>
    <w:rsid w:val="0084608C"/>
    <w:rsid w:val="00926E93"/>
    <w:rsid w:val="009602EA"/>
    <w:rsid w:val="00992946"/>
    <w:rsid w:val="00993422"/>
    <w:rsid w:val="00A679C1"/>
    <w:rsid w:val="00A7046F"/>
    <w:rsid w:val="00AB3351"/>
    <w:rsid w:val="00B801BE"/>
    <w:rsid w:val="00BC5082"/>
    <w:rsid w:val="00BD0618"/>
    <w:rsid w:val="00C106D5"/>
    <w:rsid w:val="00C13C8E"/>
    <w:rsid w:val="00D45E6C"/>
    <w:rsid w:val="00E75850"/>
    <w:rsid w:val="00E76254"/>
    <w:rsid w:val="00E92D03"/>
    <w:rsid w:val="00EF5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2F9C2-F6B1-4DEC-A11D-619E4241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3</cp:revision>
  <cp:lastPrinted>2011-01-13T19:54:00Z</cp:lastPrinted>
  <dcterms:created xsi:type="dcterms:W3CDTF">2011-01-26T16:39:00Z</dcterms:created>
  <dcterms:modified xsi:type="dcterms:W3CDTF">2011-02-21T14:53:00Z</dcterms:modified>
</cp:coreProperties>
</file>