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AC22F6"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F952CE">
            <w:rPr>
              <w:rStyle w:val="FormStyle"/>
              <w:caps/>
            </w:rPr>
            <w:t>h</w:t>
          </w:r>
          <w:r w:rsidR="00D26556">
            <w:rPr>
              <w:rStyle w:val="FormStyle"/>
              <w:caps/>
            </w:rPr>
            <w:t>un</w:t>
          </w:r>
          <w:r w:rsidR="00F952CE">
            <w:rPr>
              <w:rStyle w:val="FormStyle"/>
              <w:caps/>
            </w:rPr>
            <w:t xml:space="preserve"> </w:t>
          </w:r>
          <w:r w:rsidR="00E12716">
            <w:rPr>
              <w:rStyle w:val="FormStyle"/>
              <w:caps/>
            </w:rPr>
            <w:t>1</w:t>
          </w:r>
          <w:r w:rsidR="00D26556">
            <w:rPr>
              <w:rStyle w:val="FormStyle"/>
              <w:caps/>
            </w:rPr>
            <w:t>20</w:t>
          </w:r>
          <w:r w:rsidR="00F952CE">
            <w:rPr>
              <w:rStyle w:val="FormStyle"/>
              <w:caps/>
            </w:rPr>
            <w:t>1</w:t>
          </w:r>
          <w:r w:rsidR="00E12716">
            <w:rPr>
              <w:rStyle w:val="FormStyle"/>
              <w:caps/>
            </w:rPr>
            <w:t xml:space="preserve"> </w:t>
          </w:r>
          <w:r w:rsidR="00D26556">
            <w:rPr>
              <w:rStyle w:val="FormStyle"/>
              <w:caps/>
            </w:rPr>
            <w:t>nutrition</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AC22F6"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AC22F6"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AC22F6"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AC22F6"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1174D0" w:rsidRPr="00EE1DB1">
            <w:rPr>
              <w:caps/>
            </w:rPr>
            <w:t xml:space="preserve">SUCCESSFUL </w:t>
          </w:r>
          <w:r w:rsidR="001174D0">
            <w:rPr>
              <w:caps/>
            </w:rPr>
            <w:t>completion of all college prep courses and corresponding state exit exams</w:t>
          </w:r>
        </w:sdtContent>
      </w:sdt>
    </w:p>
    <w:p w:rsidR="00872D20" w:rsidRPr="00872D20" w:rsidRDefault="00AC22F6"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AC22F6"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AC22F6"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AC22F6"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AC22F6"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AC22F6"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AC22F6"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AC22F6"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AC22F6"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AC22F6"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AC22F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AC22F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C22F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C36A61">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AC22F6"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8E4B12" w:rsidP="009B1DF4">
      <w:pPr>
        <w:spacing w:after="0"/>
        <w:rPr>
          <w:caps/>
        </w:rPr>
      </w:pPr>
      <w:r w:rsidRPr="00AC22F6">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F83206" w:rsidRDefault="00F83206" w:rsidP="00F83206"/>
    <w:p w:rsidR="00F83206" w:rsidRDefault="00F83206" w:rsidP="00F83206">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AC22F6"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E53BB0">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AC22F6"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E53BB0">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AC22F6"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AC22F6"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8E4B12">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AC22F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0F3F59"/>
    <w:rsid w:val="0011432E"/>
    <w:rsid w:val="001174D0"/>
    <w:rsid w:val="0019737B"/>
    <w:rsid w:val="001B66C6"/>
    <w:rsid w:val="001C18AE"/>
    <w:rsid w:val="001E3478"/>
    <w:rsid w:val="001F116A"/>
    <w:rsid w:val="00220FA2"/>
    <w:rsid w:val="00223E9C"/>
    <w:rsid w:val="00250B1E"/>
    <w:rsid w:val="00282D62"/>
    <w:rsid w:val="00293316"/>
    <w:rsid w:val="002A038D"/>
    <w:rsid w:val="002B32B1"/>
    <w:rsid w:val="002D4DB0"/>
    <w:rsid w:val="002D6038"/>
    <w:rsid w:val="002F3037"/>
    <w:rsid w:val="00311B56"/>
    <w:rsid w:val="003374DC"/>
    <w:rsid w:val="003877CE"/>
    <w:rsid w:val="003B4DFA"/>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96792"/>
    <w:rsid w:val="005D69EF"/>
    <w:rsid w:val="005E052D"/>
    <w:rsid w:val="005E1F08"/>
    <w:rsid w:val="00602709"/>
    <w:rsid w:val="00634272"/>
    <w:rsid w:val="00685810"/>
    <w:rsid w:val="006E2DEC"/>
    <w:rsid w:val="006F6516"/>
    <w:rsid w:val="0077712E"/>
    <w:rsid w:val="0079265F"/>
    <w:rsid w:val="007C0AFC"/>
    <w:rsid w:val="007C35B3"/>
    <w:rsid w:val="007D0604"/>
    <w:rsid w:val="00824EE7"/>
    <w:rsid w:val="008470F0"/>
    <w:rsid w:val="00851882"/>
    <w:rsid w:val="00862C96"/>
    <w:rsid w:val="00864F63"/>
    <w:rsid w:val="00872D20"/>
    <w:rsid w:val="008B0C03"/>
    <w:rsid w:val="008B271D"/>
    <w:rsid w:val="008B7824"/>
    <w:rsid w:val="008E4B12"/>
    <w:rsid w:val="008F1C26"/>
    <w:rsid w:val="00901EA3"/>
    <w:rsid w:val="00905056"/>
    <w:rsid w:val="0094584E"/>
    <w:rsid w:val="00951692"/>
    <w:rsid w:val="009B1DF4"/>
    <w:rsid w:val="009E7A39"/>
    <w:rsid w:val="00A5689C"/>
    <w:rsid w:val="00A87420"/>
    <w:rsid w:val="00AC22F6"/>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318A8"/>
    <w:rsid w:val="00C36A61"/>
    <w:rsid w:val="00C82E26"/>
    <w:rsid w:val="00C96271"/>
    <w:rsid w:val="00CB6AC9"/>
    <w:rsid w:val="00CD1473"/>
    <w:rsid w:val="00CF5246"/>
    <w:rsid w:val="00D26556"/>
    <w:rsid w:val="00D5027E"/>
    <w:rsid w:val="00D53ED9"/>
    <w:rsid w:val="00D56DAB"/>
    <w:rsid w:val="00D626F1"/>
    <w:rsid w:val="00D8205A"/>
    <w:rsid w:val="00DA344F"/>
    <w:rsid w:val="00DB26D2"/>
    <w:rsid w:val="00DC57A1"/>
    <w:rsid w:val="00DC7A2F"/>
    <w:rsid w:val="00DD447B"/>
    <w:rsid w:val="00E12716"/>
    <w:rsid w:val="00E24E2F"/>
    <w:rsid w:val="00E34AE8"/>
    <w:rsid w:val="00E41110"/>
    <w:rsid w:val="00E53BB0"/>
    <w:rsid w:val="00E74BC2"/>
    <w:rsid w:val="00E819B1"/>
    <w:rsid w:val="00E852F2"/>
    <w:rsid w:val="00E85C72"/>
    <w:rsid w:val="00E9708E"/>
    <w:rsid w:val="00EA2958"/>
    <w:rsid w:val="00ED5D80"/>
    <w:rsid w:val="00EE1FA5"/>
    <w:rsid w:val="00EF40F3"/>
    <w:rsid w:val="00F34D5C"/>
    <w:rsid w:val="00F47DC4"/>
    <w:rsid w:val="00F501A8"/>
    <w:rsid w:val="00F83206"/>
    <w:rsid w:val="00F952CE"/>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40C29"/>
    <w:rsid w:val="00072B2B"/>
    <w:rsid w:val="0032265F"/>
    <w:rsid w:val="00397B4B"/>
    <w:rsid w:val="003E36D7"/>
    <w:rsid w:val="00554C08"/>
    <w:rsid w:val="0083215A"/>
    <w:rsid w:val="0084608C"/>
    <w:rsid w:val="00926E93"/>
    <w:rsid w:val="009602EA"/>
    <w:rsid w:val="009A2BB2"/>
    <w:rsid w:val="00A7046F"/>
    <w:rsid w:val="00AB3351"/>
    <w:rsid w:val="00BC5082"/>
    <w:rsid w:val="00C106D5"/>
    <w:rsid w:val="00C13C8E"/>
    <w:rsid w:val="00D45E6C"/>
    <w:rsid w:val="00E629D2"/>
    <w:rsid w:val="00E76254"/>
    <w:rsid w:val="00FE2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589C-F207-4261-89F7-86FFE780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2011-01-21T19:03:00Z</dcterms:created>
  <dcterms:modified xsi:type="dcterms:W3CDTF">2011-01-21T19:16:00Z</dcterms:modified>
</cp:coreProperties>
</file>