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A43043">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43043">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E122A">
            <w:rPr>
              <w:caps/>
            </w:rPr>
            <w:t>William Dwyer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A43043">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026DD1" w:rsidP="00862C96">
      <w:pPr>
        <w:pStyle w:val="Heading3"/>
        <w:spacing w:before="0"/>
        <w:rPr>
          <w:rFonts w:asciiTheme="minorHAnsi" w:hAnsiTheme="minorHAnsi"/>
          <w:b w:val="0"/>
          <w:caps/>
          <w:szCs w:val="20"/>
        </w:rPr>
      </w:pPr>
      <w:sdt>
        <w:sdtPr>
          <w:rPr>
            <w:rFonts w:ascii="Calibri" w:eastAsiaTheme="minorHAnsi" w:hAnsi="Calibri" w:cstheme="minorBidi"/>
            <w:bCs w:val="0"/>
            <w:color w:val="auto"/>
            <w:sz w:val="22"/>
          </w:rPr>
          <w:id w:val="706025715"/>
          <w:lock w:val="sdtLocked"/>
          <w:placeholder>
            <w:docPart w:val="E5B92F38B33E47A8B60BE197B6553785"/>
          </w:placeholder>
          <w:text w:multiLine="1"/>
        </w:sdtPr>
        <w:sdtContent>
          <w:r w:rsidR="00BE122A" w:rsidRPr="00BE122A">
            <w:rPr>
              <w:rFonts w:ascii="Calibri" w:eastAsiaTheme="minorHAnsi" w:hAnsi="Calibri" w:cstheme="minorBidi"/>
              <w:bCs w:val="0"/>
              <w:color w:val="auto"/>
              <w:sz w:val="22"/>
            </w:rPr>
            <w:t>SCE 4943 – Internship in Middle Grades Science Education-12 Credits</w:t>
          </w:r>
          <w:r w:rsidR="00BE122A">
            <w:rPr>
              <w:rFonts w:ascii="Calibri" w:eastAsiaTheme="minorHAnsi" w:hAnsi="Calibri" w:cstheme="minorBidi"/>
              <w:bCs w:val="0"/>
              <w:color w:val="auto"/>
              <w:sz w:val="22"/>
            </w:rPr>
            <w:br/>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A43043">
            <w:rPr>
              <w:b/>
              <w:caps/>
            </w:rPr>
            <w:t xml:space="preserve">School of Education </w:t>
          </w:r>
        </w:sdtContent>
      </w:sdt>
      <w:r w:rsidR="006E66D3" w:rsidRPr="0004057E">
        <w:rPr>
          <w:b/>
          <w:caps/>
        </w:rPr>
        <w:t xml:space="preserve"> </w:t>
      </w:r>
    </w:p>
    <w:p w:rsidR="00872D20" w:rsidRPr="00872D20" w:rsidRDefault="003E6472" w:rsidP="00F8374D">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F8374D" w:rsidRPr="001E5FAC">
            <w:rPr>
              <w:rFonts w:ascii="Calibri" w:eastAsia="Times New Roman" w:hAnsi="Calibri" w:cs="Arial"/>
              <w:sz w:val="22"/>
            </w:rPr>
            <w:t>Admission into the Bachelor of Science in Education program or special permission from the Associate Dean of the School of Education.</w:t>
          </w:r>
          <w:r w:rsidR="00F8374D">
            <w:rPr>
              <w:rFonts w:ascii="Calibri" w:eastAsia="Times New Roman" w:hAnsi="Calibri" w:cs="Arial"/>
              <w:sz w:val="22"/>
            </w:rPr>
            <w:br/>
          </w:r>
          <w:r w:rsidR="00F8374D">
            <w:rPr>
              <w:rFonts w:ascii="Calibri" w:eastAsia="Times New Roman" w:hAnsi="Calibri" w:cs="Arial"/>
              <w:sz w:val="22"/>
            </w:rPr>
            <w:br/>
          </w:r>
          <w:r w:rsidR="00F8374D" w:rsidRPr="001E5FAC">
            <w:rPr>
              <w:rFonts w:ascii="Calibri" w:eastAsia="Times New Roman" w:hAnsi="Calibri" w:cs="Arial"/>
              <w:sz w:val="22"/>
            </w:rPr>
            <w:t>EDG 4004 Special Topics in Education, EDG 3410 Classroom Management, EDM 3230 Middle Grades Curriculum and Instruction</w:t>
          </w:r>
          <w:r w:rsidR="00F8374D">
            <w:rPr>
              <w:rFonts w:ascii="Calibri" w:eastAsia="Times New Roman" w:hAnsi="Calibri" w:cs="Arial"/>
              <w:sz w:val="22"/>
            </w:rPr>
            <w:br/>
          </w:r>
          <w:r w:rsidR="00F8374D">
            <w:rPr>
              <w:rFonts w:ascii="Calibri" w:eastAsia="Times New Roman" w:hAnsi="Calibri" w:cs="Arial"/>
              <w:sz w:val="22"/>
            </w:rPr>
            <w:br/>
          </w:r>
        </w:sdtContent>
      </w:sdt>
    </w:p>
    <w:p w:rsidR="00872D20" w:rsidRPr="00872D20" w:rsidRDefault="003E6472" w:rsidP="00A43043">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rFonts w:ascii="Calibri" w:eastAsia="Times New Roman" w:hAnsi="Calibri" w:cs="Arial"/>
            <w:sz w:val="22"/>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43043">
            <w:rPr>
              <w:rFonts w:ascii="Calibri" w:eastAsia="Times New Roman" w:hAnsi="Calibri" w:cs="Arial"/>
              <w:sz w:val="22"/>
            </w:rPr>
            <w:t>2.5</w:t>
          </w:r>
        </w:sdtContent>
      </w:sdt>
    </w:p>
    <w:p w:rsidR="00872D20" w:rsidRDefault="003E6472" w:rsidP="009305AF">
      <w:pPr>
        <w:tabs>
          <w:tab w:val="left" w:pos="3690"/>
        </w:tabs>
        <w:spacing w:after="120"/>
        <w:ind w:right="-90"/>
        <w:rPr>
          <w:caps/>
        </w:rPr>
      </w:pPr>
      <w:r w:rsidRPr="0004057E">
        <w:rPr>
          <w:b/>
          <w:caps/>
        </w:rPr>
        <w:t>COURSE COREQUISITE(S):</w:t>
      </w:r>
      <w:r w:rsidR="00FD4DEE" w:rsidRPr="00872D20">
        <w:rPr>
          <w:caps/>
        </w:rPr>
        <w:tab/>
      </w:r>
      <w:sdt>
        <w:sdtPr>
          <w:rPr>
            <w:rFonts w:ascii="Calibri" w:eastAsia="Times New Roman" w:hAnsi="Calibri" w:cs="Arial"/>
            <w:sz w:val="22"/>
          </w:rPr>
          <w:id w:val="706025786"/>
          <w:lock w:val="sdtLocked"/>
          <w:placeholder>
            <w:docPart w:val="B3A64146716A4551BA38D91886EAE936"/>
          </w:placeholder>
          <w:showingPlcHdr/>
          <w:text w:multiLine="1"/>
        </w:sdtPr>
        <w:sdtContent>
          <w:r w:rsidR="00F8374D">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9305AF">
        <w:rPr>
          <w:caps/>
        </w:rPr>
        <w:t>12</w:t>
      </w:r>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043">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C4AB7">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eastAsia="Times New Roman" w:hAnsi="Calibri" w:cs="Times New Roman"/>
          <w:sz w:val="22"/>
        </w:rPr>
        <w:id w:val="706025789"/>
        <w:lock w:val="sdtLocked"/>
        <w:placeholder>
          <w:docPart w:val="78420C511AC34C98959090D4EB0B467A"/>
        </w:placeholder>
        <w:text w:multiLine="1"/>
      </w:sdtPr>
      <w:sdtContent>
        <w:p w:rsidR="00FD4DEE" w:rsidRPr="0004057E" w:rsidRDefault="009305AF" w:rsidP="00872D20">
          <w:pPr>
            <w:tabs>
              <w:tab w:val="left" w:pos="4140"/>
            </w:tabs>
            <w:spacing w:after="120"/>
          </w:pPr>
          <w:r w:rsidRPr="009305AF">
            <w:rPr>
              <w:rFonts w:ascii="Calibri" w:eastAsia="Times New Roman" w:hAnsi="Calibri" w:cs="Times New Roman"/>
              <w:sz w:val="22"/>
            </w:rPr>
            <w:t xml:space="preserve">This course requires teacher candidates to lead instruction in an area 5-9 science classroom under the supervision of a trained clinical educator. Guided by the Florida Educator Accomplished Practices, ESOL Performance Standards, and ESOL K-12 Competencies and Skills, teacher candidates will write lesson plans, choose materials, conduct lessons, and manage student behavior during one semester of full day internship. Over the course of the internship, teacher candidates will conduct systematic inquiry about their work with children in 6-12 school settings and continually revise their classroom instruction and </w:t>
          </w:r>
          <w:r w:rsidRPr="009305AF">
            <w:rPr>
              <w:rFonts w:ascii="Calibri" w:eastAsia="Times New Roman" w:hAnsi="Calibri" w:cs="Times New Roman"/>
              <w:sz w:val="22"/>
            </w:rPr>
            <w:lastRenderedPageBreak/>
            <w:t>management through a cycle of reflective practice. Through a variety of assessment techniques, teacher candidates will evaluate student learning and achievement gains, as well as their impact on 6-12 learners. Teacher candidates will participate in a series of required mandatory seminars at Edison State College.</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9305AF" w:rsidRPr="003B3BE7" w:rsidRDefault="009305AF" w:rsidP="009305AF">
      <w:pPr>
        <w:widowControl w:val="0"/>
        <w:numPr>
          <w:ilvl w:val="0"/>
          <w:numId w:val="3"/>
        </w:numPr>
        <w:spacing w:after="0" w:line="240" w:lineRule="auto"/>
        <w:rPr>
          <w:rFonts w:ascii="Calibri" w:hAnsi="Calibri"/>
          <w:sz w:val="22"/>
        </w:rPr>
      </w:pPr>
      <w:r>
        <w:rPr>
          <w:rFonts w:ascii="Calibri" w:hAnsi="Calibri"/>
          <w:sz w:val="22"/>
        </w:rPr>
        <w:t>Classroom Management</w:t>
      </w:r>
    </w:p>
    <w:p w:rsidR="009305AF" w:rsidRPr="003B3BE7" w:rsidRDefault="009305AF" w:rsidP="009305AF">
      <w:pPr>
        <w:widowControl w:val="0"/>
        <w:numPr>
          <w:ilvl w:val="0"/>
          <w:numId w:val="3"/>
        </w:numPr>
        <w:spacing w:after="0" w:line="240" w:lineRule="auto"/>
        <w:rPr>
          <w:rFonts w:ascii="Calibri" w:hAnsi="Calibri"/>
          <w:sz w:val="22"/>
        </w:rPr>
      </w:pPr>
      <w:r w:rsidRPr="003B3BE7">
        <w:rPr>
          <w:rFonts w:ascii="Calibri" w:hAnsi="Calibri"/>
          <w:sz w:val="22"/>
        </w:rPr>
        <w:t>Instructional Resources, Materials and Tools</w:t>
      </w:r>
    </w:p>
    <w:p w:rsidR="009305AF" w:rsidRPr="003B3BE7" w:rsidRDefault="009305AF" w:rsidP="009305AF">
      <w:pPr>
        <w:widowControl w:val="0"/>
        <w:numPr>
          <w:ilvl w:val="0"/>
          <w:numId w:val="3"/>
        </w:numPr>
        <w:spacing w:after="0" w:line="240" w:lineRule="auto"/>
        <w:rPr>
          <w:rFonts w:ascii="Calibri" w:hAnsi="Calibri"/>
          <w:sz w:val="22"/>
        </w:rPr>
      </w:pPr>
      <w:r w:rsidRPr="003B3BE7">
        <w:rPr>
          <w:rFonts w:ascii="Calibri" w:hAnsi="Calibri"/>
          <w:sz w:val="22"/>
        </w:rPr>
        <w:t>Formal and Informal Assessments</w:t>
      </w:r>
    </w:p>
    <w:p w:rsidR="009305AF" w:rsidRPr="003B3BE7" w:rsidRDefault="009305AF" w:rsidP="009305AF">
      <w:pPr>
        <w:widowControl w:val="0"/>
        <w:numPr>
          <w:ilvl w:val="0"/>
          <w:numId w:val="3"/>
        </w:numPr>
        <w:spacing w:after="0" w:line="240" w:lineRule="auto"/>
        <w:rPr>
          <w:rFonts w:ascii="Calibri" w:hAnsi="Calibri"/>
          <w:sz w:val="22"/>
        </w:rPr>
      </w:pPr>
      <w:r w:rsidRPr="003B3BE7">
        <w:rPr>
          <w:rFonts w:ascii="Calibri" w:hAnsi="Calibri"/>
          <w:sz w:val="22"/>
        </w:rPr>
        <w:t>Curriculum creation and delivery</w:t>
      </w:r>
    </w:p>
    <w:p w:rsidR="009305AF" w:rsidRDefault="009305AF" w:rsidP="009305AF">
      <w:pPr>
        <w:widowControl w:val="0"/>
        <w:numPr>
          <w:ilvl w:val="0"/>
          <w:numId w:val="3"/>
        </w:numPr>
        <w:spacing w:after="0" w:line="240" w:lineRule="auto"/>
        <w:rPr>
          <w:rFonts w:ascii="Calibri" w:hAnsi="Calibri"/>
          <w:sz w:val="22"/>
        </w:rPr>
      </w:pPr>
      <w:r w:rsidRPr="003B3BE7">
        <w:rPr>
          <w:rFonts w:ascii="Calibri" w:hAnsi="Calibri"/>
          <w:sz w:val="22"/>
        </w:rPr>
        <w:t>Inclusive strategies for diverse learners including students with exceptionalities and English Language Learners (ELLs)</w:t>
      </w:r>
    </w:p>
    <w:p w:rsidR="009305AF" w:rsidRPr="003B3BE7" w:rsidRDefault="009305AF" w:rsidP="009305AF">
      <w:pPr>
        <w:widowControl w:val="0"/>
        <w:numPr>
          <w:ilvl w:val="0"/>
          <w:numId w:val="3"/>
        </w:numPr>
        <w:spacing w:after="0" w:line="240" w:lineRule="auto"/>
        <w:rPr>
          <w:rFonts w:ascii="Calibri" w:hAnsi="Calibri"/>
          <w:sz w:val="22"/>
        </w:rPr>
      </w:pPr>
      <w:r>
        <w:rPr>
          <w:rFonts w:ascii="Calibri" w:hAnsi="Calibri"/>
          <w:sz w:val="22"/>
        </w:rPr>
        <w:t>Impact on 5-9 Learners</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E66A85">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E66A85">
        <w:trPr>
          <w:cnfStyle w:val="000000100000"/>
          <w:trHeight w:val="223"/>
        </w:trPr>
        <w:tc>
          <w:tcPr>
            <w:cnfStyle w:val="001000000000"/>
            <w:tcW w:w="3492" w:type="dxa"/>
          </w:tcPr>
          <w:p w:rsidR="00E66A85" w:rsidRPr="00E66A85" w:rsidRDefault="00E66A85" w:rsidP="00E66A85">
            <w:pPr>
              <w:tabs>
                <w:tab w:val="left" w:pos="4140"/>
              </w:tabs>
              <w:spacing w:line="276" w:lineRule="auto"/>
            </w:pPr>
            <w:r w:rsidRPr="00E66A85">
              <w:t>The teacher candidate will integrate theoretical knowledge from previous education courses and field experience to teach in a 6-12 setting, demonstrating proficiency at the preprofessional level as defined by the Florida Educator Accomplished Practices.</w:t>
            </w:r>
          </w:p>
          <w:p w:rsidR="00FD4DEE" w:rsidRPr="0004057E" w:rsidRDefault="00FD4DEE" w:rsidP="00862C96">
            <w:pPr>
              <w:tabs>
                <w:tab w:val="left" w:pos="4140"/>
              </w:tabs>
              <w:spacing w:line="276" w:lineRule="auto"/>
            </w:pPr>
          </w:p>
        </w:tc>
        <w:tc>
          <w:tcPr>
            <w:tcW w:w="2970" w:type="dxa"/>
          </w:tcPr>
          <w:p w:rsidR="00E66A85" w:rsidRPr="00E66A85" w:rsidRDefault="00E66A85" w:rsidP="00E66A85">
            <w:pPr>
              <w:tabs>
                <w:tab w:val="left" w:pos="4140"/>
              </w:tabs>
              <w:spacing w:line="276" w:lineRule="auto"/>
              <w:cnfStyle w:val="000000100000"/>
            </w:pPr>
            <w:r w:rsidRPr="00E66A85">
              <w:t>Final Internship Portfolio</w:t>
            </w:r>
          </w:p>
          <w:p w:rsidR="00E66A85" w:rsidRPr="00E66A85" w:rsidRDefault="00E66A85" w:rsidP="00E66A85">
            <w:pPr>
              <w:tabs>
                <w:tab w:val="left" w:pos="4140"/>
              </w:tabs>
              <w:spacing w:line="276" w:lineRule="auto"/>
              <w:cnfStyle w:val="000000100000"/>
            </w:pPr>
          </w:p>
          <w:p w:rsidR="00E66A85" w:rsidRPr="00E66A85" w:rsidRDefault="00E66A85" w:rsidP="00E66A85">
            <w:pPr>
              <w:tabs>
                <w:tab w:val="left" w:pos="4140"/>
              </w:tabs>
              <w:spacing w:line="276" w:lineRule="auto"/>
              <w:cnfStyle w:val="000000100000"/>
            </w:pPr>
            <w:r w:rsidRPr="00E66A85">
              <w:t>Benchmark Teacher Candidate Evaluation</w:t>
            </w:r>
          </w:p>
          <w:p w:rsidR="00E66A85" w:rsidRPr="00E66A85" w:rsidRDefault="00E66A85" w:rsidP="00E66A85">
            <w:pPr>
              <w:tabs>
                <w:tab w:val="left" w:pos="4140"/>
              </w:tabs>
              <w:spacing w:line="276" w:lineRule="auto"/>
              <w:cnfStyle w:val="000000100000"/>
            </w:pPr>
          </w:p>
          <w:p w:rsidR="00FD4DEE" w:rsidRPr="0004057E" w:rsidRDefault="00E66A85" w:rsidP="00E66A85">
            <w:pPr>
              <w:tabs>
                <w:tab w:val="left" w:pos="4140"/>
              </w:tabs>
              <w:spacing w:line="276" w:lineRule="auto"/>
              <w:cnfStyle w:val="000000100000"/>
            </w:pPr>
            <w:r w:rsidRPr="00E66A85">
              <w:t xml:space="preserve"> Final Evaluation Form</w:t>
            </w:r>
          </w:p>
        </w:tc>
        <w:tc>
          <w:tcPr>
            <w:tcW w:w="3168" w:type="dxa"/>
          </w:tcPr>
          <w:p w:rsidR="00FD4DEE" w:rsidRPr="0004057E" w:rsidRDefault="00E66A85" w:rsidP="00A43043">
            <w:pPr>
              <w:tabs>
                <w:tab w:val="left" w:pos="4140"/>
              </w:tabs>
              <w:spacing w:line="276" w:lineRule="auto"/>
              <w:jc w:val="center"/>
              <w:cnfStyle w:val="000000100000"/>
            </w:pPr>
            <w:r>
              <w:t>TIM</w:t>
            </w:r>
          </w:p>
        </w:tc>
      </w:tr>
      <w:tr w:rsidR="00FD4DEE" w:rsidRPr="0004057E" w:rsidTr="00E66A85">
        <w:tc>
          <w:tcPr>
            <w:cnfStyle w:val="001000000000"/>
            <w:tcW w:w="3492" w:type="dxa"/>
          </w:tcPr>
          <w:p w:rsidR="00E66A85" w:rsidRPr="00E66A85" w:rsidRDefault="00E66A85" w:rsidP="00E66A85">
            <w:pPr>
              <w:tabs>
                <w:tab w:val="left" w:pos="4140"/>
              </w:tabs>
            </w:pPr>
            <w:r w:rsidRPr="00E66A85">
              <w:t>The teacher candidate will integrate theoretical knowledge from previous education courses and field experience to teach ELLs in the 6-12 setting, demonstrating proficiency as defined by the ESOL Performance Standards and ESOL K-12 Competencies and Skills.</w:t>
            </w:r>
          </w:p>
          <w:p w:rsidR="00FD4DEE" w:rsidRPr="0004057E" w:rsidRDefault="00FD4DEE" w:rsidP="00E66A85">
            <w:pPr>
              <w:tabs>
                <w:tab w:val="left" w:pos="4140"/>
              </w:tabs>
            </w:pPr>
          </w:p>
        </w:tc>
        <w:tc>
          <w:tcPr>
            <w:tcW w:w="2970" w:type="dxa"/>
          </w:tcPr>
          <w:p w:rsidR="00E66A85" w:rsidRPr="00E66A85" w:rsidRDefault="00E66A85" w:rsidP="00E66A85">
            <w:pPr>
              <w:tabs>
                <w:tab w:val="left" w:pos="4140"/>
              </w:tabs>
              <w:spacing w:line="276" w:lineRule="auto"/>
              <w:cnfStyle w:val="000000000000"/>
            </w:pPr>
            <w:r w:rsidRPr="00E66A85">
              <w:t>Final Internship Portfolio</w:t>
            </w:r>
          </w:p>
          <w:p w:rsidR="00E66A85" w:rsidRPr="00E66A85" w:rsidRDefault="00E66A85" w:rsidP="00E66A85">
            <w:pPr>
              <w:tabs>
                <w:tab w:val="left" w:pos="4140"/>
              </w:tabs>
              <w:spacing w:line="276" w:lineRule="auto"/>
              <w:cnfStyle w:val="000000000000"/>
            </w:pPr>
          </w:p>
          <w:p w:rsidR="00FD4DEE" w:rsidRPr="0004057E" w:rsidRDefault="00E66A85" w:rsidP="00E66A85">
            <w:pPr>
              <w:tabs>
                <w:tab w:val="left" w:pos="4140"/>
              </w:tabs>
              <w:spacing w:line="276" w:lineRule="auto"/>
              <w:cnfStyle w:val="000000000000"/>
            </w:pPr>
            <w:r w:rsidRPr="00E66A85">
              <w:t>ESOL Assessment Project</w:t>
            </w:r>
          </w:p>
        </w:tc>
        <w:tc>
          <w:tcPr>
            <w:tcW w:w="3168" w:type="dxa"/>
          </w:tcPr>
          <w:p w:rsidR="00FD4DEE" w:rsidRPr="0004057E" w:rsidRDefault="00E66A85" w:rsidP="00A43043">
            <w:pPr>
              <w:tabs>
                <w:tab w:val="left" w:pos="4140"/>
              </w:tabs>
              <w:spacing w:line="276" w:lineRule="auto"/>
              <w:jc w:val="center"/>
              <w:cnfStyle w:val="000000000000"/>
            </w:pPr>
            <w:r>
              <w:t>TIM</w:t>
            </w:r>
          </w:p>
        </w:tc>
      </w:tr>
      <w:tr w:rsidR="00FD4DEE" w:rsidRPr="0004057E" w:rsidTr="00E66A85">
        <w:trPr>
          <w:cnfStyle w:val="000000100000"/>
        </w:trPr>
        <w:tc>
          <w:tcPr>
            <w:cnfStyle w:val="001000000000"/>
            <w:tcW w:w="3492" w:type="dxa"/>
          </w:tcPr>
          <w:p w:rsidR="00FD4DEE" w:rsidRPr="0004057E" w:rsidRDefault="00994991" w:rsidP="00E66A85">
            <w:pPr>
              <w:tabs>
                <w:tab w:val="left" w:pos="4140"/>
              </w:tabs>
            </w:pPr>
            <w:r w:rsidRPr="00994991">
              <w:rPr>
                <w:rFonts w:ascii="Calibri" w:eastAsia="Calibri" w:hAnsi="Calibri" w:cs="Times New Roman"/>
                <w:color w:val="365F91"/>
              </w:rPr>
              <w:t>The teacher candidate will analyze evidence of continued growth and development through systematic reflective practice.</w:t>
            </w:r>
          </w:p>
        </w:tc>
        <w:tc>
          <w:tcPr>
            <w:tcW w:w="2970" w:type="dxa"/>
          </w:tcPr>
          <w:p w:rsidR="00FD4DEE" w:rsidRPr="0004057E" w:rsidRDefault="00994991" w:rsidP="00862C96">
            <w:pPr>
              <w:tabs>
                <w:tab w:val="left" w:pos="4140"/>
              </w:tabs>
              <w:spacing w:line="276" w:lineRule="auto"/>
              <w:cnfStyle w:val="000000100000"/>
            </w:pPr>
            <w:r w:rsidRPr="0016114C">
              <w:rPr>
                <w:rFonts w:ascii="Calibri" w:eastAsia="Calibri" w:hAnsi="Calibri" w:cs="Times New Roman"/>
                <w:color w:val="365F91"/>
                <w:sz w:val="22"/>
              </w:rPr>
              <w:t>Reflective Journal: Final Internship</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E66A85">
        <w:tc>
          <w:tcPr>
            <w:cnfStyle w:val="001000000000"/>
            <w:tcW w:w="3492" w:type="dxa"/>
          </w:tcPr>
          <w:p w:rsidR="00994991" w:rsidRPr="00994991" w:rsidRDefault="00994991" w:rsidP="00994991">
            <w:pPr>
              <w:tabs>
                <w:tab w:val="left" w:pos="4140"/>
              </w:tabs>
              <w:rPr>
                <w:rFonts w:ascii="Calibri" w:eastAsia="Calibri" w:hAnsi="Calibri" w:cs="Times New Roman"/>
                <w:color w:val="365F91"/>
              </w:rPr>
            </w:pPr>
            <w:r w:rsidRPr="00994991">
              <w:rPr>
                <w:rFonts w:ascii="Calibri" w:eastAsia="Calibri" w:hAnsi="Calibri" w:cs="Times New Roman"/>
                <w:color w:val="365F91"/>
              </w:rPr>
              <w:t xml:space="preserve">The teacher candidate will apply concepts, practices, and behaviors specified at the preprofessional level of the Florida Educator Accomplished Practices to their teaching experiences. </w:t>
            </w:r>
          </w:p>
          <w:p w:rsidR="00FD4DEE" w:rsidRPr="0004057E" w:rsidRDefault="00FD4DEE" w:rsidP="00E66A85">
            <w:pPr>
              <w:tabs>
                <w:tab w:val="left" w:pos="4140"/>
              </w:tabs>
            </w:pPr>
          </w:p>
        </w:tc>
        <w:tc>
          <w:tcPr>
            <w:tcW w:w="2970" w:type="dxa"/>
          </w:tcPr>
          <w:p w:rsidR="00994991" w:rsidRPr="00994991" w:rsidRDefault="00994991" w:rsidP="00994991">
            <w:pPr>
              <w:tabs>
                <w:tab w:val="left" w:pos="4140"/>
              </w:tabs>
              <w:spacing w:line="276" w:lineRule="auto"/>
              <w:cnfStyle w:val="000000000000"/>
              <w:rPr>
                <w:rFonts w:ascii="Calibri" w:eastAsia="Calibri" w:hAnsi="Calibri" w:cs="Times New Roman"/>
                <w:color w:val="365F91"/>
              </w:rPr>
            </w:pPr>
            <w:r w:rsidRPr="00994991">
              <w:rPr>
                <w:rFonts w:ascii="Calibri" w:eastAsia="Calibri" w:hAnsi="Calibri" w:cs="Times New Roman"/>
                <w:color w:val="365F91"/>
              </w:rPr>
              <w:t>Benchmark Teacher Candidate Evaluation</w:t>
            </w:r>
          </w:p>
          <w:p w:rsidR="00994991" w:rsidRPr="00994991" w:rsidRDefault="00994991" w:rsidP="00994991">
            <w:pPr>
              <w:tabs>
                <w:tab w:val="left" w:pos="4140"/>
              </w:tabs>
              <w:spacing w:line="276" w:lineRule="auto"/>
              <w:cnfStyle w:val="000000000000"/>
              <w:rPr>
                <w:rFonts w:ascii="Calibri" w:eastAsia="Calibri" w:hAnsi="Calibri" w:cs="Times New Roman"/>
                <w:color w:val="365F91"/>
              </w:rPr>
            </w:pPr>
          </w:p>
          <w:p w:rsidR="00FD4DEE" w:rsidRPr="0004057E" w:rsidRDefault="00994991" w:rsidP="00994991">
            <w:pPr>
              <w:tabs>
                <w:tab w:val="left" w:pos="4140"/>
              </w:tabs>
              <w:spacing w:line="276" w:lineRule="auto"/>
              <w:cnfStyle w:val="000000000000"/>
            </w:pPr>
            <w:r w:rsidRPr="00994991">
              <w:rPr>
                <w:rFonts w:ascii="Calibri" w:eastAsia="Calibri" w:hAnsi="Calibri" w:cs="Times New Roman"/>
                <w:color w:val="365F91"/>
              </w:rPr>
              <w:t>Final Evaluation Form</w:t>
            </w:r>
          </w:p>
        </w:tc>
        <w:tc>
          <w:tcPr>
            <w:tcW w:w="3168" w:type="dxa"/>
          </w:tcPr>
          <w:p w:rsidR="00FD4DEE" w:rsidRPr="0004057E" w:rsidRDefault="00FD4DEE" w:rsidP="00862C96">
            <w:pPr>
              <w:tabs>
                <w:tab w:val="left" w:pos="4140"/>
              </w:tabs>
              <w:spacing w:line="276" w:lineRule="auto"/>
              <w:cnfStyle w:val="000000000000"/>
            </w:pPr>
          </w:p>
        </w:tc>
      </w:tr>
      <w:tr w:rsidR="00FD4DEE" w:rsidRPr="0004057E" w:rsidTr="00E66A85">
        <w:trPr>
          <w:cnfStyle w:val="000000100000"/>
        </w:trPr>
        <w:tc>
          <w:tcPr>
            <w:cnfStyle w:val="001000000000"/>
            <w:tcW w:w="3492" w:type="dxa"/>
          </w:tcPr>
          <w:p w:rsidR="00994991" w:rsidRPr="00994991" w:rsidRDefault="00994991" w:rsidP="00994991">
            <w:pPr>
              <w:tabs>
                <w:tab w:val="left" w:pos="4140"/>
              </w:tabs>
              <w:rPr>
                <w:rFonts w:ascii="Calibri" w:eastAsia="Calibri" w:hAnsi="Calibri" w:cs="Times New Roman"/>
                <w:color w:val="365F91"/>
              </w:rPr>
            </w:pPr>
            <w:r w:rsidRPr="00994991">
              <w:rPr>
                <w:rFonts w:ascii="Calibri" w:eastAsia="Calibri" w:hAnsi="Calibri" w:cs="Times New Roman"/>
                <w:color w:val="365F91"/>
              </w:rPr>
              <w:t>The teacher candidate will evaluate the Florida Educator Accomplished Practices and self-reflect for future planning and professional development.</w:t>
            </w:r>
          </w:p>
          <w:p w:rsidR="00FD4DEE" w:rsidRPr="0004057E" w:rsidRDefault="00FD4DEE" w:rsidP="00E66A85">
            <w:pPr>
              <w:tabs>
                <w:tab w:val="left" w:pos="4140"/>
              </w:tabs>
            </w:pPr>
          </w:p>
        </w:tc>
        <w:tc>
          <w:tcPr>
            <w:tcW w:w="2970" w:type="dxa"/>
          </w:tcPr>
          <w:p w:rsidR="00FD4DEE" w:rsidRPr="0004057E" w:rsidRDefault="00994991" w:rsidP="00862C96">
            <w:pPr>
              <w:tabs>
                <w:tab w:val="left" w:pos="4140"/>
              </w:tabs>
              <w:spacing w:line="276" w:lineRule="auto"/>
              <w:cnfStyle w:val="000000100000"/>
            </w:pPr>
            <w:r w:rsidRPr="00994991">
              <w:rPr>
                <w:rFonts w:ascii="Calibri" w:eastAsia="Calibri" w:hAnsi="Calibri" w:cs="Times New Roman"/>
                <w:color w:val="365F91"/>
              </w:rPr>
              <w:lastRenderedPageBreak/>
              <w:t>Professional Development Plan</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E66A85">
        <w:tc>
          <w:tcPr>
            <w:cnfStyle w:val="001000000000"/>
            <w:tcW w:w="3492" w:type="dxa"/>
          </w:tcPr>
          <w:p w:rsidR="00994991" w:rsidRPr="00994991" w:rsidRDefault="00994991" w:rsidP="00994991">
            <w:pPr>
              <w:autoSpaceDE w:val="0"/>
              <w:autoSpaceDN w:val="0"/>
              <w:adjustRightInd w:val="0"/>
              <w:rPr>
                <w:rFonts w:ascii="Calibri" w:eastAsia="Calibri" w:hAnsi="Calibri" w:cs="Times New Roman"/>
                <w:color w:val="365F91"/>
                <w:sz w:val="22"/>
              </w:rPr>
            </w:pPr>
            <w:r w:rsidRPr="00994991">
              <w:rPr>
                <w:rFonts w:ascii="Calibri" w:eastAsia="Calibri" w:hAnsi="Calibri" w:cs="Times New Roman"/>
                <w:color w:val="365F91"/>
                <w:sz w:val="22"/>
              </w:rPr>
              <w:lastRenderedPageBreak/>
              <w:t>The teacher candidate will analyze the impact of their teaching on student learning.</w:t>
            </w:r>
          </w:p>
          <w:p w:rsidR="00FD4DEE" w:rsidRPr="0004057E" w:rsidRDefault="00FD4DEE" w:rsidP="00E66A85">
            <w:pPr>
              <w:tabs>
                <w:tab w:val="left" w:pos="4140"/>
              </w:tabs>
            </w:pPr>
          </w:p>
        </w:tc>
        <w:tc>
          <w:tcPr>
            <w:tcW w:w="2970" w:type="dxa"/>
          </w:tcPr>
          <w:p w:rsidR="00FD4DEE" w:rsidRPr="0004057E" w:rsidRDefault="00994991" w:rsidP="00817CD2">
            <w:pPr>
              <w:tabs>
                <w:tab w:val="left" w:pos="4140"/>
              </w:tabs>
              <w:spacing w:line="276" w:lineRule="auto"/>
              <w:cnfStyle w:val="000000000000"/>
            </w:pPr>
            <w:r w:rsidRPr="00994991">
              <w:rPr>
                <w:rFonts w:ascii="Calibri" w:eastAsia="Calibri" w:hAnsi="Calibri" w:cs="Times New Roman"/>
                <w:color w:val="365F91"/>
              </w:rPr>
              <w:t>Impact on Student Learning Assessment Project</w:t>
            </w:r>
          </w:p>
        </w:tc>
        <w:tc>
          <w:tcPr>
            <w:tcW w:w="3168" w:type="dxa"/>
          </w:tcPr>
          <w:p w:rsidR="00FD4DEE" w:rsidRPr="0004057E" w:rsidRDefault="00994991" w:rsidP="00A43043">
            <w:pPr>
              <w:tabs>
                <w:tab w:val="left" w:pos="4140"/>
              </w:tabs>
              <w:spacing w:line="276" w:lineRule="auto"/>
              <w:jc w:val="center"/>
              <w:cnfStyle w:val="000000000000"/>
            </w:pPr>
            <w:r>
              <w:t>QR</w:t>
            </w:r>
          </w:p>
        </w:tc>
      </w:tr>
      <w:tr w:rsidR="00FD4DEE" w:rsidRPr="0004057E" w:rsidTr="00E66A85">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43043">
            <w:rPr>
              <w:caps/>
            </w:rPr>
            <w:t>ADVANCED AND PROFESSIONAL - 1.14.08 - EDUCATION</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021F7E">
            <w:rPr>
              <w:caps/>
            </w:rPr>
            <w:t>MEDS</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A43043">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E532A7">
            <w:rPr>
              <w:caps/>
            </w:rPr>
            <w:t>YES</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E532A7">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E532A7">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E532A7">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E532A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E532A7">
            <w:rPr>
              <w:caps/>
            </w:rPr>
            <w:t>NO</w:t>
          </w:r>
        </w:sdtContent>
      </w:sdt>
    </w:p>
    <w:p w:rsidR="003E33D3" w:rsidRDefault="003E33D3" w:rsidP="001F116A">
      <w:pPr>
        <w:spacing w:after="120"/>
        <w:rPr>
          <w:b/>
          <w:caps/>
        </w:rPr>
      </w:pPr>
      <w:r>
        <w:rPr>
          <w:b/>
          <w:caps/>
        </w:rPr>
        <w:t>eXPLAIN:</w:t>
      </w:r>
    </w:p>
    <w:p w:rsidR="003E33D3" w:rsidRPr="001F116A" w:rsidRDefault="00026DD1"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026DD1"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E532A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26DD1"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w:t>
      </w:r>
      <w:r w:rsidRPr="00872D20">
        <w:rPr>
          <w:caps/>
          <w:sz w:val="18"/>
        </w:rPr>
        <w:lastRenderedPageBreak/>
        <w:t>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showingPlcHd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B11D07">
            <w:rPr>
              <w:rStyle w:val="PlaceholderText"/>
            </w:rPr>
            <w:t>SELECT EFFECTIVE TERM</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026DD1"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D26A79" w:rsidP="009B1DF4">
      <w:pPr>
        <w:spacing w:after="0"/>
        <w:rPr>
          <w:caps/>
        </w:rPr>
      </w:pPr>
      <w:r w:rsidRPr="00026DD1">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26DD1"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26DD1"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026DD1"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026DD1"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026DD1"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26DD1"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E66A85" w:rsidRPr="00525C08" w:rsidRDefault="00E66A85"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A85" w:rsidRDefault="00E66A85" w:rsidP="00FD4DEE">
      <w:pPr>
        <w:spacing w:after="0" w:line="240" w:lineRule="auto"/>
      </w:pPr>
      <w:r>
        <w:separator/>
      </w:r>
    </w:p>
  </w:endnote>
  <w:endnote w:type="continuationSeparator" w:id="1">
    <w:p w:rsidR="00E66A85" w:rsidRDefault="00E66A85"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A85" w:rsidRDefault="00E66A85" w:rsidP="00FD4DEE">
      <w:pPr>
        <w:spacing w:after="0" w:line="240" w:lineRule="auto"/>
      </w:pPr>
      <w:r>
        <w:separator/>
      </w:r>
    </w:p>
  </w:footnote>
  <w:footnote w:type="continuationSeparator" w:id="1">
    <w:p w:rsidR="00E66A85" w:rsidRDefault="00E66A85"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85" w:rsidRPr="00081C89" w:rsidRDefault="00E66A85" w:rsidP="00FD4DEE">
    <w:pPr>
      <w:pStyle w:val="Header"/>
      <w:jc w:val="center"/>
      <w:rPr>
        <w:b/>
      </w:rPr>
    </w:pPr>
    <w:r w:rsidRPr="00081C89">
      <w:rPr>
        <w:b/>
      </w:rPr>
      <w:t>EDISON STATE COLLEGE</w:t>
    </w:r>
  </w:p>
  <w:p w:rsidR="00E66A85" w:rsidRPr="00FD4DEE" w:rsidRDefault="00E66A85" w:rsidP="00FD4DEE">
    <w:pPr>
      <w:pStyle w:val="Header"/>
      <w:jc w:val="center"/>
    </w:pPr>
    <w:r w:rsidRPr="00FD4DEE">
      <w:t>CURRICULUM COMMITTEE</w:t>
    </w:r>
  </w:p>
  <w:p w:rsidR="00E66A85" w:rsidRPr="00FD4DEE" w:rsidRDefault="00E66A85"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85" w:rsidRDefault="00E66A85"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E66A85" w:rsidRDefault="00E66A85" w:rsidP="00FD4DEE">
    <w:pPr>
      <w:pStyle w:val="Header"/>
      <w:jc w:val="center"/>
    </w:pPr>
  </w:p>
  <w:p w:rsidR="00E66A85" w:rsidRPr="004B79EF" w:rsidRDefault="00E66A85" w:rsidP="00FD4DEE">
    <w:pPr>
      <w:pStyle w:val="Header"/>
      <w:jc w:val="center"/>
      <w:rPr>
        <w:sz w:val="22"/>
      </w:rPr>
    </w:pPr>
    <w:r w:rsidRPr="004B79EF">
      <w:rPr>
        <w:sz w:val="22"/>
      </w:rPr>
      <w:t>CURRICULUM COMMITTEE</w:t>
    </w:r>
  </w:p>
  <w:p w:rsidR="00E66A85" w:rsidRDefault="00E66A85"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5031D0B"/>
    <w:multiLevelType w:val="hybridMultilevel"/>
    <w:tmpl w:val="B6AA4D86"/>
    <w:lvl w:ilvl="0" w:tplc="448286D6">
      <w:start w:val="1"/>
      <w:numFmt w:val="bullet"/>
      <w:lvlText w:val=""/>
      <w:lvlJc w:val="left"/>
      <w:pPr>
        <w:ind w:left="1440" w:hanging="360"/>
      </w:pPr>
      <w:rPr>
        <w:rFonts w:ascii="Symbol" w:hAnsi="Symbol" w:hint="default"/>
      </w:rPr>
    </w:lvl>
    <w:lvl w:ilvl="1" w:tplc="59F8EA3E" w:tentative="1">
      <w:start w:val="1"/>
      <w:numFmt w:val="bullet"/>
      <w:lvlText w:val="o"/>
      <w:lvlJc w:val="left"/>
      <w:pPr>
        <w:ind w:left="2160" w:hanging="360"/>
      </w:pPr>
      <w:rPr>
        <w:rFonts w:ascii="Courier New" w:hAnsi="Courier New" w:cs="Helvetica" w:hint="default"/>
      </w:rPr>
    </w:lvl>
    <w:lvl w:ilvl="2" w:tplc="E762541E" w:tentative="1">
      <w:start w:val="1"/>
      <w:numFmt w:val="bullet"/>
      <w:lvlText w:val=""/>
      <w:lvlJc w:val="left"/>
      <w:pPr>
        <w:ind w:left="2880" w:hanging="360"/>
      </w:pPr>
      <w:rPr>
        <w:rFonts w:ascii="Wingdings" w:hAnsi="Wingdings" w:hint="default"/>
      </w:rPr>
    </w:lvl>
    <w:lvl w:ilvl="3" w:tplc="5EFECF6E" w:tentative="1">
      <w:start w:val="1"/>
      <w:numFmt w:val="bullet"/>
      <w:lvlText w:val=""/>
      <w:lvlJc w:val="left"/>
      <w:pPr>
        <w:ind w:left="3600" w:hanging="360"/>
      </w:pPr>
      <w:rPr>
        <w:rFonts w:ascii="Symbol" w:hAnsi="Symbol" w:hint="default"/>
      </w:rPr>
    </w:lvl>
    <w:lvl w:ilvl="4" w:tplc="27C06786" w:tentative="1">
      <w:start w:val="1"/>
      <w:numFmt w:val="bullet"/>
      <w:lvlText w:val="o"/>
      <w:lvlJc w:val="left"/>
      <w:pPr>
        <w:ind w:left="4320" w:hanging="360"/>
      </w:pPr>
      <w:rPr>
        <w:rFonts w:ascii="Courier New" w:hAnsi="Courier New" w:cs="Helvetica" w:hint="default"/>
      </w:rPr>
    </w:lvl>
    <w:lvl w:ilvl="5" w:tplc="F410C9CE" w:tentative="1">
      <w:start w:val="1"/>
      <w:numFmt w:val="bullet"/>
      <w:lvlText w:val=""/>
      <w:lvlJc w:val="left"/>
      <w:pPr>
        <w:ind w:left="5040" w:hanging="360"/>
      </w:pPr>
      <w:rPr>
        <w:rFonts w:ascii="Wingdings" w:hAnsi="Wingdings" w:hint="default"/>
      </w:rPr>
    </w:lvl>
    <w:lvl w:ilvl="6" w:tplc="8384BEF0" w:tentative="1">
      <w:start w:val="1"/>
      <w:numFmt w:val="bullet"/>
      <w:lvlText w:val=""/>
      <w:lvlJc w:val="left"/>
      <w:pPr>
        <w:ind w:left="5760" w:hanging="360"/>
      </w:pPr>
      <w:rPr>
        <w:rFonts w:ascii="Symbol" w:hAnsi="Symbol" w:hint="default"/>
      </w:rPr>
    </w:lvl>
    <w:lvl w:ilvl="7" w:tplc="ABB8588C" w:tentative="1">
      <w:start w:val="1"/>
      <w:numFmt w:val="bullet"/>
      <w:lvlText w:val="o"/>
      <w:lvlJc w:val="left"/>
      <w:pPr>
        <w:ind w:left="6480" w:hanging="360"/>
      </w:pPr>
      <w:rPr>
        <w:rFonts w:ascii="Courier New" w:hAnsi="Courier New" w:cs="Helvetica" w:hint="default"/>
      </w:rPr>
    </w:lvl>
    <w:lvl w:ilvl="8" w:tplc="57E8EE76"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21F7E"/>
    <w:rsid w:val="00026DD1"/>
    <w:rsid w:val="0004057E"/>
    <w:rsid w:val="00074DF9"/>
    <w:rsid w:val="00081C89"/>
    <w:rsid w:val="000E1D88"/>
    <w:rsid w:val="0011432E"/>
    <w:rsid w:val="0019737B"/>
    <w:rsid w:val="001B66C6"/>
    <w:rsid w:val="001C18AE"/>
    <w:rsid w:val="001F116A"/>
    <w:rsid w:val="001F3D57"/>
    <w:rsid w:val="00205E64"/>
    <w:rsid w:val="00220FA2"/>
    <w:rsid w:val="00240436"/>
    <w:rsid w:val="00250B1E"/>
    <w:rsid w:val="00293316"/>
    <w:rsid w:val="002D6038"/>
    <w:rsid w:val="002F3037"/>
    <w:rsid w:val="00307986"/>
    <w:rsid w:val="00311B56"/>
    <w:rsid w:val="003A4555"/>
    <w:rsid w:val="003E33D3"/>
    <w:rsid w:val="003E6472"/>
    <w:rsid w:val="004468B7"/>
    <w:rsid w:val="0049214C"/>
    <w:rsid w:val="004A2E11"/>
    <w:rsid w:val="004A3EED"/>
    <w:rsid w:val="004B79EF"/>
    <w:rsid w:val="004F35FB"/>
    <w:rsid w:val="005119C1"/>
    <w:rsid w:val="00525C08"/>
    <w:rsid w:val="00552D66"/>
    <w:rsid w:val="00553FEF"/>
    <w:rsid w:val="00596792"/>
    <w:rsid w:val="005E052D"/>
    <w:rsid w:val="005E1F08"/>
    <w:rsid w:val="00602709"/>
    <w:rsid w:val="00634272"/>
    <w:rsid w:val="00651DD4"/>
    <w:rsid w:val="00685810"/>
    <w:rsid w:val="006E2DEC"/>
    <w:rsid w:val="006E66D3"/>
    <w:rsid w:val="006F2522"/>
    <w:rsid w:val="007C35B3"/>
    <w:rsid w:val="007D0604"/>
    <w:rsid w:val="00803A0A"/>
    <w:rsid w:val="00817CD2"/>
    <w:rsid w:val="00824EE7"/>
    <w:rsid w:val="008470F0"/>
    <w:rsid w:val="00862C96"/>
    <w:rsid w:val="00864F63"/>
    <w:rsid w:val="00872D20"/>
    <w:rsid w:val="008B7824"/>
    <w:rsid w:val="008C381C"/>
    <w:rsid w:val="008F1C26"/>
    <w:rsid w:val="00905056"/>
    <w:rsid w:val="00916F6A"/>
    <w:rsid w:val="009305AF"/>
    <w:rsid w:val="0094584E"/>
    <w:rsid w:val="00951692"/>
    <w:rsid w:val="00994991"/>
    <w:rsid w:val="009B1DF4"/>
    <w:rsid w:val="009C4AB7"/>
    <w:rsid w:val="00A43043"/>
    <w:rsid w:val="00A65D48"/>
    <w:rsid w:val="00A75E3A"/>
    <w:rsid w:val="00A76D45"/>
    <w:rsid w:val="00A87420"/>
    <w:rsid w:val="00AD19B7"/>
    <w:rsid w:val="00AE7DC8"/>
    <w:rsid w:val="00AF15F3"/>
    <w:rsid w:val="00B11D07"/>
    <w:rsid w:val="00B1252B"/>
    <w:rsid w:val="00B361AB"/>
    <w:rsid w:val="00BB03CF"/>
    <w:rsid w:val="00BB5F2C"/>
    <w:rsid w:val="00BC3E96"/>
    <w:rsid w:val="00BD0407"/>
    <w:rsid w:val="00BE122A"/>
    <w:rsid w:val="00BE58E1"/>
    <w:rsid w:val="00BF06AA"/>
    <w:rsid w:val="00BF3174"/>
    <w:rsid w:val="00C1176C"/>
    <w:rsid w:val="00C11B5F"/>
    <w:rsid w:val="00C82E26"/>
    <w:rsid w:val="00C9122A"/>
    <w:rsid w:val="00C96271"/>
    <w:rsid w:val="00CB6AC9"/>
    <w:rsid w:val="00CF5246"/>
    <w:rsid w:val="00D26A79"/>
    <w:rsid w:val="00D341B2"/>
    <w:rsid w:val="00D5027E"/>
    <w:rsid w:val="00D56DAB"/>
    <w:rsid w:val="00D626F1"/>
    <w:rsid w:val="00D8205A"/>
    <w:rsid w:val="00DA344F"/>
    <w:rsid w:val="00DB26D2"/>
    <w:rsid w:val="00DD447B"/>
    <w:rsid w:val="00E24E2F"/>
    <w:rsid w:val="00E532A7"/>
    <w:rsid w:val="00E66A85"/>
    <w:rsid w:val="00E74BC2"/>
    <w:rsid w:val="00E819B1"/>
    <w:rsid w:val="00E852F2"/>
    <w:rsid w:val="00E85C72"/>
    <w:rsid w:val="00E9708E"/>
    <w:rsid w:val="00ED5D80"/>
    <w:rsid w:val="00EE1FA5"/>
    <w:rsid w:val="00EF40F3"/>
    <w:rsid w:val="00F47DC4"/>
    <w:rsid w:val="00F8374D"/>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4D"/>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357AF4"/>
    <w:rsid w:val="00397B4B"/>
    <w:rsid w:val="003A6926"/>
    <w:rsid w:val="003E36D7"/>
    <w:rsid w:val="00554C08"/>
    <w:rsid w:val="006166E9"/>
    <w:rsid w:val="007B2FA2"/>
    <w:rsid w:val="007D7F80"/>
    <w:rsid w:val="0084608C"/>
    <w:rsid w:val="009B3291"/>
    <w:rsid w:val="00BC5082"/>
    <w:rsid w:val="00BD4E5C"/>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C2BA-C26F-4C2F-8F61-F75D2E71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6237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dransford</cp:lastModifiedBy>
  <cp:revision>2</cp:revision>
  <cp:lastPrinted>2010-08-26T00:38:00Z</cp:lastPrinted>
  <dcterms:created xsi:type="dcterms:W3CDTF">2010-11-15T17:43:00Z</dcterms:created>
  <dcterms:modified xsi:type="dcterms:W3CDTF">2010-11-15T17:43:00Z</dcterms:modified>
</cp:coreProperties>
</file>