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55" w:rsidRPr="00AD212D" w:rsidRDefault="00AD212D">
      <w:pPr>
        <w:rPr>
          <w:b/>
        </w:rPr>
      </w:pPr>
      <w:r w:rsidRPr="00AD212D">
        <w:rPr>
          <w:b/>
        </w:rPr>
        <w:t>Collier Campus Library Advisory Committee</w:t>
      </w:r>
      <w:r w:rsidR="00C95240">
        <w:rPr>
          <w:b/>
        </w:rPr>
        <w:t xml:space="preserve"> Charge</w:t>
      </w:r>
    </w:p>
    <w:p w:rsidR="00AD212D" w:rsidRPr="00AD212D" w:rsidRDefault="00AD212D" w:rsidP="00AD212D">
      <w:pPr>
        <w:spacing w:after="150" w:line="240" w:lineRule="auto"/>
        <w:rPr>
          <w:rFonts w:ascii="Arial" w:eastAsia="Times New Roman" w:hAnsi="Arial" w:cs="Arial"/>
          <w:sz w:val="18"/>
          <w:szCs w:val="18"/>
          <w:lang/>
        </w:rPr>
      </w:pPr>
      <w:r w:rsidRPr="00AD212D">
        <w:rPr>
          <w:rFonts w:ascii="Arial" w:eastAsia="Times New Roman" w:hAnsi="Arial" w:cs="Arial"/>
          <w:b/>
          <w:bCs/>
          <w:sz w:val="18"/>
          <w:lang/>
        </w:rPr>
        <w:t>Committee Objectives</w:t>
      </w:r>
    </w:p>
    <w:p w:rsidR="00AD212D" w:rsidRPr="00AD212D" w:rsidRDefault="00AD212D" w:rsidP="00AD2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/>
        </w:rPr>
      </w:pPr>
      <w:r w:rsidRPr="00AD212D">
        <w:rPr>
          <w:rFonts w:ascii="Arial" w:eastAsia="Times New Roman" w:hAnsi="Arial" w:cs="Arial"/>
          <w:sz w:val="18"/>
          <w:szCs w:val="18"/>
          <w:lang/>
        </w:rPr>
        <w:t xml:space="preserve">Advise the </w:t>
      </w:r>
      <w:r w:rsidR="00720373">
        <w:rPr>
          <w:rFonts w:ascii="Arial" w:eastAsia="Times New Roman" w:hAnsi="Arial" w:cs="Arial"/>
          <w:sz w:val="18"/>
          <w:szCs w:val="18"/>
          <w:lang/>
        </w:rPr>
        <w:t xml:space="preserve">Campus Director, Learning Resources </w:t>
      </w:r>
      <w:r w:rsidRPr="00AD212D">
        <w:rPr>
          <w:rFonts w:ascii="Arial" w:eastAsia="Times New Roman" w:hAnsi="Arial" w:cs="Arial"/>
          <w:sz w:val="18"/>
          <w:szCs w:val="18"/>
          <w:lang/>
        </w:rPr>
        <w:t>regarding proposed policies.</w:t>
      </w:r>
    </w:p>
    <w:p w:rsidR="00AD212D" w:rsidRPr="00AD212D" w:rsidRDefault="00AD212D" w:rsidP="00AD2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/>
        </w:rPr>
      </w:pPr>
      <w:r w:rsidRPr="00AD212D">
        <w:rPr>
          <w:rFonts w:ascii="Arial" w:eastAsia="Times New Roman" w:hAnsi="Arial" w:cs="Arial"/>
          <w:sz w:val="18"/>
          <w:szCs w:val="18"/>
          <w:lang/>
        </w:rPr>
        <w:t xml:space="preserve">Counsel the </w:t>
      </w:r>
      <w:r w:rsidR="00720373">
        <w:rPr>
          <w:rFonts w:ascii="Arial" w:eastAsia="Times New Roman" w:hAnsi="Arial" w:cs="Arial"/>
          <w:sz w:val="18"/>
          <w:szCs w:val="18"/>
          <w:lang/>
        </w:rPr>
        <w:t>Campus Director, Learning Resources</w:t>
      </w:r>
      <w:r w:rsidR="00720373" w:rsidRPr="00AD212D">
        <w:rPr>
          <w:rFonts w:ascii="Arial" w:eastAsia="Times New Roman" w:hAnsi="Arial" w:cs="Arial"/>
          <w:sz w:val="18"/>
          <w:szCs w:val="18"/>
          <w:lang/>
        </w:rPr>
        <w:t xml:space="preserve"> </w:t>
      </w:r>
      <w:r w:rsidRPr="00AD212D">
        <w:rPr>
          <w:rFonts w:ascii="Arial" w:eastAsia="Times New Roman" w:hAnsi="Arial" w:cs="Arial"/>
          <w:sz w:val="18"/>
          <w:szCs w:val="18"/>
          <w:lang/>
        </w:rPr>
        <w:t>in the general development and administration of the Library.</w:t>
      </w:r>
    </w:p>
    <w:p w:rsidR="00AD212D" w:rsidRPr="00AD212D" w:rsidRDefault="00AD212D" w:rsidP="00AD2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/>
        </w:rPr>
      </w:pPr>
      <w:r w:rsidRPr="00AD212D">
        <w:rPr>
          <w:rFonts w:ascii="Arial" w:eastAsia="Times New Roman" w:hAnsi="Arial" w:cs="Arial"/>
          <w:sz w:val="18"/>
          <w:szCs w:val="18"/>
          <w:lang/>
        </w:rPr>
        <w:t xml:space="preserve">Express the opinions and sentiments of the faculty, staff and students relative to Library policies and their administration to the </w:t>
      </w:r>
      <w:r w:rsidR="00720373">
        <w:rPr>
          <w:rFonts w:ascii="Arial" w:eastAsia="Times New Roman" w:hAnsi="Arial" w:cs="Arial"/>
          <w:sz w:val="18"/>
          <w:szCs w:val="18"/>
          <w:lang/>
        </w:rPr>
        <w:t>Campus Director, Learning Resources</w:t>
      </w:r>
      <w:r w:rsidRPr="00AD212D">
        <w:rPr>
          <w:rFonts w:ascii="Arial" w:eastAsia="Times New Roman" w:hAnsi="Arial" w:cs="Arial"/>
          <w:sz w:val="18"/>
          <w:szCs w:val="18"/>
          <w:lang/>
        </w:rPr>
        <w:t>.</w:t>
      </w:r>
    </w:p>
    <w:p w:rsidR="00AD212D" w:rsidRDefault="00AD212D"/>
    <w:p w:rsidR="00AD212D" w:rsidRDefault="00AD212D"/>
    <w:sectPr w:rsidR="00AD212D" w:rsidSect="00012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F5EB0"/>
    <w:multiLevelType w:val="multilevel"/>
    <w:tmpl w:val="683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212D"/>
    <w:rsid w:val="00012455"/>
    <w:rsid w:val="00720373"/>
    <w:rsid w:val="00AD212D"/>
    <w:rsid w:val="00C9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12D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1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8530">
          <w:marLeft w:val="0"/>
          <w:marRight w:val="0"/>
          <w:marTop w:val="100"/>
          <w:marBottom w:val="100"/>
          <w:divBdr>
            <w:top w:val="single" w:sz="2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12984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>Edison College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Valenti</dc:creator>
  <cp:keywords/>
  <dc:description/>
  <cp:lastModifiedBy>Anthony Valenti</cp:lastModifiedBy>
  <cp:revision>3</cp:revision>
  <dcterms:created xsi:type="dcterms:W3CDTF">2010-03-18T14:43:00Z</dcterms:created>
  <dcterms:modified xsi:type="dcterms:W3CDTF">2010-03-18T14:46:00Z</dcterms:modified>
</cp:coreProperties>
</file>