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13F69" w:rsidRDefault="00C62F0B" w:rsidP="00C62F0B">
      <w:pPr>
        <w:autoSpaceDE w:val="0"/>
        <w:autoSpaceDN w:val="0"/>
        <w:adjustRightInd w:val="0"/>
        <w:spacing w:after="0"/>
        <w:ind w:left="0" w:right="0"/>
        <w:jc w:val="center"/>
        <w:rPr>
          <w:rFonts w:ascii="Times New Roman" w:hAnsi="Times New Roman" w:cs="Times New Roman"/>
          <w:sz w:val="24"/>
          <w:szCs w:val="24"/>
        </w:rPr>
      </w:pPr>
      <w:r>
        <w:rPr>
          <w:rFonts w:ascii="Times New Roman" w:hAnsi="Times New Roman" w:cs="Times New Roman"/>
          <w:sz w:val="24"/>
          <w:szCs w:val="24"/>
        </w:rPr>
        <w:t>Social Sciences Department</w:t>
      </w:r>
    </w:p>
    <w:p w:rsidR="00C62F0B" w:rsidRDefault="00C62F0B" w:rsidP="00C62F0B">
      <w:pPr>
        <w:autoSpaceDE w:val="0"/>
        <w:autoSpaceDN w:val="0"/>
        <w:adjustRightInd w:val="0"/>
        <w:spacing w:after="0"/>
        <w:ind w:left="0" w:right="0"/>
        <w:jc w:val="center"/>
        <w:rPr>
          <w:rFonts w:ascii="Times New Roman" w:hAnsi="Times New Roman" w:cs="Times New Roman"/>
          <w:sz w:val="24"/>
          <w:szCs w:val="24"/>
        </w:rPr>
      </w:pPr>
      <w:r>
        <w:rPr>
          <w:rFonts w:ascii="Times New Roman" w:hAnsi="Times New Roman" w:cs="Times New Roman"/>
          <w:sz w:val="24"/>
          <w:szCs w:val="24"/>
        </w:rPr>
        <w:t xml:space="preserve">Minutes of the </w:t>
      </w:r>
      <w:r w:rsidR="00593420">
        <w:rPr>
          <w:rFonts w:ascii="Times New Roman" w:hAnsi="Times New Roman" w:cs="Times New Roman"/>
          <w:sz w:val="24"/>
          <w:szCs w:val="24"/>
        </w:rPr>
        <w:t>November 12</w:t>
      </w:r>
      <w:r>
        <w:rPr>
          <w:rFonts w:ascii="Times New Roman" w:hAnsi="Times New Roman" w:cs="Times New Roman"/>
          <w:sz w:val="24"/>
          <w:szCs w:val="24"/>
        </w:rPr>
        <w:t>, 2010 meeting</w:t>
      </w:r>
    </w:p>
    <w:p w:rsidR="00C62F0B" w:rsidRDefault="00C62F0B" w:rsidP="00C62F0B">
      <w:pPr>
        <w:autoSpaceDE w:val="0"/>
        <w:autoSpaceDN w:val="0"/>
        <w:adjustRightInd w:val="0"/>
        <w:spacing w:after="0"/>
        <w:ind w:left="0" w:right="0"/>
        <w:rPr>
          <w:rFonts w:ascii="Times New Roman" w:hAnsi="Times New Roman" w:cs="Times New Roman"/>
          <w:sz w:val="24"/>
          <w:szCs w:val="24"/>
        </w:rPr>
      </w:pPr>
      <w:r>
        <w:rPr>
          <w:rFonts w:ascii="Times New Roman" w:hAnsi="Times New Roman" w:cs="Times New Roman"/>
          <w:sz w:val="24"/>
          <w:szCs w:val="24"/>
        </w:rPr>
        <w:t xml:space="preserve">Those in attendance included: Laura Weir, Brian Page, Mark Herman, </w:t>
      </w:r>
      <w:r w:rsidR="00593420">
        <w:rPr>
          <w:rFonts w:ascii="Times New Roman" w:hAnsi="Times New Roman" w:cs="Times New Roman"/>
          <w:sz w:val="24"/>
          <w:szCs w:val="24"/>
        </w:rPr>
        <w:t xml:space="preserve">Sabine Maetzke and Kathy Clark.  </w:t>
      </w:r>
    </w:p>
    <w:p w:rsidR="00C62F0B" w:rsidRDefault="00C62F0B" w:rsidP="00C62F0B">
      <w:pPr>
        <w:autoSpaceDE w:val="0"/>
        <w:autoSpaceDN w:val="0"/>
        <w:adjustRightInd w:val="0"/>
        <w:spacing w:after="0"/>
        <w:ind w:left="0" w:right="0"/>
        <w:rPr>
          <w:rFonts w:ascii="Times New Roman" w:hAnsi="Times New Roman" w:cs="Times New Roman"/>
          <w:sz w:val="24"/>
          <w:szCs w:val="24"/>
        </w:rPr>
      </w:pPr>
    </w:p>
    <w:p w:rsidR="00593420" w:rsidRDefault="00593420" w:rsidP="00593420">
      <w:pPr>
        <w:autoSpaceDE w:val="0"/>
        <w:autoSpaceDN w:val="0"/>
        <w:adjustRightInd w:val="0"/>
        <w:spacing w:after="0"/>
        <w:ind w:left="0" w:right="0"/>
        <w:rPr>
          <w:rFonts w:ascii="Times New Roman" w:hAnsi="Times New Roman" w:cs="Times New Roman"/>
          <w:sz w:val="24"/>
          <w:szCs w:val="24"/>
        </w:rPr>
      </w:pPr>
      <w:r>
        <w:rPr>
          <w:rFonts w:ascii="Times New Roman" w:hAnsi="Times New Roman" w:cs="Times New Roman"/>
          <w:sz w:val="24"/>
          <w:szCs w:val="24"/>
        </w:rPr>
        <w:t>Topics on the agenda included:</w:t>
      </w:r>
    </w:p>
    <w:p w:rsidR="00C62F0B" w:rsidRDefault="00593420" w:rsidP="00593420">
      <w:pPr>
        <w:pStyle w:val="ListParagraph"/>
        <w:numPr>
          <w:ilvl w:val="0"/>
          <w:numId w:val="2"/>
        </w:numPr>
        <w:autoSpaceDE w:val="0"/>
        <w:autoSpaceDN w:val="0"/>
        <w:adjustRightInd w:val="0"/>
        <w:spacing w:after="0"/>
        <w:ind w:right="0"/>
        <w:rPr>
          <w:rFonts w:ascii="Times New Roman" w:hAnsi="Times New Roman" w:cs="Times New Roman"/>
          <w:sz w:val="24"/>
          <w:szCs w:val="24"/>
        </w:rPr>
      </w:pPr>
      <w:r>
        <w:rPr>
          <w:rFonts w:ascii="Times New Roman" w:hAnsi="Times New Roman" w:cs="Times New Roman"/>
          <w:sz w:val="24"/>
          <w:szCs w:val="24"/>
        </w:rPr>
        <w:t>H</w:t>
      </w:r>
      <w:r w:rsidRPr="00593420">
        <w:rPr>
          <w:rFonts w:ascii="Times New Roman" w:hAnsi="Times New Roman" w:cs="Times New Roman"/>
          <w:sz w:val="24"/>
          <w:szCs w:val="24"/>
        </w:rPr>
        <w:t>istory assessment update</w:t>
      </w:r>
      <w:r>
        <w:rPr>
          <w:rFonts w:ascii="Times New Roman" w:hAnsi="Times New Roman" w:cs="Times New Roman"/>
          <w:sz w:val="24"/>
          <w:szCs w:val="24"/>
        </w:rPr>
        <w:t xml:space="preserve"> - </w:t>
      </w:r>
      <w:r w:rsidRPr="00593420">
        <w:rPr>
          <w:rFonts w:ascii="Times New Roman" w:hAnsi="Times New Roman" w:cs="Times New Roman"/>
          <w:sz w:val="24"/>
          <w:szCs w:val="24"/>
        </w:rPr>
        <w:t>all is moving along as planned</w:t>
      </w:r>
      <w:r>
        <w:rPr>
          <w:rFonts w:ascii="Times New Roman" w:hAnsi="Times New Roman" w:cs="Times New Roman"/>
          <w:sz w:val="24"/>
          <w:szCs w:val="24"/>
        </w:rPr>
        <w:t>.</w:t>
      </w:r>
    </w:p>
    <w:p w:rsidR="00593420" w:rsidRDefault="00593420" w:rsidP="00593420">
      <w:pPr>
        <w:pStyle w:val="ListParagraph"/>
        <w:numPr>
          <w:ilvl w:val="0"/>
          <w:numId w:val="2"/>
        </w:numPr>
        <w:autoSpaceDE w:val="0"/>
        <w:autoSpaceDN w:val="0"/>
        <w:adjustRightInd w:val="0"/>
        <w:spacing w:after="0"/>
        <w:ind w:right="0"/>
        <w:rPr>
          <w:rFonts w:ascii="Times New Roman" w:hAnsi="Times New Roman" w:cs="Times New Roman"/>
          <w:sz w:val="24"/>
          <w:szCs w:val="24"/>
        </w:rPr>
      </w:pPr>
      <w:r>
        <w:rPr>
          <w:rFonts w:ascii="Times New Roman" w:hAnsi="Times New Roman" w:cs="Times New Roman"/>
          <w:sz w:val="24"/>
          <w:szCs w:val="24"/>
        </w:rPr>
        <w:t>QEP update – a summary of the QEP status was distributed and discussed. The components of the First Year Experience Program were also discussed as well as an update on the First Year Cornerstone Experience (QEP).</w:t>
      </w:r>
    </w:p>
    <w:p w:rsidR="00593420" w:rsidRDefault="00593420" w:rsidP="00593420">
      <w:pPr>
        <w:pStyle w:val="ListParagraph"/>
        <w:numPr>
          <w:ilvl w:val="0"/>
          <w:numId w:val="2"/>
        </w:numPr>
        <w:autoSpaceDE w:val="0"/>
        <w:autoSpaceDN w:val="0"/>
        <w:adjustRightInd w:val="0"/>
        <w:spacing w:after="0"/>
        <w:ind w:right="0"/>
        <w:rPr>
          <w:rFonts w:ascii="Times New Roman" w:hAnsi="Times New Roman" w:cs="Times New Roman"/>
          <w:sz w:val="24"/>
          <w:szCs w:val="24"/>
        </w:rPr>
      </w:pPr>
      <w:r>
        <w:rPr>
          <w:rFonts w:ascii="Times New Roman" w:hAnsi="Times New Roman" w:cs="Times New Roman"/>
          <w:sz w:val="24"/>
          <w:szCs w:val="24"/>
        </w:rPr>
        <w:t>Linked Courses – faculty were asked to be thinking about which courses in the department could be linked to the First Year Cornerstone Experience course.</w:t>
      </w:r>
    </w:p>
    <w:p w:rsidR="00593420" w:rsidRPr="00593420" w:rsidRDefault="00593420" w:rsidP="00593420">
      <w:pPr>
        <w:pStyle w:val="ListParagraph"/>
        <w:numPr>
          <w:ilvl w:val="0"/>
          <w:numId w:val="2"/>
        </w:numPr>
        <w:autoSpaceDE w:val="0"/>
        <w:autoSpaceDN w:val="0"/>
        <w:adjustRightInd w:val="0"/>
        <w:spacing w:after="0"/>
        <w:ind w:right="0"/>
        <w:rPr>
          <w:rFonts w:ascii="Times New Roman" w:hAnsi="Times New Roman" w:cs="Times New Roman"/>
          <w:sz w:val="24"/>
          <w:szCs w:val="24"/>
        </w:rPr>
      </w:pPr>
      <w:r>
        <w:rPr>
          <w:rFonts w:ascii="Times New Roman" w:hAnsi="Times New Roman" w:cs="Times New Roman"/>
          <w:sz w:val="24"/>
          <w:szCs w:val="24"/>
        </w:rPr>
        <w:t>Other items discussed included: student behavior, the new edition of the economics text, adjunct portfolios, and the status of the Psychology position on the Charlotte Campus.</w:t>
      </w:r>
    </w:p>
    <w:p w:rsidR="00485156" w:rsidRPr="00A46D13" w:rsidRDefault="00485156" w:rsidP="00A46D13">
      <w:pPr>
        <w:spacing w:after="0"/>
        <w:ind w:left="0" w:right="0"/>
        <w:rPr>
          <w:rFonts w:ascii="Times New Roman" w:hAnsi="Times New Roman" w:cs="Times New Roman"/>
          <w:sz w:val="24"/>
          <w:szCs w:val="24"/>
        </w:rPr>
      </w:pPr>
    </w:p>
    <w:sectPr w:rsidR="00485156" w:rsidRPr="00A46D13" w:rsidSect="004D61F6">
      <w:pgSz w:w="12242" w:h="15842"/>
      <w:pgMar w:top="1440" w:right="1440" w:bottom="1440" w:left="1440" w:header="720" w:footer="720" w:gutter="0"/>
      <w:cols w:space="720"/>
      <w:noEndnote/>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E611BBB"/>
    <w:multiLevelType w:val="hybridMultilevel"/>
    <w:tmpl w:val="D196FBB0"/>
    <w:lvl w:ilvl="0" w:tplc="348C5B2A">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77D60F8A"/>
    <w:multiLevelType w:val="hybridMultilevel"/>
    <w:tmpl w:val="693A5BD2"/>
    <w:lvl w:ilvl="0" w:tplc="6A5A9B4E">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DA13EE"/>
    <w:rsid w:val="0007504D"/>
    <w:rsid w:val="000F46E9"/>
    <w:rsid w:val="00145884"/>
    <w:rsid w:val="001C731A"/>
    <w:rsid w:val="001D0176"/>
    <w:rsid w:val="00200B45"/>
    <w:rsid w:val="00273E22"/>
    <w:rsid w:val="002B4388"/>
    <w:rsid w:val="002D0219"/>
    <w:rsid w:val="0034051E"/>
    <w:rsid w:val="00340921"/>
    <w:rsid w:val="00405D6D"/>
    <w:rsid w:val="00485156"/>
    <w:rsid w:val="004D1677"/>
    <w:rsid w:val="00593420"/>
    <w:rsid w:val="005A57DD"/>
    <w:rsid w:val="006145FE"/>
    <w:rsid w:val="00677B26"/>
    <w:rsid w:val="00700E0A"/>
    <w:rsid w:val="007142F2"/>
    <w:rsid w:val="00813CFE"/>
    <w:rsid w:val="008978A7"/>
    <w:rsid w:val="008B5367"/>
    <w:rsid w:val="008C7536"/>
    <w:rsid w:val="00913F69"/>
    <w:rsid w:val="00A42D08"/>
    <w:rsid w:val="00A46D13"/>
    <w:rsid w:val="00AC74C2"/>
    <w:rsid w:val="00AD5588"/>
    <w:rsid w:val="00BF728F"/>
    <w:rsid w:val="00C62F0B"/>
    <w:rsid w:val="00C92F57"/>
    <w:rsid w:val="00C97D7C"/>
    <w:rsid w:val="00CE37D9"/>
    <w:rsid w:val="00DA13EE"/>
    <w:rsid w:val="00DA1C90"/>
    <w:rsid w:val="00E6162A"/>
    <w:rsid w:val="00E729B3"/>
    <w:rsid w:val="00F203F9"/>
    <w:rsid w:val="00F5735D"/>
    <w:rsid w:val="00FF084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331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480" w:lineRule="auto"/>
        <w:ind w:left="1440" w:right="144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D1677"/>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2D0219"/>
    <w:rPr>
      <w:color w:val="000000"/>
      <w:u w:val="single"/>
    </w:rPr>
  </w:style>
  <w:style w:type="paragraph" w:styleId="NormalWeb">
    <w:name w:val="Normal (Web)"/>
    <w:basedOn w:val="Normal"/>
    <w:uiPriority w:val="99"/>
    <w:semiHidden/>
    <w:unhideWhenUsed/>
    <w:rsid w:val="002D0219"/>
    <w:pPr>
      <w:spacing w:before="100" w:beforeAutospacing="1" w:after="100" w:afterAutospacing="1" w:line="240" w:lineRule="auto"/>
      <w:ind w:left="0" w:right="0"/>
    </w:pPr>
    <w:rPr>
      <w:rFonts w:ascii="Times New Roman" w:eastAsia="Times New Roman" w:hAnsi="Times New Roman" w:cs="Times New Roman"/>
      <w:sz w:val="24"/>
      <w:szCs w:val="24"/>
    </w:rPr>
  </w:style>
  <w:style w:type="character" w:styleId="Emphasis">
    <w:name w:val="Emphasis"/>
    <w:basedOn w:val="DefaultParagraphFont"/>
    <w:uiPriority w:val="20"/>
    <w:qFormat/>
    <w:rsid w:val="002D0219"/>
    <w:rPr>
      <w:i/>
      <w:iCs/>
    </w:rPr>
  </w:style>
  <w:style w:type="paragraph" w:styleId="ListParagraph">
    <w:name w:val="List Paragraph"/>
    <w:basedOn w:val="Normal"/>
    <w:uiPriority w:val="34"/>
    <w:qFormat/>
    <w:rsid w:val="00593420"/>
    <w:pPr>
      <w:ind w:left="720"/>
      <w:contextualSpacing/>
    </w:pPr>
  </w:style>
</w:styles>
</file>

<file path=word/webSettings.xml><?xml version="1.0" encoding="utf-8"?>
<w:webSettings xmlns:r="http://schemas.openxmlformats.org/officeDocument/2006/relationships" xmlns:w="http://schemas.openxmlformats.org/wordprocessingml/2006/main">
  <w:divs>
    <w:div w:id="1408723281">
      <w:bodyDiv w:val="1"/>
      <w:marLeft w:val="150"/>
      <w:marRight w:val="150"/>
      <w:marTop w:val="0"/>
      <w:marBottom w:val="150"/>
      <w:divBdr>
        <w:top w:val="none" w:sz="0" w:space="0" w:color="auto"/>
        <w:left w:val="none" w:sz="0" w:space="0" w:color="auto"/>
        <w:bottom w:val="none" w:sz="0" w:space="0" w:color="auto"/>
        <w:right w:val="none" w:sz="0" w:space="0" w:color="auto"/>
      </w:divBdr>
      <w:divsChild>
        <w:div w:id="836388244">
          <w:marLeft w:val="0"/>
          <w:marRight w:val="0"/>
          <w:marTop w:val="0"/>
          <w:marBottom w:val="135"/>
          <w:divBdr>
            <w:top w:val="single" w:sz="6" w:space="2" w:color="AAAAAA"/>
            <w:left w:val="single" w:sz="6" w:space="5" w:color="AAAAAA"/>
            <w:bottom w:val="single" w:sz="6" w:space="5" w:color="AAAAAA"/>
            <w:right w:val="single" w:sz="6" w:space="5" w:color="AAAAAA"/>
          </w:divBdr>
          <w:divsChild>
            <w:div w:id="27491194">
              <w:marLeft w:val="0"/>
              <w:marRight w:val="0"/>
              <w:marTop w:val="0"/>
              <w:marBottom w:val="90"/>
              <w:divBdr>
                <w:top w:val="none" w:sz="0" w:space="0" w:color="auto"/>
                <w:left w:val="none" w:sz="0" w:space="0" w:color="auto"/>
                <w:bottom w:val="none" w:sz="0" w:space="0" w:color="auto"/>
                <w:right w:val="none" w:sz="0" w:space="0" w:color="auto"/>
              </w:divBdr>
              <w:divsChild>
                <w:div w:id="1509372901">
                  <w:marLeft w:val="0"/>
                  <w:marRight w:val="0"/>
                  <w:marTop w:val="135"/>
                  <w:marBottom w:val="0"/>
                  <w:divBdr>
                    <w:top w:val="single" w:sz="6" w:space="5" w:color="CCCCCC"/>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120</Words>
  <Characters>685</Characters>
  <Application>Microsoft Office Word</Application>
  <DocSecurity>0</DocSecurity>
  <Lines>5</Lines>
  <Paragraphs>1</Paragraphs>
  <ScaleCrop>false</ScaleCrop>
  <Company>Edison College</Company>
  <LinksUpToDate>false</LinksUpToDate>
  <CharactersWithSpaces>804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scallanan</cp:lastModifiedBy>
  <cp:revision>2</cp:revision>
  <cp:lastPrinted>2010-11-15T18:17:00Z</cp:lastPrinted>
  <dcterms:created xsi:type="dcterms:W3CDTF">2010-11-15T18:18:00Z</dcterms:created>
  <dcterms:modified xsi:type="dcterms:W3CDTF">2010-11-15T18:18:00Z</dcterms:modified>
</cp:coreProperties>
</file>